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682" w:val="left" w:leader="none"/>
          <w:tab w:pos="8081" w:val="left" w:leader="none"/>
          <w:tab w:pos="13721" w:val="left" w:leader="none"/>
        </w:tabs>
        <w:spacing w:before="77"/>
        <w:ind w:left="210" w:right="0" w:firstLine="0"/>
        <w:jc w:val="left"/>
        <w:rPr>
          <w:sz w:val="22"/>
        </w:rPr>
      </w:pPr>
      <w:r>
        <w:rPr>
          <w:rFonts w:ascii="Arial" w:hAnsi="Arial"/>
          <w:sz w:val="22"/>
        </w:rPr>
        <w:t>Student’s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Name:</w:t>
      </w:r>
      <w:r>
        <w:rPr>
          <w:rFonts w:ascii="Arial" w:hAnsi="Arial"/>
          <w:sz w:val="22"/>
          <w:u w:val="single"/>
        </w:rPr>
        <w:t> </w:t>
        <w:tab/>
      </w:r>
      <w:r>
        <w:rPr>
          <w:rFonts w:ascii="Arial" w:hAnsi="Arial"/>
          <w:sz w:val="22"/>
        </w:rPr>
        <w:tab/>
        <w:t>Evaluator’s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Name:</w:t>
      </w:r>
      <w:r>
        <w:rPr>
          <w:sz w:val="22"/>
          <w:u w:val="single"/>
        </w:rPr>
        <w:t> </w:t>
        <w:tab/>
      </w:r>
    </w:p>
    <w:p>
      <w:pPr>
        <w:spacing w:line="240" w:lineRule="auto" w:before="11"/>
        <w:rPr>
          <w:sz w:val="9"/>
        </w:rPr>
      </w:pPr>
    </w:p>
    <w:p>
      <w:pPr>
        <w:spacing w:before="92"/>
        <w:ind w:left="4910" w:right="4928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MA Research Paper Assessment Rubric</w:t>
      </w:r>
    </w:p>
    <w:p>
      <w:pPr>
        <w:pStyle w:val="BodyText"/>
        <w:spacing w:before="227"/>
        <w:ind w:left="220"/>
        <w:rPr>
          <w:i/>
        </w:rPr>
      </w:pPr>
      <w:r>
        <w:rPr/>
        <w:pict>
          <v:rect style="position:absolute;margin-left:177.5pt;margin-top:49.289879pt;width:8.040000pt;height:8.040000pt;mso-position-horizontal-relative:page;mso-position-vertical-relative:paragraph;z-index:-62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5.970001pt;margin-top:49.289879pt;width:8.040000pt;height:8.040000pt;mso-position-horizontal-relative:page;mso-position-vertical-relative:paragraph;z-index:-62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4.709991pt;margin-top:49.289879pt;width:8.040000pt;height:8.040000pt;mso-position-horizontal-relative:page;mso-position-vertical-relative:paragraph;z-index:-61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605.710022pt;margin-top:49.289879pt;width:8.064pt;height:8.040000pt;mso-position-horizontal-relative:page;mso-position-vertical-relative:paragraph;z-index:-61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77.5pt;margin-top:133.07988pt;width:8.040000pt;height:8.040000pt;mso-position-horizontal-relative:page;mso-position-vertical-relative:paragraph;z-index:-61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5.970001pt;margin-top:133.07988pt;width:8.040000pt;height:8.040000pt;mso-position-horizontal-relative:page;mso-position-vertical-relative:paragraph;z-index:-61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5.549988pt;margin-top:133.07988pt;width:8.040000pt;height:8.040000pt;mso-position-horizontal-relative:page;mso-position-vertical-relative:paragraph;z-index:-60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605.710022pt;margin-top:133.07988pt;width:8.064pt;height:8.040000pt;mso-position-horizontal-relative:page;mso-position-vertical-relative:paragraph;z-index:-60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77.5pt;margin-top:175.43988pt;width:8.040000pt;height:8.040000pt;mso-position-horizontal-relative:page;mso-position-vertical-relative:paragraph;z-index:-60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5.970001pt;margin-top:175.43988pt;width:8.040000pt;height:8.040000pt;mso-position-horizontal-relative:page;mso-position-vertical-relative:paragraph;z-index:-60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5.549988pt;margin-top:175.43988pt;width:8.040000pt;height:8.040000pt;mso-position-horizontal-relative:page;mso-position-vertical-relative:paragraph;z-index:-59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605.710022pt;margin-top:175.43988pt;width:8.064pt;height:8.040000pt;mso-position-horizontal-relative:page;mso-position-vertical-relative:paragraph;z-index:-5968" filled="false" stroked="true" strokeweight=".72pt" strokecolor="#000000">
            <v:stroke dashstyle="solid"/>
            <w10:wrap type="none"/>
          </v:rect>
        </w:pict>
      </w:r>
      <w:r>
        <w:rPr>
          <w:b/>
          <w:i/>
        </w:rPr>
        <w:t>Directions</w:t>
      </w:r>
      <w:r>
        <w:rPr>
          <w:i/>
        </w:rPr>
        <w:t>: Place an </w:t>
      </w:r>
      <w:r>
        <w:rPr>
          <w:i/>
          <w:spacing w:val="16"/>
          <w:position w:val="-2"/>
        </w:rPr>
        <w:drawing>
          <wp:inline distT="0" distB="0" distL="0" distR="0">
            <wp:extent cx="126492" cy="12649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16"/>
          <w:position w:val="-2"/>
        </w:rPr>
      </w:r>
      <w:r>
        <w:rPr>
          <w:rFonts w:ascii="Times New Roman"/>
          <w:i w:val="0"/>
          <w:spacing w:val="6"/>
        </w:rPr>
        <w:t> </w:t>
      </w:r>
      <w:r>
        <w:rPr>
          <w:i/>
        </w:rPr>
        <w:t>in the box (can double click on it); return directly and confidentially to the Chair of the Department of FCS Graduate</w:t>
      </w:r>
      <w:r>
        <w:rPr>
          <w:i/>
          <w:spacing w:val="-6"/>
        </w:rPr>
        <w:t> </w:t>
      </w:r>
      <w:r>
        <w:rPr>
          <w:i/>
        </w:rPr>
        <w:t>Committee.</w:t>
      </w:r>
    </w:p>
    <w:p>
      <w:pPr>
        <w:pStyle w:val="BodyText"/>
        <w:spacing w:before="6"/>
        <w:rPr>
          <w:i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8"/>
        <w:gridCol w:w="2971"/>
        <w:gridCol w:w="2788"/>
        <w:gridCol w:w="2802"/>
        <w:gridCol w:w="3187"/>
      </w:tblGrid>
      <w:tr>
        <w:trPr>
          <w:trHeight w:val="229" w:hRule="atLeast"/>
        </w:trPr>
        <w:tc>
          <w:tcPr>
            <w:tcW w:w="2448" w:type="dxa"/>
          </w:tcPr>
          <w:p>
            <w:pPr>
              <w:pStyle w:val="TableParagraph"/>
              <w:spacing w:line="210" w:lineRule="exact"/>
              <w:ind w:left="8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Attribute</w:t>
            </w:r>
          </w:p>
        </w:tc>
        <w:tc>
          <w:tcPr>
            <w:tcW w:w="2971" w:type="dxa"/>
          </w:tcPr>
          <w:p>
            <w:pPr>
              <w:pStyle w:val="TableParagraph"/>
              <w:spacing w:line="210" w:lineRule="exact"/>
              <w:ind w:left="4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UNSATISFACTORY (1)</w:t>
            </w:r>
          </w:p>
        </w:tc>
        <w:tc>
          <w:tcPr>
            <w:tcW w:w="2788" w:type="dxa"/>
          </w:tcPr>
          <w:p>
            <w:pPr>
              <w:pStyle w:val="TableParagraph"/>
              <w:spacing w:line="210" w:lineRule="exact"/>
              <w:ind w:left="9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BASIC (2)</w:t>
            </w:r>
          </w:p>
        </w:tc>
        <w:tc>
          <w:tcPr>
            <w:tcW w:w="2802" w:type="dxa"/>
          </w:tcPr>
          <w:p>
            <w:pPr>
              <w:pStyle w:val="TableParagraph"/>
              <w:spacing w:line="210" w:lineRule="exact"/>
              <w:ind w:left="6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PROFICIENT (3)</w:t>
            </w:r>
          </w:p>
        </w:tc>
        <w:tc>
          <w:tcPr>
            <w:tcW w:w="3187" w:type="dxa"/>
          </w:tcPr>
          <w:p>
            <w:pPr>
              <w:pStyle w:val="TableParagraph"/>
              <w:spacing w:line="210" w:lineRule="exact"/>
              <w:ind w:left="6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DISTINGUISHED (4)</w:t>
            </w:r>
          </w:p>
        </w:tc>
      </w:tr>
      <w:tr>
        <w:trPr>
          <w:trHeight w:val="1658" w:hRule="atLeast"/>
        </w:trPr>
        <w:tc>
          <w:tcPr>
            <w:tcW w:w="2448" w:type="dxa"/>
          </w:tcPr>
          <w:p>
            <w:pPr>
              <w:pStyle w:val="TableParagraph"/>
              <w:spacing w:line="237" w:lineRule="auto"/>
              <w:ind w:left="107" w:right="3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Introduction / Thesis Statement</w:t>
            </w:r>
          </w:p>
        </w:tc>
        <w:tc>
          <w:tcPr>
            <w:tcW w:w="2971" w:type="dxa"/>
          </w:tcPr>
          <w:p>
            <w:pPr>
              <w:pStyle w:val="TableParagraph"/>
              <w:ind w:left="451" w:right="81" w:hanging="46"/>
              <w:rPr>
                <w:sz w:val="18"/>
              </w:rPr>
            </w:pPr>
            <w:r>
              <w:rPr>
                <w:sz w:val="18"/>
              </w:rPr>
              <w:t>Weak introduction of topic, thesis &amp; subtopics thesis is weak and lacks an arguable position.</w:t>
            </w:r>
          </w:p>
        </w:tc>
        <w:tc>
          <w:tcPr>
            <w:tcW w:w="2788" w:type="dxa"/>
          </w:tcPr>
          <w:p>
            <w:pPr>
              <w:pStyle w:val="TableParagraph"/>
              <w:ind w:right="69"/>
              <w:rPr>
                <w:sz w:val="18"/>
              </w:rPr>
            </w:pPr>
            <w:r>
              <w:rPr>
                <w:sz w:val="18"/>
              </w:rPr>
              <w:t>Adequate introduction that states topic, thesis and some of the subtopics; thesis is somewhat clear and arguable.</w:t>
            </w:r>
          </w:p>
        </w:tc>
        <w:tc>
          <w:tcPr>
            <w:tcW w:w="2802" w:type="dxa"/>
          </w:tcPr>
          <w:p>
            <w:pPr>
              <w:pStyle w:val="TableParagraph"/>
              <w:ind w:left="453" w:right="74" w:hanging="20"/>
              <w:rPr>
                <w:sz w:val="18"/>
              </w:rPr>
            </w:pPr>
            <w:r>
              <w:rPr>
                <w:sz w:val="18"/>
              </w:rPr>
              <w:t>Proficient introduction that states background information, provocative question, topic, thesis, and all subtopics in proper order; - thesis is a clear and arguable statement of position.</w:t>
            </w:r>
          </w:p>
        </w:tc>
        <w:tc>
          <w:tcPr>
            <w:tcW w:w="3187" w:type="dxa"/>
          </w:tcPr>
          <w:p>
            <w:pPr>
              <w:pStyle w:val="TableParagraph"/>
              <w:ind w:left="440" w:right="133" w:firstLine="14"/>
              <w:rPr>
                <w:sz w:val="18"/>
              </w:rPr>
            </w:pPr>
            <w:r>
              <w:rPr>
                <w:sz w:val="18"/>
              </w:rPr>
              <w:t>Exceptional introduction that grabs interest of reader and states background information, provocative question, topic, thesis, and all subtopics in proper order; thesis exceptionally clear, arguable, well developed, and a definitive</w:t>
            </w:r>
          </w:p>
          <w:p>
            <w:pPr>
              <w:pStyle w:val="TableParagraph"/>
              <w:spacing w:line="192" w:lineRule="exact"/>
              <w:ind w:left="440"/>
              <w:rPr>
                <w:sz w:val="18"/>
              </w:rPr>
            </w:pPr>
            <w:r>
              <w:rPr>
                <w:sz w:val="18"/>
              </w:rPr>
              <w:t>statement.</w:t>
            </w:r>
          </w:p>
        </w:tc>
      </w:tr>
      <w:tr>
        <w:trPr>
          <w:trHeight w:val="827" w:hRule="atLeast"/>
        </w:trPr>
        <w:tc>
          <w:tcPr>
            <w:tcW w:w="2448" w:type="dxa"/>
          </w:tcPr>
          <w:p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Quality of Information / Evidence</w:t>
            </w:r>
          </w:p>
        </w:tc>
        <w:tc>
          <w:tcPr>
            <w:tcW w:w="2971" w:type="dxa"/>
          </w:tcPr>
          <w:p>
            <w:pPr>
              <w:pStyle w:val="TableParagraph"/>
              <w:ind w:left="451" w:right="220"/>
              <w:rPr>
                <w:sz w:val="18"/>
              </w:rPr>
            </w:pPr>
            <w:r>
              <w:rPr>
                <w:sz w:val="18"/>
              </w:rPr>
              <w:t>Limited information on topic with lack of research, details or historically accurate evidence.</w:t>
            </w:r>
          </w:p>
        </w:tc>
        <w:tc>
          <w:tcPr>
            <w:tcW w:w="2788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sz w:val="18"/>
              </w:rPr>
              <w:t>Some aspects of paper is researched with some accurate evidence from limited sources.</w:t>
            </w:r>
          </w:p>
        </w:tc>
        <w:tc>
          <w:tcPr>
            <w:tcW w:w="2802" w:type="dxa"/>
          </w:tcPr>
          <w:p>
            <w:pPr>
              <w:pStyle w:val="TableParagraph"/>
              <w:ind w:left="453" w:right="149"/>
              <w:rPr>
                <w:sz w:val="18"/>
              </w:rPr>
            </w:pPr>
            <w:r>
              <w:rPr>
                <w:sz w:val="18"/>
              </w:rPr>
              <w:t>Well researched in detail with accurate &amp; critical evidence from a variety of sources.</w:t>
            </w:r>
          </w:p>
        </w:tc>
        <w:tc>
          <w:tcPr>
            <w:tcW w:w="3187" w:type="dxa"/>
          </w:tcPr>
          <w:p>
            <w:pPr>
              <w:pStyle w:val="TableParagraph"/>
              <w:ind w:left="455" w:right="123"/>
              <w:rPr>
                <w:sz w:val="18"/>
              </w:rPr>
            </w:pPr>
            <w:r>
              <w:rPr>
                <w:sz w:val="18"/>
              </w:rPr>
              <w:t>Exceptionally researched with extreme detail, historically accurate with critical evidence from a wide</w:t>
            </w:r>
          </w:p>
          <w:p>
            <w:pPr>
              <w:pStyle w:val="TableParagraph"/>
              <w:spacing w:line="191" w:lineRule="exact"/>
              <w:ind w:left="455"/>
              <w:rPr>
                <w:sz w:val="18"/>
              </w:rPr>
            </w:pPr>
            <w:r>
              <w:rPr>
                <w:sz w:val="18"/>
              </w:rPr>
              <w:t>variety of sources.</w:t>
            </w:r>
          </w:p>
        </w:tc>
      </w:tr>
      <w:tr>
        <w:trPr>
          <w:trHeight w:val="1040" w:hRule="atLeast"/>
        </w:trPr>
        <w:tc>
          <w:tcPr>
            <w:tcW w:w="2448" w:type="dxa"/>
          </w:tcPr>
          <w:p>
            <w:pPr>
              <w:pStyle w:val="TableParagraph"/>
              <w:ind w:left="107" w:right="6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Support of Ideas / Analysis</w:t>
            </w:r>
          </w:p>
        </w:tc>
        <w:tc>
          <w:tcPr>
            <w:tcW w:w="2971" w:type="dxa"/>
          </w:tcPr>
          <w:p>
            <w:pPr>
              <w:pStyle w:val="TableParagraph"/>
              <w:ind w:left="451" w:right="99"/>
              <w:rPr>
                <w:sz w:val="18"/>
              </w:rPr>
            </w:pPr>
            <w:r>
              <w:rPr>
                <w:sz w:val="18"/>
              </w:rPr>
              <w:t>Limited connections made among analysis of evidence, subtopics, counterarguments &amp; thesis / topic; complete lack of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10"/>
                <w:sz w:val="18"/>
              </w:rPr>
              <w:t>or</w:t>
            </w:r>
          </w:p>
          <w:p>
            <w:pPr>
              <w:pStyle w:val="TableParagraph"/>
              <w:spacing w:line="198" w:lineRule="exact"/>
              <w:ind w:left="451"/>
              <w:rPr>
                <w:sz w:val="18"/>
              </w:rPr>
            </w:pPr>
            <w:r>
              <w:rPr>
                <w:sz w:val="18"/>
              </w:rPr>
              <w:t>inappropriate conclusions.</w:t>
            </w:r>
          </w:p>
        </w:tc>
        <w:tc>
          <w:tcPr>
            <w:tcW w:w="2788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sz w:val="18"/>
              </w:rPr>
              <w:t>Some connections made among analysis of evidence, subtopics, arguments &amp; thesis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/ topic; limited or somewhat inappropriate conclusions.</w:t>
            </w:r>
          </w:p>
        </w:tc>
        <w:tc>
          <w:tcPr>
            <w:tcW w:w="2802" w:type="dxa"/>
          </w:tcPr>
          <w:p>
            <w:pPr>
              <w:pStyle w:val="TableParagraph"/>
              <w:ind w:left="453" w:right="149"/>
              <w:rPr>
                <w:sz w:val="18"/>
              </w:rPr>
            </w:pPr>
            <w:r>
              <w:rPr>
                <w:sz w:val="18"/>
              </w:rPr>
              <w:t>Consistent connections made among analysis of evidence, subtopics, arguments &amp; thesis</w:t>
            </w:r>
          </w:p>
          <w:p>
            <w:pPr>
              <w:pStyle w:val="TableParagraph"/>
              <w:spacing w:line="206" w:lineRule="exact"/>
              <w:ind w:left="453" w:right="379"/>
              <w:rPr>
                <w:sz w:val="18"/>
              </w:rPr>
            </w:pPr>
            <w:r>
              <w:rPr>
                <w:sz w:val="18"/>
              </w:rPr>
              <w:t>/ topic; good and generally appropriate conclusions.</w:t>
            </w:r>
          </w:p>
        </w:tc>
        <w:tc>
          <w:tcPr>
            <w:tcW w:w="3187" w:type="dxa"/>
          </w:tcPr>
          <w:p>
            <w:pPr>
              <w:pStyle w:val="TableParagraph"/>
              <w:ind w:left="455" w:right="217"/>
              <w:rPr>
                <w:sz w:val="18"/>
              </w:rPr>
            </w:pPr>
            <w:r>
              <w:rPr>
                <w:sz w:val="18"/>
              </w:rPr>
              <w:t>Exceptionally critical, relevant, consistent connections among arguments, analysis, subtopics, &amp; thesis/topic; excellent, appropriate</w:t>
            </w:r>
          </w:p>
          <w:p>
            <w:pPr>
              <w:pStyle w:val="TableParagraph"/>
              <w:spacing w:line="198" w:lineRule="exact"/>
              <w:ind w:left="455"/>
              <w:rPr>
                <w:sz w:val="18"/>
              </w:rPr>
            </w:pPr>
            <w:r>
              <w:rPr>
                <w:sz w:val="18"/>
              </w:rPr>
              <w:t>conclusions.</w:t>
            </w:r>
          </w:p>
        </w:tc>
      </w:tr>
      <w:tr>
        <w:trPr>
          <w:trHeight w:val="1036" w:hRule="atLeast"/>
        </w:trPr>
        <w:tc>
          <w:tcPr>
            <w:tcW w:w="2448" w:type="dxa"/>
          </w:tcPr>
          <w:p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Organization / Development of Ideas</w:t>
            </w:r>
          </w:p>
        </w:tc>
        <w:tc>
          <w:tcPr>
            <w:tcW w:w="2971" w:type="dxa"/>
          </w:tcPr>
          <w:p>
            <w:pPr>
              <w:pStyle w:val="TableParagraph"/>
              <w:ind w:left="451" w:right="125"/>
              <w:rPr>
                <w:sz w:val="18"/>
              </w:rPr>
            </w:pPr>
            <w:r>
              <w:rPr>
                <w:sz w:val="18"/>
              </w:rPr>
              <w:t>Lacks clear and logical presentation and development of ideas; weak transition b/w ideas and paragraphs.</w:t>
            </w:r>
          </w:p>
        </w:tc>
        <w:tc>
          <w:tcPr>
            <w:tcW w:w="2788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sz w:val="18"/>
              </w:rPr>
              <w:t>Somewhat clear and logical presentation and development of ideas; adequate transitions b/w paragraphs.</w:t>
            </w:r>
          </w:p>
        </w:tc>
        <w:tc>
          <w:tcPr>
            <w:tcW w:w="2802" w:type="dxa"/>
          </w:tcPr>
          <w:p>
            <w:pPr>
              <w:pStyle w:val="TableParagraph"/>
              <w:ind w:left="453" w:right="64"/>
              <w:rPr>
                <w:sz w:val="18"/>
              </w:rPr>
            </w:pPr>
            <w:r>
              <w:rPr>
                <w:sz w:val="18"/>
              </w:rPr>
              <w:t>Clear and logical presentation and development of ideas that support thesis; good transitions b/w paragraphs.</w:t>
            </w:r>
          </w:p>
        </w:tc>
        <w:tc>
          <w:tcPr>
            <w:tcW w:w="3187" w:type="dxa"/>
          </w:tcPr>
          <w:p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Exceptionally clear, logical, mature, thorough presentation and development of ideas that support thesis; excellent transition between</w:t>
            </w:r>
          </w:p>
          <w:p>
            <w:pPr>
              <w:pStyle w:val="TableParagraph"/>
              <w:spacing w:line="191" w:lineRule="exact"/>
              <w:ind w:left="455"/>
              <w:rPr>
                <w:sz w:val="18"/>
              </w:rPr>
            </w:pPr>
            <w:r>
              <w:rPr>
                <w:sz w:val="18"/>
              </w:rPr>
              <w:t>paragraphs.</w:t>
            </w:r>
          </w:p>
        </w:tc>
      </w:tr>
      <w:tr>
        <w:trPr>
          <w:trHeight w:val="673" w:hRule="atLeast"/>
        </w:trPr>
        <w:tc>
          <w:tcPr>
            <w:tcW w:w="2448" w:type="dxa"/>
          </w:tcPr>
          <w:p>
            <w:pPr>
              <w:pStyle w:val="TableParagraph"/>
              <w:spacing w:line="224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Language Conventions</w:t>
            </w:r>
          </w:p>
        </w:tc>
        <w:tc>
          <w:tcPr>
            <w:tcW w:w="2971" w:type="dxa"/>
          </w:tcPr>
          <w:p>
            <w:pPr>
              <w:pStyle w:val="TableParagraph"/>
              <w:ind w:left="451" w:right="255"/>
              <w:rPr>
                <w:sz w:val="18"/>
              </w:rPr>
            </w:pPr>
            <w:r>
              <w:rPr>
                <w:sz w:val="18"/>
              </w:rPr>
              <w:t>Inconsistent grammar, spelling and paragraphing throughout paper.</w:t>
            </w:r>
          </w:p>
        </w:tc>
        <w:tc>
          <w:tcPr>
            <w:tcW w:w="2788" w:type="dxa"/>
          </w:tcPr>
          <w:p>
            <w:pPr>
              <w:pStyle w:val="TableParagraph"/>
              <w:ind w:right="312" w:hanging="3"/>
              <w:rPr>
                <w:sz w:val="18"/>
              </w:rPr>
            </w:pPr>
            <w:r>
              <w:rPr>
                <w:sz w:val="18"/>
              </w:rPr>
              <w:t>Periodic errors in grammar, spelling and paragraphing.</w:t>
            </w:r>
          </w:p>
        </w:tc>
        <w:tc>
          <w:tcPr>
            <w:tcW w:w="2802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Clear, with minimal errors in grammar, spelling and paragraphing.</w:t>
            </w:r>
          </w:p>
        </w:tc>
        <w:tc>
          <w:tcPr>
            <w:tcW w:w="3187" w:type="dxa"/>
          </w:tcPr>
          <w:p>
            <w:pPr>
              <w:pStyle w:val="TableParagraph"/>
              <w:ind w:left="455" w:right="133" w:hanging="3"/>
              <w:rPr>
                <w:sz w:val="18"/>
              </w:rPr>
            </w:pPr>
            <w:r>
              <w:rPr>
                <w:sz w:val="18"/>
              </w:rPr>
              <w:t>Very concise, clear, with consistently proper grammar, spelling and paragraphing.</w:t>
            </w:r>
          </w:p>
        </w:tc>
      </w:tr>
      <w:tr>
        <w:trPr>
          <w:trHeight w:val="654" w:hRule="atLeast"/>
        </w:trPr>
        <w:tc>
          <w:tcPr>
            <w:tcW w:w="2448" w:type="dxa"/>
          </w:tcPr>
          <w:p>
            <w:pPr>
              <w:pStyle w:val="TableParagraph"/>
              <w:spacing w:line="224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Documentation</w:t>
            </w:r>
          </w:p>
        </w:tc>
        <w:tc>
          <w:tcPr>
            <w:tcW w:w="2971" w:type="dxa"/>
          </w:tcPr>
          <w:p>
            <w:pPr>
              <w:pStyle w:val="TableParagraph"/>
              <w:ind w:left="451" w:right="220" w:hanging="3"/>
              <w:rPr>
                <w:sz w:val="18"/>
              </w:rPr>
            </w:pPr>
            <w:r>
              <w:rPr>
                <w:sz w:val="18"/>
              </w:rPr>
              <w:t>Very inconsistent or incorrect use of citations in both text and Works Cited section.</w:t>
            </w:r>
          </w:p>
        </w:tc>
        <w:tc>
          <w:tcPr>
            <w:tcW w:w="2788" w:type="dxa"/>
          </w:tcPr>
          <w:p>
            <w:pPr>
              <w:pStyle w:val="TableParagraph"/>
              <w:ind w:right="339"/>
              <w:rPr>
                <w:sz w:val="18"/>
              </w:rPr>
            </w:pPr>
            <w:r>
              <w:rPr>
                <w:sz w:val="18"/>
              </w:rPr>
              <w:t>Sometimes inconsistent or incorrect use of citations in both text and Works Cited.</w:t>
            </w:r>
          </w:p>
        </w:tc>
        <w:tc>
          <w:tcPr>
            <w:tcW w:w="2802" w:type="dxa"/>
          </w:tcPr>
          <w:p>
            <w:pPr>
              <w:pStyle w:val="TableParagraph"/>
              <w:ind w:left="453" w:right="197"/>
              <w:jc w:val="both"/>
              <w:rPr>
                <w:sz w:val="18"/>
              </w:rPr>
            </w:pPr>
            <w:r>
              <w:rPr>
                <w:sz w:val="18"/>
              </w:rPr>
              <w:t>Consistent and correct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format in both text and Works Cited section.</w:t>
            </w:r>
          </w:p>
        </w:tc>
        <w:tc>
          <w:tcPr>
            <w:tcW w:w="3187" w:type="dxa"/>
          </w:tcPr>
          <w:p>
            <w:pPr>
              <w:pStyle w:val="TableParagraph"/>
              <w:ind w:left="455" w:right="155" w:hanging="3"/>
              <w:rPr>
                <w:sz w:val="18"/>
              </w:rPr>
            </w:pPr>
            <w:r>
              <w:rPr>
                <w:sz w:val="18"/>
              </w:rPr>
              <w:t>Proper detailed format always used consistently and correctly in both text and Works Cited.</w:t>
            </w:r>
          </w:p>
        </w:tc>
      </w:tr>
      <w:tr>
        <w:trPr>
          <w:trHeight w:val="620" w:hRule="atLeast"/>
        </w:trPr>
        <w:tc>
          <w:tcPr>
            <w:tcW w:w="2448" w:type="dxa"/>
          </w:tcPr>
          <w:p>
            <w:pPr>
              <w:pStyle w:val="TableParagraph"/>
              <w:ind w:left="107" w:right="3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Completed in Timely Manner</w:t>
            </w:r>
          </w:p>
        </w:tc>
        <w:tc>
          <w:tcPr>
            <w:tcW w:w="2971" w:type="dxa"/>
          </w:tcPr>
          <w:p>
            <w:pPr>
              <w:pStyle w:val="TableParagraph"/>
              <w:ind w:left="451" w:right="510"/>
              <w:rPr>
                <w:sz w:val="18"/>
              </w:rPr>
            </w:pPr>
            <w:r>
              <w:rPr>
                <w:sz w:val="18"/>
              </w:rPr>
              <w:t>Completed in more than 15 months after approval of</w:t>
            </w:r>
          </w:p>
          <w:p>
            <w:pPr>
              <w:pStyle w:val="TableParagraph"/>
              <w:spacing w:line="191" w:lineRule="exact"/>
              <w:ind w:left="451"/>
              <w:rPr>
                <w:sz w:val="18"/>
              </w:rPr>
            </w:pPr>
            <w:r>
              <w:rPr>
                <w:sz w:val="18"/>
              </w:rPr>
              <w:t>research topic.</w:t>
            </w:r>
          </w:p>
        </w:tc>
        <w:tc>
          <w:tcPr>
            <w:tcW w:w="2788" w:type="dxa"/>
          </w:tcPr>
          <w:p>
            <w:pPr>
              <w:pStyle w:val="TableParagraph"/>
              <w:ind w:right="249"/>
              <w:rPr>
                <w:sz w:val="18"/>
              </w:rPr>
            </w:pPr>
            <w:r>
              <w:rPr>
                <w:sz w:val="18"/>
              </w:rPr>
              <w:t>Completed within15 months after approval of research</w:t>
            </w:r>
          </w:p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topic.</w:t>
            </w:r>
          </w:p>
        </w:tc>
        <w:tc>
          <w:tcPr>
            <w:tcW w:w="2802" w:type="dxa"/>
          </w:tcPr>
          <w:p>
            <w:pPr>
              <w:pStyle w:val="TableParagraph"/>
              <w:ind w:left="453" w:right="214"/>
              <w:rPr>
                <w:sz w:val="18"/>
              </w:rPr>
            </w:pPr>
            <w:r>
              <w:rPr>
                <w:sz w:val="18"/>
              </w:rPr>
              <w:t>Completed within 12 months after approval of research</w:t>
            </w:r>
          </w:p>
          <w:p>
            <w:pPr>
              <w:pStyle w:val="TableParagraph"/>
              <w:spacing w:line="191" w:lineRule="exact"/>
              <w:ind w:left="453"/>
              <w:rPr>
                <w:sz w:val="18"/>
              </w:rPr>
            </w:pPr>
            <w:r>
              <w:rPr>
                <w:sz w:val="18"/>
              </w:rPr>
              <w:t>topic.</w:t>
            </w:r>
          </w:p>
        </w:tc>
        <w:tc>
          <w:tcPr>
            <w:tcW w:w="3187" w:type="dxa"/>
          </w:tcPr>
          <w:p>
            <w:pPr>
              <w:pStyle w:val="TableParagraph"/>
              <w:ind w:left="455" w:right="312"/>
              <w:rPr>
                <w:sz w:val="18"/>
              </w:rPr>
            </w:pPr>
            <w:r>
              <w:rPr>
                <w:sz w:val="18"/>
              </w:rPr>
              <w:t>Completed within 9 months after approval of research topic.</w:t>
            </w:r>
          </w:p>
        </w:tc>
      </w:tr>
      <w:tr>
        <w:trPr>
          <w:trHeight w:val="830" w:hRule="atLeast"/>
        </w:trPr>
        <w:tc>
          <w:tcPr>
            <w:tcW w:w="2448" w:type="dxa"/>
          </w:tcPr>
          <w:p>
            <w:pPr>
              <w:pStyle w:val="TableParagraph"/>
              <w:spacing w:line="224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Revisions Process</w:t>
            </w:r>
          </w:p>
        </w:tc>
        <w:tc>
          <w:tcPr>
            <w:tcW w:w="2971" w:type="dxa"/>
          </w:tcPr>
          <w:p>
            <w:pPr>
              <w:pStyle w:val="TableParagraph"/>
              <w:spacing w:line="242" w:lineRule="auto"/>
              <w:ind w:left="451"/>
              <w:rPr>
                <w:sz w:val="18"/>
              </w:rPr>
            </w:pPr>
            <w:r>
              <w:rPr>
                <w:sz w:val="18"/>
              </w:rPr>
              <w:t>Revisions generally ineffective, disregard much of faculty</w:t>
            </w:r>
          </w:p>
          <w:p>
            <w:pPr>
              <w:pStyle w:val="TableParagraph"/>
              <w:spacing w:line="206" w:lineRule="exact"/>
              <w:ind w:left="451" w:right="350"/>
              <w:rPr>
                <w:sz w:val="18"/>
              </w:rPr>
            </w:pPr>
            <w:r>
              <w:rPr>
                <w:sz w:val="18"/>
              </w:rPr>
              <w:t>feedback; excessive revisions necessary.</w:t>
            </w:r>
          </w:p>
        </w:tc>
        <w:tc>
          <w:tcPr>
            <w:tcW w:w="2788" w:type="dxa"/>
          </w:tcPr>
          <w:p>
            <w:pPr>
              <w:pStyle w:val="TableParagraph"/>
              <w:spacing w:line="242" w:lineRule="auto"/>
              <w:ind w:right="169"/>
              <w:rPr>
                <w:sz w:val="18"/>
              </w:rPr>
            </w:pPr>
            <w:r>
              <w:rPr>
                <w:sz w:val="18"/>
              </w:rPr>
              <w:t>Somewhat effective revisions that incorporate much of</w:t>
            </w:r>
          </w:p>
          <w:p>
            <w:pPr>
              <w:pStyle w:val="TableParagraph"/>
              <w:spacing w:line="206" w:lineRule="exact"/>
              <w:ind w:right="609"/>
              <w:rPr>
                <w:sz w:val="18"/>
              </w:rPr>
            </w:pPr>
            <w:r>
              <w:rPr>
                <w:sz w:val="18"/>
              </w:rPr>
              <w:t>faculty feedback; many revisions necessary.</w:t>
            </w:r>
          </w:p>
        </w:tc>
        <w:tc>
          <w:tcPr>
            <w:tcW w:w="2802" w:type="dxa"/>
          </w:tcPr>
          <w:p>
            <w:pPr>
              <w:pStyle w:val="TableParagraph"/>
              <w:ind w:left="453" w:right="89"/>
              <w:rPr>
                <w:sz w:val="18"/>
              </w:rPr>
            </w:pPr>
            <w:r>
              <w:rPr>
                <w:sz w:val="18"/>
              </w:rPr>
              <w:t>Mostly effective revisions that incorporate faculty feedback; reasonable amount of revision.</w:t>
            </w:r>
          </w:p>
        </w:tc>
        <w:tc>
          <w:tcPr>
            <w:tcW w:w="3187" w:type="dxa"/>
          </w:tcPr>
          <w:p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Excellent revisions that incorporate faculty feedback; few revisions necessary.</w:t>
            </w:r>
          </w:p>
        </w:tc>
      </w:tr>
    </w:tbl>
    <w:p>
      <w:pPr>
        <w:spacing w:before="179"/>
        <w:ind w:left="220" w:right="0" w:firstLine="0"/>
        <w:jc w:val="left"/>
        <w:rPr>
          <w:rFonts w:ascii="Arial"/>
          <w:b/>
          <w:i/>
          <w:sz w:val="20"/>
        </w:rPr>
      </w:pPr>
      <w:r>
        <w:rPr/>
        <w:pict>
          <v:rect style="position:absolute;margin-left:177.5pt;margin-top:-194.596115pt;width:8.040000pt;height:8.040000pt;mso-position-horizontal-relative:page;mso-position-vertical-relative:paragraph;z-index:-59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5.970001pt;margin-top:-194.596115pt;width:8.040000pt;height:8.040000pt;mso-position-horizontal-relative:page;mso-position-vertical-relative:paragraph;z-index:-59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5.549988pt;margin-top:-194.596115pt;width:8.040000pt;height:8.040000pt;mso-position-horizontal-relative:page;mso-position-vertical-relative:paragraph;z-index:-58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605.710022pt;margin-top:-194.596115pt;width:8.064pt;height:8.040000pt;mso-position-horizontal-relative:page;mso-position-vertical-relative:paragraph;z-index:-58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77.5pt;margin-top:-141.896118pt;width:8.040000pt;height:8.040000pt;mso-position-horizontal-relative:page;mso-position-vertical-relative:paragraph;z-index:-58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5.970001pt;margin-top:-141.896118pt;width:8.040000pt;height:8.040000pt;mso-position-horizontal-relative:page;mso-position-vertical-relative:paragraph;z-index:-58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5.549988pt;margin-top:-141.896118pt;width:8.040000pt;height:8.040000pt;mso-position-horizontal-relative:page;mso-position-vertical-relative:paragraph;z-index:-58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605.710022pt;margin-top:-141.896118pt;width:8.064pt;height:8.040000pt;mso-position-horizontal-relative:page;mso-position-vertical-relative:paragraph;z-index:-57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77.5pt;margin-top:-107.216118pt;width:8.040000pt;height:8.040000pt;mso-position-horizontal-relative:page;mso-position-vertical-relative:paragraph;z-index:-57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5.970001pt;margin-top:-107.216118pt;width:8.040000pt;height:8.040000pt;mso-position-horizontal-relative:page;mso-position-vertical-relative:paragraph;z-index:-57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5.549988pt;margin-top:-107.216118pt;width:8.040000pt;height:8.040000pt;mso-position-horizontal-relative:page;mso-position-vertical-relative:paragraph;z-index:-57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605.710022pt;margin-top:-107.216118pt;width:8.064pt;height:8.040000pt;mso-position-horizontal-relative:page;mso-position-vertical-relative:paragraph;z-index:-56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77.5pt;margin-top:-73.496117pt;width:8.040000pt;height:8.040000pt;mso-position-horizontal-relative:page;mso-position-vertical-relative:paragraph;z-index:-56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5.970001pt;margin-top:-73.496117pt;width:8.040000pt;height:8.040000pt;mso-position-horizontal-relative:page;mso-position-vertical-relative:paragraph;z-index:-56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5.549988pt;margin-top:-73.496117pt;width:8.040000pt;height:8.040000pt;mso-position-horizontal-relative:page;mso-position-vertical-relative:paragraph;z-index:-56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605.710022pt;margin-top:-73.496117pt;width:8.064pt;height:8.040000pt;mso-position-horizontal-relative:page;mso-position-vertical-relative:paragraph;z-index:-55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77.5pt;margin-top:-41.45612pt;width:8.040000pt;height:8.040000pt;mso-position-horizontal-relative:page;mso-position-vertical-relative:paragraph;z-index:-55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5.970001pt;margin-top:-41.45612pt;width:8.040000pt;height:8.040000pt;mso-position-horizontal-relative:page;mso-position-vertical-relative:paragraph;z-index:-55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5.549988pt;margin-top:-41.45612pt;width:8.040000pt;height:8.040000pt;mso-position-horizontal-relative:page;mso-position-vertical-relative:paragraph;z-index:-55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605.710022pt;margin-top:-41.45612pt;width:8.064pt;height:8.040000pt;mso-position-horizontal-relative:page;mso-position-vertical-relative:paragraph;z-index:-5488" filled="false" stroked="true" strokeweight=".72pt" strokecolor="#000000">
            <v:stroke dashstyle="solid"/>
            <w10:wrap type="none"/>
          </v:rect>
        </w:pict>
      </w:r>
      <w:r>
        <w:rPr>
          <w:rFonts w:ascii="Arial"/>
          <w:b/>
          <w:i/>
          <w:sz w:val="20"/>
        </w:rPr>
        <w:t>Please remind your student to respond to the anonymous exit survey for assessing the graduate programs (link is in the graduate handbook).</w:t>
      </w:r>
    </w:p>
    <w:p>
      <w:pPr>
        <w:pStyle w:val="BodyText"/>
        <w:rPr>
          <w:b/>
          <w:i/>
          <w:sz w:val="22"/>
        </w:rPr>
      </w:pPr>
    </w:p>
    <w:p>
      <w:pPr>
        <w:pStyle w:val="BodyText"/>
        <w:rPr>
          <w:b/>
          <w:i/>
          <w:sz w:val="22"/>
        </w:rPr>
      </w:pPr>
    </w:p>
    <w:p>
      <w:pPr>
        <w:pStyle w:val="BodyText"/>
        <w:rPr>
          <w:b/>
          <w:i/>
          <w:sz w:val="22"/>
        </w:rPr>
      </w:pPr>
    </w:p>
    <w:p>
      <w:pPr>
        <w:spacing w:before="160"/>
        <w:ind w:left="0" w:right="230" w:firstLine="0"/>
        <w:jc w:val="right"/>
        <w:rPr>
          <w:rFonts w:ascii="Arial"/>
          <w:i/>
          <w:sz w:val="16"/>
        </w:rPr>
      </w:pPr>
      <w:r>
        <w:rPr>
          <w:rFonts w:ascii="Arial"/>
          <w:i/>
          <w:sz w:val="16"/>
        </w:rPr>
        <w:t>Revised 4/29/2010</w:t>
      </w:r>
    </w:p>
    <w:sectPr>
      <w:type w:val="continuous"/>
      <w:pgSz w:w="15840" w:h="12240" w:orient="landscape"/>
      <w:pgMar w:top="640" w:bottom="280" w:left="8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449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AE86B3080C04FBEA641DDF1A26023" ma:contentTypeVersion="12" ma:contentTypeDescription="Create a new document." ma:contentTypeScope="" ma:versionID="7fc7e62122f300f1af8186cafc7c33da">
  <xsd:schema xmlns:xsd="http://www.w3.org/2001/XMLSchema" xmlns:xs="http://www.w3.org/2001/XMLSchema" xmlns:p="http://schemas.microsoft.com/office/2006/metadata/properties" xmlns:ns2="20818968-a2d3-4693-9773-ea34334db945" xmlns:ns3="897e4fff-7901-42a5-a2b5-215bf26317d3" targetNamespace="http://schemas.microsoft.com/office/2006/metadata/properties" ma:root="true" ma:fieldsID="5e7ae63aa911aad23732a1bd36ba3e59" ns2:_="" ns3:_="">
    <xsd:import namespace="20818968-a2d3-4693-9773-ea34334db945"/>
    <xsd:import namespace="897e4fff-7901-42a5-a2b5-215bf2631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18968-a2d3-4693-9773-ea34334db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e4fff-7901-42a5-a2b5-215bf2631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3BA8F4-7FE9-4EAE-8B0A-B4C6964FE987}"/>
</file>

<file path=customXml/itemProps2.xml><?xml version="1.0" encoding="utf-8"?>
<ds:datastoreItem xmlns:ds="http://schemas.openxmlformats.org/officeDocument/2006/customXml" ds:itemID="{5CD4F14F-41F1-40E4-956F-A9CC00807B1C}"/>
</file>

<file path=customXml/itemProps3.xml><?xml version="1.0" encoding="utf-8"?>
<ds:datastoreItem xmlns:ds="http://schemas.openxmlformats.org/officeDocument/2006/customXml" ds:itemID="{176F2915-8B45-4C38-A53E-6D19DD0CE1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Evaluating MS Thesis</dc:title>
  <dc:creator>Whitaker, Sue Hicks</dc:creator>
  <dcterms:created xsi:type="dcterms:W3CDTF">2020-02-19T21:16:41Z</dcterms:created>
  <dcterms:modified xsi:type="dcterms:W3CDTF">2020-02-19T21:16:41Z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2020-02-19T00:00:00Z</vt:filetime>
  </property>
  <property fmtid="{D5CDD505-2E9C-101B-9397-08002B2CF9AE}" pid="5" name="ContentTypeId">
    <vt:lpwstr>0x010100877AE86B3080C04FBEA641DDF1A26023</vt:lpwstr>
  </property>
</Properties>
</file>