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3335" w:right="3336" w:firstLine="0"/>
        <w:jc w:val="center"/>
        <w:rPr>
          <w:sz w:val="18"/>
        </w:rPr>
      </w:pPr>
      <w:r>
        <w:rPr>
          <w:w w:val="110"/>
          <w:sz w:val="18"/>
        </w:rPr>
        <w:t>Oral Presentation Rubric</w:t>
      </w:r>
    </w:p>
    <w:p>
      <w:pPr>
        <w:spacing w:line="240" w:lineRule="auto" w:before="2" w:after="1"/>
        <w:rPr>
          <w:sz w:val="24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2103"/>
        <w:gridCol w:w="1985"/>
        <w:gridCol w:w="1692"/>
        <w:gridCol w:w="1670"/>
      </w:tblGrid>
      <w:tr>
        <w:trPr>
          <w:trHeight w:val="238" w:hRule="atLeast"/>
        </w:trPr>
        <w:tc>
          <w:tcPr>
            <w:tcW w:w="121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86" w:hRule="atLeast"/>
        </w:trPr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9"/>
              <w:rPr>
                <w:sz w:val="18"/>
              </w:rPr>
            </w:pPr>
            <w:r>
              <w:rPr>
                <w:w w:val="110"/>
                <w:sz w:val="18"/>
              </w:rPr>
              <w:t>Content</w:t>
            </w:r>
          </w:p>
        </w:tc>
        <w:tc>
          <w:tcPr>
            <w:tcW w:w="21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"/>
              <w:ind w:left="8" w:right="13"/>
              <w:rPr>
                <w:sz w:val="18"/>
              </w:rPr>
            </w:pPr>
            <w:r>
              <w:rPr>
                <w:sz w:val="18"/>
              </w:rPr>
              <w:t>An abundance of material clearly related to thesis; points are clearly made and all evidence supports thesis; varied use of materials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"/>
              <w:ind w:left="8" w:right="25"/>
              <w:rPr>
                <w:sz w:val="18"/>
              </w:rPr>
            </w:pPr>
            <w:r>
              <w:rPr>
                <w:sz w:val="18"/>
              </w:rPr>
              <w:t>Sufficient information that relates to thesis; many good points made but there is an uneven balance and little variation</w:t>
            </w:r>
          </w:p>
        </w:tc>
        <w:tc>
          <w:tcPr>
            <w:tcW w:w="16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8" w:right="19"/>
              <w:rPr>
                <w:sz w:val="18"/>
              </w:rPr>
            </w:pPr>
            <w:r>
              <w:rPr>
                <w:sz w:val="18"/>
              </w:rPr>
              <w:t>There is a great deal of information that is not clearly connected to the thesis</w:t>
            </w:r>
          </w:p>
        </w:tc>
        <w:tc>
          <w:tcPr>
            <w:tcW w:w="167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8" w:right="-15"/>
              <w:rPr>
                <w:sz w:val="18"/>
              </w:rPr>
            </w:pPr>
            <w:r>
              <w:rPr>
                <w:sz w:val="18"/>
              </w:rPr>
              <w:t>Thesis not clear; information included that does not support thesis in any way</w:t>
            </w:r>
          </w:p>
        </w:tc>
      </w:tr>
      <w:tr>
        <w:trPr>
          <w:trHeight w:val="2121" w:hRule="atLeast"/>
        </w:trPr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9"/>
              <w:rPr>
                <w:sz w:val="18"/>
              </w:rPr>
            </w:pPr>
            <w:r>
              <w:rPr>
                <w:w w:val="110"/>
                <w:sz w:val="18"/>
              </w:rPr>
              <w:t>Coherence and Organization</w:t>
            </w:r>
          </w:p>
        </w:tc>
        <w:tc>
          <w:tcPr>
            <w:tcW w:w="2103" w:type="dxa"/>
          </w:tcPr>
          <w:p>
            <w:pPr>
              <w:pStyle w:val="TableParagraph"/>
              <w:spacing w:before="8"/>
              <w:ind w:left="8" w:right="38"/>
              <w:rPr>
                <w:sz w:val="18"/>
              </w:rPr>
            </w:pPr>
            <w:r>
              <w:rPr>
                <w:sz w:val="18"/>
              </w:rPr>
              <w:t>Thesis is clearly stated and developed; specific examples are appropriate and clearly develop thesis; conclusion is clear; shows control; flows together well; good transitions; succinct but not choppy; well organized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8" w:right="106"/>
              <w:rPr>
                <w:sz w:val="18"/>
              </w:rPr>
            </w:pPr>
            <w:r>
              <w:rPr>
                <w:sz w:val="18"/>
              </w:rPr>
              <w:t>Most information presented in logical sequence; generally very well organized but better transitions from idea to idea and medium to medium needed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0"/>
              <w:ind w:left="8" w:right="152"/>
              <w:rPr>
                <w:sz w:val="18"/>
              </w:rPr>
            </w:pPr>
            <w:r>
              <w:rPr>
                <w:sz w:val="18"/>
              </w:rPr>
              <w:t>Concept and ideas are loosely connected; lacks clear transitions; flow and organization are choppy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8" w:right="-10"/>
              <w:rPr>
                <w:sz w:val="18"/>
              </w:rPr>
            </w:pPr>
            <w:r>
              <w:rPr>
                <w:sz w:val="18"/>
              </w:rPr>
              <w:t>Presentation is choppy and disjointed; does not flow; development of thesis is vague; no apparent logical order  of presentation</w:t>
            </w:r>
          </w:p>
        </w:tc>
      </w:tr>
      <w:tr>
        <w:trPr>
          <w:trHeight w:val="1084" w:hRule="atLeast"/>
        </w:trPr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9"/>
              <w:ind w:left="9"/>
              <w:rPr>
                <w:sz w:val="18"/>
              </w:rPr>
            </w:pPr>
            <w:r>
              <w:rPr>
                <w:w w:val="115"/>
                <w:sz w:val="18"/>
              </w:rPr>
              <w:t>Creativity</w:t>
            </w:r>
          </w:p>
        </w:tc>
        <w:tc>
          <w:tcPr>
            <w:tcW w:w="2103" w:type="dxa"/>
          </w:tcPr>
          <w:p>
            <w:pPr>
              <w:pStyle w:val="TableParagraph"/>
              <w:spacing w:before="8"/>
              <w:ind w:left="8" w:right="23"/>
              <w:rPr>
                <w:sz w:val="18"/>
              </w:rPr>
            </w:pPr>
            <w:r>
              <w:rPr>
                <w:sz w:val="18"/>
              </w:rPr>
              <w:t>Very original presentation of material; uses the unexpected to full advantage; captures audience's attention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7" w:lineRule="auto"/>
              <w:ind w:left="8" w:right="155"/>
              <w:rPr>
                <w:sz w:val="18"/>
              </w:rPr>
            </w:pPr>
            <w:r>
              <w:rPr>
                <w:sz w:val="18"/>
              </w:rPr>
              <w:t>Some originality apparent; good variety and blending of materials/media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7" w:lineRule="auto"/>
              <w:ind w:left="8" w:right="33"/>
              <w:rPr>
                <w:sz w:val="18"/>
              </w:rPr>
            </w:pPr>
            <w:r>
              <w:rPr>
                <w:sz w:val="18"/>
              </w:rPr>
              <w:t>Little or no variation; material presented with little originality or interpretation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7" w:lineRule="auto"/>
              <w:ind w:left="8" w:right="91"/>
              <w:rPr>
                <w:sz w:val="18"/>
              </w:rPr>
            </w:pPr>
            <w:r>
              <w:rPr>
                <w:sz w:val="18"/>
              </w:rPr>
              <w:t>Repetitive with little or no variety; insufficient use of multimedia</w:t>
            </w:r>
          </w:p>
        </w:tc>
      </w:tr>
      <w:tr>
        <w:trPr>
          <w:trHeight w:val="1706" w:hRule="atLeast"/>
        </w:trPr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9"/>
              <w:rPr>
                <w:sz w:val="18"/>
              </w:rPr>
            </w:pPr>
            <w:r>
              <w:rPr>
                <w:w w:val="110"/>
                <w:sz w:val="18"/>
              </w:rPr>
              <w:t>Material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0"/>
              <w:ind w:left="8" w:right="93"/>
              <w:rPr>
                <w:sz w:val="18"/>
              </w:rPr>
            </w:pPr>
            <w:r>
              <w:rPr>
                <w:sz w:val="18"/>
              </w:rPr>
              <w:t>Balanced use of multimedia materials; properly used to develop thesis; use of media is varied and appropriate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7" w:lineRule="auto" w:before="127"/>
              <w:ind w:left="8" w:right="36"/>
              <w:rPr>
                <w:sz w:val="18"/>
              </w:rPr>
            </w:pPr>
            <w:r>
              <w:rPr>
                <w:sz w:val="18"/>
              </w:rPr>
              <w:t>Use of multimedia not as varied and not as well connected to thesis</w:t>
            </w:r>
          </w:p>
        </w:tc>
        <w:tc>
          <w:tcPr>
            <w:tcW w:w="1692" w:type="dxa"/>
          </w:tcPr>
          <w:p>
            <w:pPr>
              <w:pStyle w:val="TableParagraph"/>
              <w:spacing w:before="8"/>
              <w:ind w:left="8" w:right="53"/>
              <w:rPr>
                <w:sz w:val="18"/>
              </w:rPr>
            </w:pPr>
            <w:r>
              <w:rPr>
                <w:sz w:val="18"/>
              </w:rPr>
              <w:t>Choppy use of multimedia materials; lacks smooth transition from one medium to another; multimedia not clearly connected to thesis</w:t>
            </w:r>
          </w:p>
        </w:tc>
        <w:tc>
          <w:tcPr>
            <w:tcW w:w="1670" w:type="dxa"/>
          </w:tcPr>
          <w:p>
            <w:pPr>
              <w:pStyle w:val="TableParagraph"/>
              <w:spacing w:before="8"/>
              <w:ind w:left="8" w:right="-15"/>
              <w:rPr>
                <w:sz w:val="18"/>
              </w:rPr>
            </w:pPr>
            <w:r>
              <w:rPr>
                <w:sz w:val="18"/>
              </w:rPr>
              <w:t>Little or no multimedia used or ineffective use of multimedia; imbalance in use of 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w w:val="99"/>
                <w:sz w:val="18"/>
              </w:rPr>
              <w:t>ate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w w:val="99"/>
                <w:sz w:val="18"/>
              </w:rPr>
              <w:t>ia</w:t>
            </w:r>
            <w:r>
              <w:rPr>
                <w:spacing w:val="-2"/>
                <w:w w:val="99"/>
                <w:sz w:val="18"/>
              </w:rPr>
              <w:t>l</w:t>
            </w:r>
            <w:r>
              <w:rPr>
                <w:spacing w:val="1"/>
                <w:w w:val="99"/>
                <w:sz w:val="18"/>
              </w:rPr>
              <w:t>s</w:t>
            </w:r>
            <w:r>
              <w:rPr>
                <w:w w:val="299"/>
                <w:sz w:val="18"/>
              </w:rPr>
              <w:t>-</w:t>
            </w:r>
            <w:r>
              <w:rPr>
                <w:w w:val="99"/>
                <w:sz w:val="18"/>
              </w:rPr>
              <w:t>too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u</w:t>
            </w:r>
            <w:r>
              <w:rPr>
                <w:spacing w:val="1"/>
                <w:w w:val="99"/>
                <w:sz w:val="18"/>
              </w:rPr>
              <w:t>c</w:t>
            </w:r>
            <w:r>
              <w:rPr>
                <w:w w:val="99"/>
                <w:sz w:val="18"/>
              </w:rPr>
              <w:t>h</w:t>
            </w:r>
            <w:r>
              <w:rPr>
                <w:rFonts w:ascii="Times New Roman"/>
                <w:w w:val="99"/>
                <w:sz w:val="18"/>
              </w:rPr>
              <w:t> </w:t>
            </w:r>
            <w:r>
              <w:rPr>
                <w:sz w:val="18"/>
              </w:rPr>
              <w:t>of one, not enough 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another</w:t>
            </w:r>
          </w:p>
        </w:tc>
      </w:tr>
      <w:tr>
        <w:trPr>
          <w:trHeight w:val="1497" w:hRule="atLeast"/>
        </w:trPr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7" w:lineRule="auto" w:before="122"/>
              <w:ind w:left="9" w:right="382"/>
              <w:rPr>
                <w:sz w:val="18"/>
              </w:rPr>
            </w:pPr>
            <w:r>
              <w:rPr>
                <w:w w:val="105"/>
                <w:sz w:val="18"/>
              </w:rPr>
              <w:t>Speaking </w:t>
            </w:r>
            <w:r>
              <w:rPr>
                <w:w w:val="110"/>
                <w:sz w:val="18"/>
              </w:rPr>
              <w:t>Skills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" w:right="53"/>
              <w:rPr>
                <w:sz w:val="18"/>
              </w:rPr>
            </w:pPr>
            <w:r>
              <w:rPr>
                <w:sz w:val="18"/>
              </w:rPr>
              <w:t>Poised, clear articulation; proper volume; steady rate; good posture and eye contact; enthusiasm; confidence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7" w:lineRule="auto" w:before="127"/>
              <w:ind w:left="8" w:right="-5"/>
              <w:rPr>
                <w:sz w:val="18"/>
              </w:rPr>
            </w:pPr>
            <w:r>
              <w:rPr>
                <w:sz w:val="18"/>
              </w:rPr>
              <w:t>Clear articulation but not as polished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7" w:lineRule="auto" w:before="172"/>
              <w:ind w:left="8" w:right="73"/>
              <w:rPr>
                <w:sz w:val="18"/>
              </w:rPr>
            </w:pPr>
            <w:r>
              <w:rPr>
                <w:sz w:val="18"/>
              </w:rPr>
              <w:t>Some mumbling; little eye contact; uneven rate; little or no expression</w:t>
            </w:r>
          </w:p>
        </w:tc>
        <w:tc>
          <w:tcPr>
            <w:tcW w:w="1670" w:type="dxa"/>
          </w:tcPr>
          <w:p>
            <w:pPr>
              <w:pStyle w:val="TableParagraph"/>
              <w:spacing w:before="8"/>
              <w:ind w:left="8" w:right="191"/>
              <w:rPr>
                <w:sz w:val="18"/>
              </w:rPr>
            </w:pPr>
            <w:r>
              <w:rPr>
                <w:sz w:val="18"/>
              </w:rPr>
              <w:t>Inaudible or too loud; no eye contact; rate too slow/fast; speaker seemed uninterested and used monotone</w:t>
            </w:r>
          </w:p>
        </w:tc>
      </w:tr>
      <w:tr>
        <w:trPr>
          <w:trHeight w:val="1499" w:hRule="atLeast"/>
        </w:trPr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0"/>
              <w:ind w:left="9" w:right="319"/>
              <w:rPr>
                <w:sz w:val="18"/>
              </w:rPr>
            </w:pPr>
            <w:r>
              <w:rPr>
                <w:w w:val="110"/>
                <w:sz w:val="18"/>
              </w:rPr>
              <w:t>Audience </w:t>
            </w:r>
            <w:r>
              <w:rPr>
                <w:w w:val="105"/>
                <w:sz w:val="18"/>
              </w:rPr>
              <w:t>Response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" w:right="123"/>
              <w:rPr>
                <w:sz w:val="18"/>
              </w:rPr>
            </w:pPr>
            <w:r>
              <w:rPr>
                <w:sz w:val="18"/>
              </w:rPr>
              <w:t>Involved the audience in the presentation; points made in creative way; held the audience's attention throughout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" w:right="326"/>
              <w:rPr>
                <w:sz w:val="18"/>
              </w:rPr>
            </w:pPr>
            <w:r>
              <w:rPr>
                <w:sz w:val="18"/>
              </w:rPr>
              <w:t>Presented facts with some interesting "twists"; held the audience's attention most of the time</w:t>
            </w:r>
          </w:p>
        </w:tc>
        <w:tc>
          <w:tcPr>
            <w:tcW w:w="1692" w:type="dxa"/>
          </w:tcPr>
          <w:p>
            <w:pPr>
              <w:pStyle w:val="TableParagraph"/>
              <w:spacing w:before="8"/>
              <w:ind w:left="8" w:right="53"/>
              <w:rPr>
                <w:sz w:val="18"/>
              </w:rPr>
            </w:pPr>
            <w:r>
              <w:rPr>
                <w:sz w:val="18"/>
              </w:rPr>
              <w:t>Some related facts but went off topic and lost the audience; mostly presented facts with little or no imagination</w:t>
            </w:r>
          </w:p>
        </w:tc>
        <w:tc>
          <w:tcPr>
            <w:tcW w:w="1670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8" w:right="211"/>
              <w:rPr>
                <w:sz w:val="18"/>
              </w:rPr>
            </w:pPr>
            <w:r>
              <w:rPr>
                <w:sz w:val="18"/>
              </w:rPr>
              <w:t>Incoherent; audience lost interest and could not determine the point of the presentation</w:t>
            </w:r>
          </w:p>
        </w:tc>
      </w:tr>
      <w:tr>
        <w:trPr>
          <w:trHeight w:val="1086" w:hRule="atLeast"/>
        </w:trPr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7" w:lineRule="auto" w:before="167"/>
              <w:ind w:left="9"/>
              <w:rPr>
                <w:sz w:val="18"/>
              </w:rPr>
            </w:pPr>
            <w:r>
              <w:rPr>
                <w:w w:val="110"/>
                <w:sz w:val="18"/>
              </w:rPr>
              <w:t>Length of Presentation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7" w:lineRule="auto" w:before="172"/>
              <w:ind w:left="8" w:right="354"/>
              <w:rPr>
                <w:sz w:val="18"/>
              </w:rPr>
            </w:pPr>
            <w:r>
              <w:rPr>
                <w:sz w:val="18"/>
              </w:rPr>
              <w:t>Within two minutes of allotted time +/-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7" w:lineRule="auto" w:before="172"/>
              <w:ind w:left="8" w:right="206"/>
              <w:rPr>
                <w:sz w:val="18"/>
              </w:rPr>
            </w:pPr>
            <w:r>
              <w:rPr>
                <w:sz w:val="18"/>
              </w:rPr>
              <w:t>Within four minutes of allotted time +/-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7" w:lineRule="auto" w:before="172"/>
              <w:ind w:left="8" w:right="3"/>
              <w:rPr>
                <w:sz w:val="18"/>
              </w:rPr>
            </w:pPr>
            <w:r>
              <w:rPr>
                <w:sz w:val="18"/>
              </w:rPr>
              <w:t>Within six minutes of allotted time +/-</w:t>
            </w:r>
          </w:p>
        </w:tc>
        <w:tc>
          <w:tcPr>
            <w:tcW w:w="1670" w:type="dxa"/>
          </w:tcPr>
          <w:p>
            <w:pPr>
              <w:pStyle w:val="TableParagraph"/>
              <w:spacing w:before="8"/>
              <w:ind w:left="8" w:right="211"/>
              <w:rPr>
                <w:sz w:val="18"/>
              </w:rPr>
            </w:pPr>
            <w:r>
              <w:rPr>
                <w:sz w:val="18"/>
              </w:rPr>
              <w:t>Too long or too short; ten or more minutes above or below the allotted time</w:t>
            </w:r>
          </w:p>
        </w:tc>
      </w:tr>
    </w:tbl>
    <w:p>
      <w:pPr>
        <w:pStyle w:val="BodyText"/>
        <w:spacing w:before="95"/>
        <w:ind w:left="119"/>
      </w:pPr>
      <w:hyperlink r:id="rId5">
        <w:r>
          <w:rPr/>
          <w:t>http://www.phschool.com/professional_development/assessment/rub_oral_presentation.html</w:t>
        </w:r>
      </w:hyperlink>
    </w:p>
    <w:sectPr>
      <w:type w:val="continuous"/>
      <w:pgSz w:w="12240" w:h="15840"/>
      <w:pgMar w:top="13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phschool.com/professional_development/assessment/rub_oral_presentation.html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AE86B3080C04FBEA641DDF1A26023" ma:contentTypeVersion="12" ma:contentTypeDescription="Create a new document." ma:contentTypeScope="" ma:versionID="7fc7e62122f300f1af8186cafc7c33da">
  <xsd:schema xmlns:xsd="http://www.w3.org/2001/XMLSchema" xmlns:xs="http://www.w3.org/2001/XMLSchema" xmlns:p="http://schemas.microsoft.com/office/2006/metadata/properties" xmlns:ns2="20818968-a2d3-4693-9773-ea34334db945" xmlns:ns3="897e4fff-7901-42a5-a2b5-215bf26317d3" targetNamespace="http://schemas.microsoft.com/office/2006/metadata/properties" ma:root="true" ma:fieldsID="5e7ae63aa911aad23732a1bd36ba3e59" ns2:_="" ns3:_="">
    <xsd:import namespace="20818968-a2d3-4693-9773-ea34334db945"/>
    <xsd:import namespace="897e4fff-7901-42a5-a2b5-215bf2631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18968-a2d3-4693-9773-ea34334db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e4fff-7901-42a5-a2b5-215bf2631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9B187-0D98-4282-A9D2-1982F422E1D0}"/>
</file>

<file path=customXml/itemProps2.xml><?xml version="1.0" encoding="utf-8"?>
<ds:datastoreItem xmlns:ds="http://schemas.openxmlformats.org/officeDocument/2006/customXml" ds:itemID="{11EA94A9-28ED-4663-A999-D596CCD7A527}"/>
</file>

<file path=customXml/itemProps3.xml><?xml version="1.0" encoding="utf-8"?>
<ds:datastoreItem xmlns:ds="http://schemas.openxmlformats.org/officeDocument/2006/customXml" ds:itemID="{7372E794-E7A0-4566-B72F-CE826BDDC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Oral Presentation Rubric.doc</dc:title>
  <dc:creator>reineke</dc:creator>
  <dcterms:created xsi:type="dcterms:W3CDTF">2020-02-19T21:16:57Z</dcterms:created>
  <dcterms:modified xsi:type="dcterms:W3CDTF">2020-02-19T21:16:57Z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2020-02-19T00:00:00Z</vt:filetime>
  </property>
  <property fmtid="{D5CDD505-2E9C-101B-9397-08002B2CF9AE}" pid="5" name="ContentTypeId">
    <vt:lpwstr>0x010100877AE86B3080C04FBEA641DDF1A26023</vt:lpwstr>
  </property>
</Properties>
</file>