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4CD7" w:rsidRDefault="004110BF" w:rsidP="006406C1">
      <w:pPr>
        <w:pStyle w:val="Default"/>
        <w:jc w:val="center"/>
        <w:rPr>
          <w:b/>
          <w:i/>
        </w:rPr>
      </w:pPr>
      <w:r>
        <w:rPr>
          <w:noProof/>
        </w:rPr>
        <mc:AlternateContent>
          <mc:Choice Requires="wps">
            <w:drawing>
              <wp:anchor distT="0" distB="0" distL="114300" distR="114300" simplePos="0" relativeHeight="251665408" behindDoc="0" locked="0" layoutInCell="1" allowOverlap="1" wp14:anchorId="45593960" wp14:editId="0AFAE13C">
                <wp:simplePos x="0" y="0"/>
                <wp:positionH relativeFrom="column">
                  <wp:posOffset>752474</wp:posOffset>
                </wp:positionH>
                <wp:positionV relativeFrom="paragraph">
                  <wp:posOffset>-209550</wp:posOffset>
                </wp:positionV>
                <wp:extent cx="4219575" cy="2374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599" w:rsidRPr="00DC53C8" w:rsidRDefault="00FF1599" w:rsidP="004C00F5">
                            <w:pPr>
                              <w:rPr>
                                <w:rFonts w:ascii="Times New Roman" w:hAnsi="Times New Roman"/>
                                <w:sz w:val="20"/>
                                <w:u w:val="single"/>
                              </w:rPr>
                            </w:pPr>
                            <w:r w:rsidRPr="00BC451F">
                              <w:rPr>
                                <w:rFonts w:ascii="Times New Roman" w:hAnsi="Times New Roman"/>
                                <w:sz w:val="20"/>
                              </w:rPr>
                              <w:t>Office of Pl</w:t>
                            </w:r>
                            <w:r>
                              <w:rPr>
                                <w:rFonts w:ascii="Times New Roman" w:hAnsi="Times New Roman"/>
                                <w:sz w:val="20"/>
                              </w:rPr>
                              <w:t>anning and Institutional Assessment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25pt;margin-top:-16.5pt;width:332.25pt;height:18.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" stroked="f">
                <v:textbox style="mso-fit-shape-to-text:t">
                  <w:txbxContent>
                    <w:p w:rsidR="00FF1599" w:rsidRPr="00DC53C8" w:rsidRDefault="00FF1599" w:rsidP="004C00F5">
                      <w:pPr>
                        <w:rPr>
                          <w:rFonts w:ascii="Times New Roman" w:hAnsi="Times New Roman"/>
                          <w:sz w:val="20"/>
                          <w:u w:val="single"/>
                        </w:rPr>
                      </w:pPr>
                      <w:r w:rsidRPr="00BC451F">
                        <w:rPr>
                          <w:rFonts w:ascii="Times New Roman" w:hAnsi="Times New Roman"/>
                          <w:sz w:val="20"/>
                        </w:rPr>
                        <w:t>Office of Pl</w:t>
                      </w:r>
                      <w:r>
                        <w:rPr>
                          <w:rFonts w:ascii="Times New Roman" w:hAnsi="Times New Roman"/>
                          <w:sz w:val="20"/>
                        </w:rPr>
                        <w:t>anning and Institutional Assessment</w:t>
                      </w:r>
                    </w:p>
                  </w:txbxContent>
                </v:textbox>
              </v:shape>
            </w:pict>
          </mc:Fallback>
        </mc:AlternateContent>
      </w:r>
      <w:r w:rsidR="00575E88" w:rsidRPr="0049708A">
        <w:rPr>
          <w:noProof/>
        </w:rPr>
        <w:drawing>
          <wp:anchor distT="0" distB="0" distL="114300" distR="114300" simplePos="0" relativeHeight="251661312" behindDoc="1" locked="0" layoutInCell="1" allowOverlap="1" wp14:anchorId="5AB0A001" wp14:editId="44F73123">
            <wp:simplePos x="0" y="0"/>
            <wp:positionH relativeFrom="column">
              <wp:posOffset>-225425</wp:posOffset>
            </wp:positionH>
            <wp:positionV relativeFrom="paragraph">
              <wp:posOffset>-526415</wp:posOffset>
            </wp:positionV>
            <wp:extent cx="4864100" cy="715010"/>
            <wp:effectExtent l="0" t="0" r="0" b="0"/>
            <wp:wrapNone/>
            <wp:docPr id="11" name="Picture 1" descr="Penn Stat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 State Mark"/>
                    <pic:cNvPicPr>
                      <a:picLocks noChangeAspect="1" noChangeArrowheads="1"/>
                    </pic:cNvPicPr>
                  </pic:nvPicPr>
                  <pic:blipFill>
                    <a:blip r:embed="rId10" cstate="print"/>
                    <a:srcRect r="12938"/>
                    <a:stretch>
                      <a:fillRect/>
                    </a:stretch>
                  </pic:blipFill>
                  <pic:spPr bwMode="auto">
                    <a:xfrm>
                      <a:off x="0" y="0"/>
                      <a:ext cx="4864100" cy="715010"/>
                    </a:xfrm>
                    <a:prstGeom prst="rect">
                      <a:avLst/>
                    </a:prstGeom>
                    <a:noFill/>
                    <a:ln w="9525">
                      <a:noFill/>
                      <a:miter lim="800000"/>
                      <a:headEnd/>
                      <a:tailEnd/>
                    </a:ln>
                  </pic:spPr>
                </pic:pic>
              </a:graphicData>
            </a:graphic>
          </wp:anchor>
        </w:drawing>
      </w:r>
    </w:p>
    <w:p w:rsidR="006406C1" w:rsidRDefault="006406C1" w:rsidP="00F872BC">
      <w:pPr>
        <w:pStyle w:val="Footer"/>
        <w:tabs>
          <w:tab w:val="clear" w:pos="4320"/>
          <w:tab w:val="clear" w:pos="8640"/>
        </w:tabs>
        <w:rPr>
          <w:rFonts w:ascii="Times New Roman" w:hAnsi="Times New Roman"/>
          <w:szCs w:val="24"/>
        </w:rPr>
      </w:pPr>
    </w:p>
    <w:p w:rsidR="00BF3C86" w:rsidRDefault="00BF3C86" w:rsidP="0032112A">
      <w:pPr>
        <w:pStyle w:val="Footer"/>
        <w:tabs>
          <w:tab w:val="clear" w:pos="4320"/>
          <w:tab w:val="clear" w:pos="8640"/>
        </w:tabs>
        <w:jc w:val="center"/>
        <w:rPr>
          <w:rFonts w:ascii="Times New Roman" w:hAnsi="Times New Roman"/>
          <w:color w:val="000000"/>
          <w:szCs w:val="24"/>
        </w:rPr>
      </w:pPr>
    </w:p>
    <w:p w:rsidR="000A3DD6" w:rsidRPr="00F872BC" w:rsidRDefault="000A3DD6" w:rsidP="000A3DD6">
      <w:pPr>
        <w:pStyle w:val="Footer"/>
        <w:tabs>
          <w:tab w:val="left" w:pos="720"/>
        </w:tabs>
        <w:jc w:val="center"/>
        <w:rPr>
          <w:rFonts w:ascii="Times New Roman" w:hAnsi="Times New Roman"/>
          <w:b/>
          <w:sz w:val="28"/>
          <w:szCs w:val="24"/>
        </w:rPr>
      </w:pPr>
      <w:r w:rsidRPr="00F872BC">
        <w:rPr>
          <w:rFonts w:ascii="Times New Roman" w:hAnsi="Times New Roman"/>
          <w:b/>
          <w:sz w:val="28"/>
          <w:szCs w:val="24"/>
        </w:rPr>
        <w:t xml:space="preserve">Faculty Tenure Rates: </w:t>
      </w:r>
      <w:r w:rsidR="006406C1" w:rsidRPr="00F872BC">
        <w:rPr>
          <w:rFonts w:ascii="Times New Roman" w:hAnsi="Times New Roman"/>
          <w:b/>
          <w:sz w:val="28"/>
          <w:szCs w:val="24"/>
        </w:rPr>
        <w:t>201</w:t>
      </w:r>
      <w:r w:rsidR="00AA1F76">
        <w:rPr>
          <w:rFonts w:ascii="Times New Roman" w:hAnsi="Times New Roman"/>
          <w:b/>
          <w:sz w:val="28"/>
          <w:szCs w:val="24"/>
        </w:rPr>
        <w:t>4</w:t>
      </w:r>
      <w:r w:rsidR="006406C1" w:rsidRPr="00F872BC">
        <w:rPr>
          <w:rFonts w:ascii="Times New Roman" w:hAnsi="Times New Roman"/>
          <w:b/>
          <w:sz w:val="28"/>
          <w:szCs w:val="24"/>
        </w:rPr>
        <w:t>-1</w:t>
      </w:r>
      <w:r w:rsidR="00AA1F76">
        <w:rPr>
          <w:rFonts w:ascii="Times New Roman" w:hAnsi="Times New Roman"/>
          <w:b/>
          <w:sz w:val="28"/>
          <w:szCs w:val="24"/>
        </w:rPr>
        <w:t>5</w:t>
      </w:r>
      <w:r w:rsidRPr="00F872BC">
        <w:rPr>
          <w:rFonts w:ascii="Times New Roman" w:hAnsi="Times New Roman"/>
          <w:b/>
          <w:sz w:val="28"/>
          <w:szCs w:val="24"/>
        </w:rPr>
        <w:t xml:space="preserve"> Annual Report</w:t>
      </w:r>
    </w:p>
    <w:p w:rsidR="000A3DD6" w:rsidRPr="00CF6D14" w:rsidRDefault="000A3DD6" w:rsidP="000A3DD6">
      <w:pPr>
        <w:pStyle w:val="Footer"/>
        <w:tabs>
          <w:tab w:val="left" w:pos="720"/>
        </w:tabs>
        <w:jc w:val="center"/>
        <w:rPr>
          <w:rFonts w:ascii="Times New Roman" w:hAnsi="Times New Roman"/>
          <w:szCs w:val="24"/>
        </w:rPr>
      </w:pPr>
    </w:p>
    <w:p w:rsidR="000A3DD6" w:rsidRPr="00CF6D14" w:rsidRDefault="000A3DD6" w:rsidP="000A3DD6">
      <w:pPr>
        <w:pStyle w:val="Footer"/>
        <w:tabs>
          <w:tab w:val="left" w:pos="720"/>
        </w:tabs>
        <w:jc w:val="center"/>
        <w:rPr>
          <w:rFonts w:ascii="Times New Roman" w:hAnsi="Times New Roman"/>
          <w:szCs w:val="24"/>
        </w:rPr>
      </w:pPr>
      <w:r w:rsidRPr="00CF6D14">
        <w:rPr>
          <w:rFonts w:ascii="Times New Roman" w:hAnsi="Times New Roman"/>
          <w:szCs w:val="24"/>
        </w:rPr>
        <w:t>Vice Provost for Academic Affairs</w:t>
      </w:r>
      <w:r w:rsidR="00CF6D14">
        <w:rPr>
          <w:rFonts w:ascii="Times New Roman" w:hAnsi="Times New Roman"/>
          <w:szCs w:val="24"/>
        </w:rPr>
        <w:t xml:space="preserve"> </w:t>
      </w:r>
      <w:r w:rsidRPr="00CF6D14">
        <w:rPr>
          <w:rFonts w:ascii="Times New Roman" w:hAnsi="Times New Roman"/>
          <w:szCs w:val="24"/>
        </w:rPr>
        <w:t xml:space="preserve">and </w:t>
      </w:r>
    </w:p>
    <w:p w:rsidR="000A3DD6" w:rsidRPr="00CF6D14" w:rsidRDefault="000A3DD6" w:rsidP="000A3DD6">
      <w:pPr>
        <w:pStyle w:val="Footer"/>
        <w:tabs>
          <w:tab w:val="left" w:pos="720"/>
        </w:tabs>
        <w:jc w:val="center"/>
        <w:rPr>
          <w:rFonts w:ascii="Times New Roman" w:hAnsi="Times New Roman"/>
          <w:szCs w:val="24"/>
        </w:rPr>
      </w:pPr>
      <w:r w:rsidRPr="00CF6D14">
        <w:rPr>
          <w:rFonts w:ascii="Times New Roman" w:hAnsi="Times New Roman"/>
          <w:szCs w:val="24"/>
        </w:rPr>
        <w:t>Office of Planning and Institutional Assessment</w:t>
      </w:r>
    </w:p>
    <w:p w:rsidR="000A3DD6" w:rsidRPr="00CF6D14" w:rsidRDefault="005625CE" w:rsidP="000A3DD6">
      <w:pPr>
        <w:jc w:val="center"/>
        <w:rPr>
          <w:rFonts w:ascii="Times New Roman" w:hAnsi="Times New Roman"/>
          <w:szCs w:val="24"/>
        </w:rPr>
      </w:pPr>
      <w:r w:rsidRPr="00CF6D14">
        <w:rPr>
          <w:rFonts w:ascii="Times New Roman" w:hAnsi="Times New Roman"/>
          <w:szCs w:val="24"/>
        </w:rPr>
        <w:t>January</w:t>
      </w:r>
      <w:r w:rsidR="000A3DD6" w:rsidRPr="00CF6D14">
        <w:rPr>
          <w:rFonts w:ascii="Times New Roman" w:hAnsi="Times New Roman"/>
          <w:szCs w:val="24"/>
        </w:rPr>
        <w:t xml:space="preserve"> </w:t>
      </w:r>
      <w:r w:rsidR="00BD56CF" w:rsidRPr="00CF6D14">
        <w:rPr>
          <w:rFonts w:ascii="Times New Roman" w:hAnsi="Times New Roman"/>
          <w:szCs w:val="24"/>
        </w:rPr>
        <w:t>201</w:t>
      </w:r>
      <w:r w:rsidR="00AA1F76">
        <w:rPr>
          <w:rFonts w:ascii="Times New Roman" w:hAnsi="Times New Roman"/>
          <w:szCs w:val="24"/>
        </w:rPr>
        <w:t>5</w:t>
      </w:r>
    </w:p>
    <w:p w:rsidR="004116ED" w:rsidRDefault="004116ED" w:rsidP="00F872BC">
      <w:pPr>
        <w:outlineLvl w:val="0"/>
        <w:rPr>
          <w:rFonts w:ascii="Times New Roman" w:hAnsi="Times New Roman"/>
          <w:szCs w:val="24"/>
        </w:rPr>
      </w:pPr>
    </w:p>
    <w:p w:rsidR="004116ED" w:rsidRDefault="004116ED" w:rsidP="000A3DD6">
      <w:pPr>
        <w:outlineLvl w:val="0"/>
        <w:rPr>
          <w:rFonts w:ascii="Times New Roman" w:hAnsi="Times New Roman"/>
          <w:b/>
          <w:sz w:val="22"/>
          <w:szCs w:val="22"/>
        </w:rPr>
      </w:pPr>
    </w:p>
    <w:p w:rsidR="000A3DD6" w:rsidRPr="003848E6" w:rsidRDefault="000A3DD6" w:rsidP="000A3DD6">
      <w:pPr>
        <w:outlineLvl w:val="0"/>
        <w:rPr>
          <w:rFonts w:ascii="Times New Roman" w:hAnsi="Times New Roman"/>
          <w:b/>
          <w:szCs w:val="24"/>
        </w:rPr>
      </w:pPr>
      <w:r w:rsidRPr="003848E6">
        <w:rPr>
          <w:rFonts w:ascii="Times New Roman" w:hAnsi="Times New Roman"/>
          <w:b/>
          <w:szCs w:val="24"/>
        </w:rPr>
        <w:t>Introduction</w:t>
      </w:r>
      <w:r w:rsidRPr="003848E6">
        <w:rPr>
          <w:rStyle w:val="FootnoteReference"/>
          <w:rFonts w:ascii="Times New Roman" w:hAnsi="Times New Roman"/>
          <w:b/>
          <w:szCs w:val="24"/>
        </w:rPr>
        <w:footnoteReference w:customMarkFollows="1" w:id="2"/>
        <w:t xml:space="preserve"> </w:t>
      </w:r>
    </w:p>
    <w:p w:rsidR="00FE3D26" w:rsidRDefault="00FE3D26" w:rsidP="000A3DD6">
      <w:pPr>
        <w:outlineLvl w:val="0"/>
        <w:rPr>
          <w:rFonts w:ascii="Times New Roman" w:hAnsi="Times New Roman"/>
          <w:szCs w:val="24"/>
        </w:rPr>
      </w:pPr>
    </w:p>
    <w:p w:rsidR="000A3DD6" w:rsidRPr="003848E6" w:rsidRDefault="005625CE" w:rsidP="00084179">
      <w:pPr>
        <w:jc w:val="both"/>
        <w:outlineLvl w:val="0"/>
        <w:rPr>
          <w:rFonts w:ascii="Times New Roman" w:hAnsi="Times New Roman"/>
          <w:szCs w:val="24"/>
        </w:rPr>
      </w:pPr>
      <w:r w:rsidRPr="003848E6">
        <w:rPr>
          <w:rFonts w:ascii="Times New Roman" w:hAnsi="Times New Roman"/>
          <w:szCs w:val="24"/>
        </w:rPr>
        <w:t xml:space="preserve">For the past </w:t>
      </w:r>
      <w:r w:rsidR="00AA1F76">
        <w:rPr>
          <w:rFonts w:ascii="Times New Roman" w:hAnsi="Times New Roman"/>
          <w:szCs w:val="24"/>
        </w:rPr>
        <w:t>eighteen</w:t>
      </w:r>
      <w:r w:rsidR="00BD56CF" w:rsidRPr="003848E6">
        <w:rPr>
          <w:rFonts w:ascii="Times New Roman" w:hAnsi="Times New Roman"/>
          <w:szCs w:val="24"/>
        </w:rPr>
        <w:t xml:space="preserve"> </w:t>
      </w:r>
      <w:r w:rsidR="000A3DD6" w:rsidRPr="003848E6">
        <w:rPr>
          <w:rFonts w:ascii="Times New Roman" w:hAnsi="Times New Roman"/>
          <w:szCs w:val="24"/>
        </w:rPr>
        <w:t xml:space="preserve">years, Penn State has analyzed the rates at which </w:t>
      </w:r>
      <w:proofErr w:type="gramStart"/>
      <w:r w:rsidR="000A3DD6" w:rsidRPr="003848E6">
        <w:rPr>
          <w:rFonts w:ascii="Times New Roman" w:hAnsi="Times New Roman"/>
          <w:szCs w:val="24"/>
        </w:rPr>
        <w:t>its</w:t>
      </w:r>
      <w:proofErr w:type="gramEnd"/>
      <w:r w:rsidR="000A3DD6" w:rsidRPr="003848E6">
        <w:rPr>
          <w:rFonts w:ascii="Times New Roman" w:hAnsi="Times New Roman"/>
          <w:szCs w:val="24"/>
        </w:rPr>
        <w:t xml:space="preserve"> provisionally appointed faculty members achieve tenure.  Tabulations are shared annually with Penn State’s deans and with the University Faculty Senate.  </w:t>
      </w:r>
      <w:r w:rsidR="00EE664F">
        <w:rPr>
          <w:rFonts w:ascii="Times New Roman" w:hAnsi="Times New Roman"/>
          <w:szCs w:val="24"/>
        </w:rPr>
        <w:t xml:space="preserve">This report and an archive of prior years’ reports </w:t>
      </w:r>
      <w:r w:rsidR="00D13B1B">
        <w:rPr>
          <w:rFonts w:ascii="Times New Roman" w:hAnsi="Times New Roman"/>
          <w:szCs w:val="24"/>
        </w:rPr>
        <w:t>are</w:t>
      </w:r>
      <w:r w:rsidR="00EE664F">
        <w:rPr>
          <w:rFonts w:ascii="Times New Roman" w:hAnsi="Times New Roman"/>
          <w:szCs w:val="24"/>
        </w:rPr>
        <w:t xml:space="preserve"> available at </w:t>
      </w:r>
      <w:hyperlink r:id="rId11" w:history="1">
        <w:r w:rsidR="00EE664F" w:rsidRPr="00EF2DC8">
          <w:rPr>
            <w:rStyle w:val="Hyperlink"/>
            <w:rFonts w:ascii="Times New Roman" w:hAnsi="Times New Roman"/>
            <w:szCs w:val="24"/>
          </w:rPr>
          <w:t>http://www.opia.psu.edu/planning_research/reports/facultyexitsurvey</w:t>
        </w:r>
      </w:hyperlink>
      <w:r w:rsidR="00EE664F">
        <w:rPr>
          <w:rFonts w:ascii="Times New Roman" w:hAnsi="Times New Roman"/>
          <w:szCs w:val="24"/>
        </w:rPr>
        <w:t xml:space="preserve">. </w:t>
      </w:r>
    </w:p>
    <w:p w:rsidR="000A3DD6" w:rsidRPr="003848E6" w:rsidRDefault="000A3DD6" w:rsidP="000A3DD6">
      <w:pPr>
        <w:outlineLvl w:val="0"/>
        <w:rPr>
          <w:rFonts w:ascii="Times New Roman" w:hAnsi="Times New Roman"/>
          <w:szCs w:val="24"/>
        </w:rPr>
      </w:pPr>
    </w:p>
    <w:p w:rsidR="000A3DD6" w:rsidRPr="00B116D1" w:rsidRDefault="000A3DD6" w:rsidP="000A3DD6">
      <w:pPr>
        <w:outlineLvl w:val="0"/>
        <w:rPr>
          <w:rFonts w:ascii="Times New Roman" w:hAnsi="Times New Roman"/>
          <w:b/>
          <w:szCs w:val="24"/>
        </w:rPr>
      </w:pPr>
      <w:r w:rsidRPr="00B116D1">
        <w:rPr>
          <w:rFonts w:ascii="Times New Roman" w:hAnsi="Times New Roman"/>
          <w:b/>
          <w:szCs w:val="24"/>
        </w:rPr>
        <w:t>Distribution of Penn State Faculty</w:t>
      </w:r>
    </w:p>
    <w:p w:rsidR="00FE3D26" w:rsidRPr="00B116D1" w:rsidRDefault="00FE3D26" w:rsidP="00DC2CCE">
      <w:pPr>
        <w:outlineLvl w:val="0"/>
        <w:rPr>
          <w:rFonts w:ascii="Times New Roman" w:hAnsi="Times New Roman"/>
          <w:szCs w:val="24"/>
        </w:rPr>
      </w:pPr>
    </w:p>
    <w:p w:rsidR="000E3EFA" w:rsidRPr="00B116D1" w:rsidRDefault="000A3DD6" w:rsidP="00084179">
      <w:pPr>
        <w:jc w:val="both"/>
        <w:outlineLvl w:val="0"/>
        <w:rPr>
          <w:rFonts w:ascii="Times New Roman" w:hAnsi="Times New Roman"/>
          <w:szCs w:val="24"/>
        </w:rPr>
      </w:pPr>
      <w:r w:rsidRPr="00B116D1">
        <w:rPr>
          <w:rFonts w:ascii="Times New Roman" w:hAnsi="Times New Roman"/>
          <w:szCs w:val="24"/>
        </w:rPr>
        <w:t xml:space="preserve">Penn State employs </w:t>
      </w:r>
      <w:r w:rsidR="00B116D1" w:rsidRPr="00B116D1">
        <w:rPr>
          <w:rFonts w:ascii="Times New Roman" w:hAnsi="Times New Roman"/>
          <w:szCs w:val="24"/>
        </w:rPr>
        <w:t>6,000</w:t>
      </w:r>
      <w:r w:rsidRPr="00B116D1">
        <w:rPr>
          <w:rFonts w:ascii="Times New Roman" w:hAnsi="Times New Roman"/>
          <w:szCs w:val="24"/>
        </w:rPr>
        <w:t xml:space="preserve"> full-time faculty members, including lecturers, librarians and research faculty.  Of these, a</w:t>
      </w:r>
      <w:r w:rsidR="00591430" w:rsidRPr="00B116D1">
        <w:rPr>
          <w:rFonts w:ascii="Times New Roman" w:hAnsi="Times New Roman"/>
          <w:szCs w:val="24"/>
        </w:rPr>
        <w:t>lmost</w:t>
      </w:r>
      <w:r w:rsidRPr="00B116D1">
        <w:rPr>
          <w:rFonts w:ascii="Times New Roman" w:hAnsi="Times New Roman"/>
          <w:szCs w:val="24"/>
        </w:rPr>
        <w:t xml:space="preserve"> </w:t>
      </w:r>
      <w:r w:rsidR="00DC2CCE" w:rsidRPr="00B116D1">
        <w:rPr>
          <w:rFonts w:ascii="Times New Roman" w:hAnsi="Times New Roman"/>
          <w:szCs w:val="24"/>
        </w:rPr>
        <w:t>2,900</w:t>
      </w:r>
      <w:r w:rsidRPr="00B116D1">
        <w:rPr>
          <w:rFonts w:ascii="Times New Roman" w:hAnsi="Times New Roman"/>
          <w:szCs w:val="24"/>
        </w:rPr>
        <w:t xml:space="preserve"> are either tenured or on the tenure track.  The following data are University-wide counts for full-time faculty in fall 20</w:t>
      </w:r>
      <w:r w:rsidR="00591430" w:rsidRPr="00B116D1">
        <w:rPr>
          <w:rFonts w:ascii="Times New Roman" w:hAnsi="Times New Roman"/>
          <w:szCs w:val="24"/>
        </w:rPr>
        <w:t>1</w:t>
      </w:r>
      <w:r w:rsidR="00B116D1" w:rsidRPr="00B116D1">
        <w:rPr>
          <w:rFonts w:ascii="Times New Roman" w:hAnsi="Times New Roman"/>
          <w:szCs w:val="24"/>
        </w:rPr>
        <w:t>4</w:t>
      </w:r>
      <w:r w:rsidRPr="00B116D1">
        <w:rPr>
          <w:rFonts w:ascii="Times New Roman" w:hAnsi="Times New Roman"/>
          <w:szCs w:val="24"/>
        </w:rPr>
        <w:t>.</w:t>
      </w:r>
      <w:r w:rsidR="00B116D1" w:rsidRPr="00B116D1">
        <w:rPr>
          <w:rStyle w:val="FootnoteReference"/>
          <w:rFonts w:ascii="Times New Roman" w:hAnsi="Times New Roman"/>
          <w:szCs w:val="24"/>
        </w:rPr>
        <w:footnoteReference w:id="3"/>
      </w:r>
      <w:r w:rsidR="000E3EFA" w:rsidRPr="00B116D1">
        <w:rPr>
          <w:rFonts w:ascii="Times New Roman" w:hAnsi="Times New Roman"/>
          <w:szCs w:val="24"/>
        </w:rPr>
        <w:t xml:space="preserve"> </w:t>
      </w:r>
    </w:p>
    <w:p w:rsidR="000A3DD6" w:rsidRPr="00B116D1" w:rsidRDefault="000A3DD6" w:rsidP="000A3DD6">
      <w:pPr>
        <w:outlineLvl w:val="0"/>
        <w:rPr>
          <w:rFonts w:ascii="Times New Roman" w:hAnsi="Times New Roman"/>
          <w:szCs w:val="24"/>
        </w:rPr>
      </w:pPr>
    </w:p>
    <w:p w:rsidR="000A3DD6" w:rsidRPr="00B116D1" w:rsidRDefault="000A3DD6" w:rsidP="000A3DD6">
      <w:pPr>
        <w:ind w:left="720"/>
        <w:outlineLvl w:val="0"/>
        <w:rPr>
          <w:rFonts w:ascii="Times New Roman" w:hAnsi="Times New Roman"/>
          <w:szCs w:val="24"/>
        </w:rPr>
      </w:pPr>
      <w:r w:rsidRPr="00B116D1">
        <w:rPr>
          <w:rFonts w:ascii="Times New Roman" w:hAnsi="Times New Roman"/>
          <w:szCs w:val="24"/>
        </w:rPr>
        <w:t>Tenured</w:t>
      </w:r>
      <w:r w:rsidRPr="00B116D1">
        <w:rPr>
          <w:rFonts w:ascii="Times New Roman" w:hAnsi="Times New Roman"/>
          <w:szCs w:val="24"/>
        </w:rPr>
        <w:tab/>
      </w:r>
      <w:r w:rsidR="007F1AF1" w:rsidRPr="00B116D1">
        <w:rPr>
          <w:rFonts w:ascii="Times New Roman" w:hAnsi="Times New Roman"/>
          <w:szCs w:val="24"/>
        </w:rPr>
        <w:tab/>
      </w:r>
      <w:r w:rsidR="007F1AF1" w:rsidRPr="00B116D1">
        <w:rPr>
          <w:rFonts w:ascii="Times New Roman" w:hAnsi="Times New Roman"/>
          <w:szCs w:val="24"/>
        </w:rPr>
        <w:tab/>
      </w:r>
      <w:r w:rsidR="000E3EFA" w:rsidRPr="00B116D1">
        <w:rPr>
          <w:rFonts w:ascii="Times New Roman" w:hAnsi="Times New Roman"/>
          <w:szCs w:val="24"/>
        </w:rPr>
        <w:t>2,</w:t>
      </w:r>
      <w:r w:rsidR="00B116D1" w:rsidRPr="00B116D1">
        <w:rPr>
          <w:rFonts w:ascii="Times New Roman" w:hAnsi="Times New Roman"/>
          <w:szCs w:val="24"/>
        </w:rPr>
        <w:t>239</w:t>
      </w:r>
      <w:r w:rsidRPr="00B116D1">
        <w:rPr>
          <w:rFonts w:ascii="Times New Roman" w:hAnsi="Times New Roman"/>
          <w:szCs w:val="24"/>
        </w:rPr>
        <w:tab/>
      </w:r>
      <w:proofErr w:type="gramStart"/>
      <w:r w:rsidRPr="00B116D1">
        <w:rPr>
          <w:rFonts w:ascii="Times New Roman" w:hAnsi="Times New Roman"/>
          <w:szCs w:val="24"/>
        </w:rPr>
        <w:t xml:space="preserve">(  </w:t>
      </w:r>
      <w:r w:rsidR="00B116D1" w:rsidRPr="00B116D1">
        <w:rPr>
          <w:rFonts w:ascii="Times New Roman" w:hAnsi="Times New Roman"/>
          <w:szCs w:val="24"/>
        </w:rPr>
        <w:t>37.3</w:t>
      </w:r>
      <w:proofErr w:type="gramEnd"/>
      <w:r w:rsidRPr="00B116D1">
        <w:rPr>
          <w:rFonts w:ascii="Times New Roman" w:hAnsi="Times New Roman"/>
          <w:szCs w:val="24"/>
        </w:rPr>
        <w:t>%)</w:t>
      </w:r>
    </w:p>
    <w:p w:rsidR="000A3DD6" w:rsidRPr="00B116D1" w:rsidRDefault="007F1AF1" w:rsidP="000A3DD6">
      <w:pPr>
        <w:ind w:left="720"/>
        <w:outlineLvl w:val="0"/>
        <w:rPr>
          <w:rFonts w:ascii="Times New Roman" w:hAnsi="Times New Roman"/>
          <w:szCs w:val="24"/>
        </w:rPr>
      </w:pPr>
      <w:r w:rsidRPr="00B116D1">
        <w:rPr>
          <w:rFonts w:ascii="Times New Roman" w:hAnsi="Times New Roman"/>
          <w:szCs w:val="24"/>
        </w:rPr>
        <w:t>Tenure track-not tenured</w:t>
      </w:r>
      <w:r w:rsidR="000A3DD6" w:rsidRPr="00B116D1">
        <w:rPr>
          <w:rFonts w:ascii="Times New Roman" w:hAnsi="Times New Roman"/>
          <w:szCs w:val="24"/>
        </w:rPr>
        <w:tab/>
      </w:r>
      <w:r w:rsidR="00B116D1" w:rsidRPr="00B116D1">
        <w:rPr>
          <w:rFonts w:ascii="Times New Roman" w:hAnsi="Times New Roman"/>
          <w:szCs w:val="24"/>
        </w:rPr>
        <w:t xml:space="preserve">   640</w:t>
      </w:r>
      <w:r w:rsidR="000A3DD6" w:rsidRPr="00B116D1">
        <w:rPr>
          <w:rFonts w:ascii="Times New Roman" w:hAnsi="Times New Roman"/>
          <w:szCs w:val="24"/>
        </w:rPr>
        <w:tab/>
      </w:r>
      <w:proofErr w:type="gramStart"/>
      <w:r w:rsidR="000A3DD6" w:rsidRPr="00B116D1">
        <w:rPr>
          <w:rFonts w:ascii="Times New Roman" w:hAnsi="Times New Roman"/>
          <w:szCs w:val="24"/>
        </w:rPr>
        <w:t xml:space="preserve">(  </w:t>
      </w:r>
      <w:r w:rsidR="00B116D1" w:rsidRPr="00B116D1">
        <w:rPr>
          <w:rFonts w:ascii="Times New Roman" w:hAnsi="Times New Roman"/>
          <w:szCs w:val="24"/>
        </w:rPr>
        <w:t>10.7</w:t>
      </w:r>
      <w:proofErr w:type="gramEnd"/>
      <w:r w:rsidR="000A3DD6" w:rsidRPr="00B116D1">
        <w:rPr>
          <w:rFonts w:ascii="Times New Roman" w:hAnsi="Times New Roman"/>
          <w:szCs w:val="24"/>
        </w:rPr>
        <w:t>%)</w:t>
      </w:r>
    </w:p>
    <w:p w:rsidR="000A3DD6" w:rsidRPr="00B116D1" w:rsidRDefault="000A3DD6" w:rsidP="000A3DD6">
      <w:pPr>
        <w:ind w:left="720"/>
        <w:outlineLvl w:val="0"/>
        <w:rPr>
          <w:rFonts w:ascii="Times New Roman" w:hAnsi="Times New Roman"/>
          <w:szCs w:val="24"/>
        </w:rPr>
      </w:pPr>
      <w:r w:rsidRPr="00B116D1">
        <w:rPr>
          <w:rFonts w:ascii="Times New Roman" w:hAnsi="Times New Roman"/>
          <w:szCs w:val="24"/>
          <w:u w:val="single"/>
        </w:rPr>
        <w:t>Other</w:t>
      </w:r>
      <w:r w:rsidRPr="00B116D1">
        <w:rPr>
          <w:rFonts w:ascii="Times New Roman" w:hAnsi="Times New Roman"/>
          <w:szCs w:val="24"/>
        </w:rPr>
        <w:tab/>
      </w:r>
      <w:r w:rsidRPr="00B116D1">
        <w:rPr>
          <w:rFonts w:ascii="Times New Roman" w:hAnsi="Times New Roman"/>
          <w:szCs w:val="24"/>
        </w:rPr>
        <w:tab/>
      </w:r>
      <w:r w:rsidR="007F1AF1" w:rsidRPr="00B116D1">
        <w:rPr>
          <w:rFonts w:ascii="Times New Roman" w:hAnsi="Times New Roman"/>
          <w:szCs w:val="24"/>
        </w:rPr>
        <w:tab/>
      </w:r>
      <w:r w:rsidR="007F1AF1" w:rsidRPr="00B116D1">
        <w:rPr>
          <w:rFonts w:ascii="Times New Roman" w:hAnsi="Times New Roman"/>
          <w:szCs w:val="24"/>
        </w:rPr>
        <w:tab/>
      </w:r>
      <w:r w:rsidR="000E3EFA" w:rsidRPr="00B116D1">
        <w:rPr>
          <w:rFonts w:ascii="Times New Roman" w:hAnsi="Times New Roman"/>
          <w:szCs w:val="24"/>
          <w:u w:val="single"/>
        </w:rPr>
        <w:t>3</w:t>
      </w:r>
      <w:r w:rsidR="00B116D1" w:rsidRPr="00B116D1">
        <w:rPr>
          <w:rFonts w:ascii="Times New Roman" w:hAnsi="Times New Roman"/>
          <w:szCs w:val="24"/>
          <w:u w:val="single"/>
        </w:rPr>
        <w:t>,121</w:t>
      </w:r>
      <w:r w:rsidRPr="00B116D1">
        <w:rPr>
          <w:rFonts w:ascii="Times New Roman" w:hAnsi="Times New Roman"/>
          <w:szCs w:val="24"/>
        </w:rPr>
        <w:t xml:space="preserve"> </w:t>
      </w:r>
      <w:r w:rsidRPr="00B116D1">
        <w:rPr>
          <w:rFonts w:ascii="Times New Roman" w:hAnsi="Times New Roman"/>
          <w:szCs w:val="24"/>
        </w:rPr>
        <w:tab/>
      </w:r>
      <w:proofErr w:type="gramStart"/>
      <w:r w:rsidRPr="00B116D1">
        <w:rPr>
          <w:rFonts w:ascii="Times New Roman" w:hAnsi="Times New Roman"/>
          <w:szCs w:val="24"/>
          <w:u w:val="single"/>
        </w:rPr>
        <w:t xml:space="preserve">(  </w:t>
      </w:r>
      <w:r w:rsidR="00B116D1" w:rsidRPr="00B116D1">
        <w:rPr>
          <w:rFonts w:ascii="Times New Roman" w:hAnsi="Times New Roman"/>
          <w:szCs w:val="24"/>
          <w:u w:val="single"/>
        </w:rPr>
        <w:t>52.0</w:t>
      </w:r>
      <w:proofErr w:type="gramEnd"/>
      <w:r w:rsidRPr="00B116D1">
        <w:rPr>
          <w:rFonts w:ascii="Times New Roman" w:hAnsi="Times New Roman"/>
          <w:szCs w:val="24"/>
          <w:u w:val="single"/>
        </w:rPr>
        <w:t>%)</w:t>
      </w:r>
    </w:p>
    <w:p w:rsidR="000A3DD6" w:rsidRPr="00B116D1" w:rsidRDefault="000A3DD6" w:rsidP="000A3DD6">
      <w:pPr>
        <w:ind w:left="720"/>
        <w:outlineLvl w:val="0"/>
        <w:rPr>
          <w:rFonts w:ascii="Times New Roman" w:hAnsi="Times New Roman"/>
          <w:szCs w:val="24"/>
        </w:rPr>
      </w:pPr>
      <w:r w:rsidRPr="00B116D1">
        <w:rPr>
          <w:rFonts w:ascii="Times New Roman" w:hAnsi="Times New Roman"/>
          <w:szCs w:val="24"/>
        </w:rPr>
        <w:t>Total</w:t>
      </w:r>
      <w:r w:rsidRPr="00B116D1">
        <w:rPr>
          <w:rFonts w:ascii="Times New Roman" w:hAnsi="Times New Roman"/>
          <w:szCs w:val="24"/>
        </w:rPr>
        <w:tab/>
      </w:r>
      <w:r w:rsidRPr="00B116D1">
        <w:rPr>
          <w:rFonts w:ascii="Times New Roman" w:hAnsi="Times New Roman"/>
          <w:szCs w:val="24"/>
        </w:rPr>
        <w:tab/>
      </w:r>
      <w:r w:rsidR="007F1AF1" w:rsidRPr="00B116D1">
        <w:rPr>
          <w:rFonts w:ascii="Times New Roman" w:hAnsi="Times New Roman"/>
          <w:szCs w:val="24"/>
        </w:rPr>
        <w:tab/>
      </w:r>
      <w:r w:rsidR="007F1AF1" w:rsidRPr="00B116D1">
        <w:rPr>
          <w:rFonts w:ascii="Times New Roman" w:hAnsi="Times New Roman"/>
          <w:szCs w:val="24"/>
        </w:rPr>
        <w:tab/>
      </w:r>
      <w:r w:rsidR="00B116D1" w:rsidRPr="00B116D1">
        <w:rPr>
          <w:rFonts w:ascii="Times New Roman" w:hAnsi="Times New Roman"/>
          <w:szCs w:val="24"/>
        </w:rPr>
        <w:t>6,000</w:t>
      </w:r>
      <w:r w:rsidRPr="00B116D1">
        <w:rPr>
          <w:rFonts w:ascii="Times New Roman" w:hAnsi="Times New Roman"/>
          <w:szCs w:val="24"/>
        </w:rPr>
        <w:tab/>
        <w:t>(100.0%)</w:t>
      </w:r>
    </w:p>
    <w:p w:rsidR="00403AD7" w:rsidRPr="00AA1F76" w:rsidRDefault="00403AD7">
      <w:pPr>
        <w:outlineLvl w:val="0"/>
        <w:rPr>
          <w:rFonts w:ascii="Times New Roman" w:hAnsi="Times New Roman"/>
          <w:b/>
          <w:szCs w:val="24"/>
          <w:highlight w:val="yellow"/>
        </w:rPr>
      </w:pPr>
    </w:p>
    <w:p w:rsidR="00E70C6C" w:rsidRPr="00B116D1" w:rsidRDefault="00E22C0B">
      <w:pPr>
        <w:outlineLvl w:val="0"/>
        <w:rPr>
          <w:rFonts w:ascii="Times New Roman" w:hAnsi="Times New Roman"/>
          <w:b/>
          <w:szCs w:val="24"/>
        </w:rPr>
      </w:pPr>
      <w:r w:rsidRPr="00B116D1">
        <w:rPr>
          <w:rFonts w:ascii="Times New Roman" w:hAnsi="Times New Roman"/>
          <w:b/>
          <w:szCs w:val="24"/>
        </w:rPr>
        <w:t>Tenure-Track Progression of Assistant Professors</w:t>
      </w:r>
    </w:p>
    <w:p w:rsidR="00FE3D26" w:rsidRPr="00B116D1" w:rsidRDefault="00FE3D26" w:rsidP="00897682">
      <w:pPr>
        <w:outlineLvl w:val="0"/>
        <w:rPr>
          <w:rFonts w:ascii="Times New Roman" w:hAnsi="Times New Roman"/>
          <w:szCs w:val="24"/>
        </w:rPr>
      </w:pPr>
    </w:p>
    <w:p w:rsidR="000773B5" w:rsidRPr="00AA1F76" w:rsidRDefault="00796AB3" w:rsidP="00084179">
      <w:pPr>
        <w:jc w:val="both"/>
        <w:outlineLvl w:val="0"/>
        <w:rPr>
          <w:rFonts w:ascii="Times New Roman" w:hAnsi="Times New Roman"/>
          <w:szCs w:val="24"/>
          <w:highlight w:val="yellow"/>
        </w:rPr>
      </w:pPr>
      <w:r w:rsidRPr="00B116D1">
        <w:rPr>
          <w:rFonts w:ascii="Times New Roman" w:hAnsi="Times New Roman"/>
          <w:szCs w:val="24"/>
        </w:rPr>
        <w:t>I</w:t>
      </w:r>
      <w:r w:rsidR="00897682" w:rsidRPr="00B116D1">
        <w:rPr>
          <w:rFonts w:ascii="Times New Roman" w:hAnsi="Times New Roman"/>
          <w:szCs w:val="24"/>
        </w:rPr>
        <w:t xml:space="preserve">n any given year, about </w:t>
      </w:r>
      <w:r w:rsidR="003563CC" w:rsidRPr="00B116D1">
        <w:rPr>
          <w:rFonts w:ascii="Times New Roman" w:hAnsi="Times New Roman"/>
          <w:szCs w:val="24"/>
        </w:rPr>
        <w:t xml:space="preserve">145 </w:t>
      </w:r>
      <w:r w:rsidR="00897682" w:rsidRPr="00B116D1">
        <w:rPr>
          <w:rFonts w:ascii="Times New Roman" w:hAnsi="Times New Roman"/>
          <w:szCs w:val="24"/>
        </w:rPr>
        <w:t xml:space="preserve">faculty members enter provisional status at Penn State.  </w:t>
      </w:r>
      <w:r w:rsidRPr="00B116D1">
        <w:rPr>
          <w:rFonts w:ascii="Times New Roman" w:hAnsi="Times New Roman"/>
          <w:szCs w:val="24"/>
        </w:rPr>
        <w:t xml:space="preserve">Table 1 shows the tenure achievement rates for entering cohorts for whom sufficient time has passed to allow outcomes to be observed. Specifically, tenure rates </w:t>
      </w:r>
      <w:r w:rsidR="004D20F5" w:rsidRPr="00B116D1">
        <w:rPr>
          <w:rFonts w:ascii="Times New Roman" w:hAnsi="Times New Roman"/>
          <w:szCs w:val="24"/>
        </w:rPr>
        <w:t xml:space="preserve">in Table 1 </w:t>
      </w:r>
      <w:r w:rsidRPr="00B116D1">
        <w:rPr>
          <w:rFonts w:ascii="Times New Roman" w:hAnsi="Times New Roman"/>
          <w:szCs w:val="24"/>
        </w:rPr>
        <w:t>are calculated from the time of appointment through the seventh year (</w:t>
      </w:r>
      <w:r w:rsidR="00D02002" w:rsidRPr="00B116D1">
        <w:rPr>
          <w:rFonts w:ascii="Times New Roman" w:hAnsi="Times New Roman"/>
          <w:szCs w:val="24"/>
        </w:rPr>
        <w:t>which allows</w:t>
      </w:r>
      <w:r w:rsidR="00D2293E" w:rsidRPr="00B116D1">
        <w:rPr>
          <w:rFonts w:ascii="Times New Roman" w:hAnsi="Times New Roman"/>
          <w:szCs w:val="24"/>
        </w:rPr>
        <w:t xml:space="preserve"> for the handful of individuals who “stop the clock” </w:t>
      </w:r>
      <w:r w:rsidR="004D20F5" w:rsidRPr="00B116D1">
        <w:rPr>
          <w:rFonts w:ascii="Times New Roman" w:hAnsi="Times New Roman"/>
          <w:szCs w:val="24"/>
        </w:rPr>
        <w:t>during the provisional period</w:t>
      </w:r>
      <w:r w:rsidR="00D2293E" w:rsidRPr="00B116D1">
        <w:rPr>
          <w:rFonts w:ascii="Times New Roman" w:hAnsi="Times New Roman"/>
          <w:szCs w:val="24"/>
        </w:rPr>
        <w:t>)</w:t>
      </w:r>
      <w:r w:rsidR="004D20F5" w:rsidRPr="00B116D1">
        <w:rPr>
          <w:rFonts w:ascii="Times New Roman" w:hAnsi="Times New Roman"/>
          <w:szCs w:val="24"/>
        </w:rPr>
        <w:t>.</w:t>
      </w:r>
      <w:r w:rsidR="00D2293E" w:rsidRPr="00B116D1">
        <w:rPr>
          <w:rFonts w:ascii="Times New Roman" w:hAnsi="Times New Roman"/>
          <w:szCs w:val="24"/>
        </w:rPr>
        <w:t xml:space="preserve">  </w:t>
      </w:r>
      <w:r w:rsidR="00A04944" w:rsidRPr="00B116D1">
        <w:rPr>
          <w:rFonts w:ascii="Times New Roman" w:hAnsi="Times New Roman"/>
          <w:szCs w:val="24"/>
        </w:rPr>
        <w:t>F</w:t>
      </w:r>
      <w:r w:rsidR="00897682" w:rsidRPr="00B116D1">
        <w:rPr>
          <w:rFonts w:ascii="Times New Roman" w:hAnsi="Times New Roman"/>
          <w:szCs w:val="24"/>
        </w:rPr>
        <w:t xml:space="preserve">or the last </w:t>
      </w:r>
      <w:r w:rsidR="00B116D1" w:rsidRPr="00B116D1">
        <w:rPr>
          <w:rFonts w:ascii="Times New Roman" w:hAnsi="Times New Roman"/>
          <w:szCs w:val="24"/>
        </w:rPr>
        <w:t>eighteen</w:t>
      </w:r>
      <w:r w:rsidR="00BD56CF" w:rsidRPr="00B116D1">
        <w:rPr>
          <w:rFonts w:ascii="Times New Roman" w:hAnsi="Times New Roman"/>
          <w:szCs w:val="24"/>
        </w:rPr>
        <w:t xml:space="preserve"> </w:t>
      </w:r>
      <w:r w:rsidR="00897682" w:rsidRPr="00B116D1">
        <w:rPr>
          <w:rFonts w:ascii="Times New Roman" w:hAnsi="Times New Roman"/>
          <w:szCs w:val="24"/>
        </w:rPr>
        <w:t xml:space="preserve">entering cohorts </w:t>
      </w:r>
      <w:r w:rsidR="009044F6" w:rsidRPr="00B116D1">
        <w:rPr>
          <w:rFonts w:ascii="Times New Roman" w:hAnsi="Times New Roman"/>
          <w:szCs w:val="24"/>
        </w:rPr>
        <w:t>–</w:t>
      </w:r>
      <w:r w:rsidR="001438FA" w:rsidRPr="00B116D1">
        <w:rPr>
          <w:rFonts w:ascii="Times New Roman" w:hAnsi="Times New Roman"/>
          <w:szCs w:val="24"/>
        </w:rPr>
        <w:t xml:space="preserve"> </w:t>
      </w:r>
      <w:r w:rsidR="00897682" w:rsidRPr="00B116D1">
        <w:rPr>
          <w:rFonts w:ascii="Times New Roman" w:hAnsi="Times New Roman"/>
          <w:szCs w:val="24"/>
        </w:rPr>
        <w:t xml:space="preserve">that is, </w:t>
      </w:r>
      <w:r w:rsidR="002F01A6" w:rsidRPr="00B116D1">
        <w:rPr>
          <w:rFonts w:ascii="Times New Roman" w:hAnsi="Times New Roman"/>
          <w:szCs w:val="24"/>
        </w:rPr>
        <w:t xml:space="preserve">from </w:t>
      </w:r>
      <w:r w:rsidR="00897682" w:rsidRPr="00B116D1">
        <w:rPr>
          <w:rFonts w:ascii="Times New Roman" w:hAnsi="Times New Roman"/>
          <w:szCs w:val="24"/>
        </w:rPr>
        <w:t xml:space="preserve">those beginning in 1990 through </w:t>
      </w:r>
      <w:r w:rsidR="002F01A6" w:rsidRPr="00B116D1">
        <w:rPr>
          <w:rFonts w:ascii="Times New Roman" w:hAnsi="Times New Roman"/>
          <w:szCs w:val="24"/>
        </w:rPr>
        <w:t xml:space="preserve">those beginning in </w:t>
      </w:r>
      <w:r w:rsidR="00BD56CF" w:rsidRPr="00B116D1">
        <w:rPr>
          <w:rFonts w:ascii="Times New Roman" w:hAnsi="Times New Roman"/>
          <w:szCs w:val="24"/>
        </w:rPr>
        <w:t>200</w:t>
      </w:r>
      <w:r w:rsidR="00B116D1" w:rsidRPr="00B116D1">
        <w:rPr>
          <w:rFonts w:ascii="Times New Roman" w:hAnsi="Times New Roman"/>
          <w:szCs w:val="24"/>
        </w:rPr>
        <w:t>7</w:t>
      </w:r>
      <w:r w:rsidR="00BD56CF" w:rsidRPr="00B116D1">
        <w:rPr>
          <w:rFonts w:ascii="Times New Roman" w:hAnsi="Times New Roman"/>
          <w:szCs w:val="24"/>
        </w:rPr>
        <w:t xml:space="preserve"> </w:t>
      </w:r>
      <w:r w:rsidR="00591430" w:rsidRPr="00B116D1">
        <w:rPr>
          <w:rFonts w:ascii="Times New Roman" w:hAnsi="Times New Roman"/>
          <w:szCs w:val="24"/>
        </w:rPr>
        <w:t>–</w:t>
      </w:r>
      <w:r w:rsidR="00897682" w:rsidRPr="00B116D1">
        <w:rPr>
          <w:rFonts w:ascii="Times New Roman" w:hAnsi="Times New Roman"/>
          <w:szCs w:val="24"/>
        </w:rPr>
        <w:t xml:space="preserve"> </w:t>
      </w:r>
      <w:r w:rsidR="003563CC" w:rsidRPr="00B116D1">
        <w:rPr>
          <w:rFonts w:ascii="Times New Roman" w:hAnsi="Times New Roman"/>
          <w:szCs w:val="24"/>
        </w:rPr>
        <w:t>5</w:t>
      </w:r>
      <w:r w:rsidR="00B116D1" w:rsidRPr="00B116D1">
        <w:rPr>
          <w:rFonts w:ascii="Times New Roman" w:hAnsi="Times New Roman"/>
          <w:szCs w:val="24"/>
        </w:rPr>
        <w:t>8</w:t>
      </w:r>
      <w:r w:rsidR="00084179" w:rsidRPr="00B116D1">
        <w:rPr>
          <w:rFonts w:ascii="Times New Roman" w:hAnsi="Times New Roman"/>
          <w:szCs w:val="24"/>
        </w:rPr>
        <w:t>%</w:t>
      </w:r>
      <w:r w:rsidR="00897682" w:rsidRPr="00B116D1">
        <w:rPr>
          <w:rFonts w:ascii="Times New Roman" w:hAnsi="Times New Roman"/>
          <w:szCs w:val="24"/>
        </w:rPr>
        <w:t xml:space="preserve"> of </w:t>
      </w:r>
      <w:r w:rsidR="00041D52" w:rsidRPr="00B116D1">
        <w:rPr>
          <w:rFonts w:ascii="Times New Roman" w:hAnsi="Times New Roman"/>
          <w:szCs w:val="24"/>
        </w:rPr>
        <w:t>new entrants</w:t>
      </w:r>
      <w:r w:rsidR="00897682" w:rsidRPr="00B116D1">
        <w:rPr>
          <w:rFonts w:ascii="Times New Roman" w:hAnsi="Times New Roman"/>
          <w:szCs w:val="24"/>
        </w:rPr>
        <w:t xml:space="preserve"> </w:t>
      </w:r>
      <w:r w:rsidR="000773B5" w:rsidRPr="00B116D1">
        <w:rPr>
          <w:rFonts w:ascii="Times New Roman" w:hAnsi="Times New Roman"/>
          <w:szCs w:val="24"/>
        </w:rPr>
        <w:t xml:space="preserve">had </w:t>
      </w:r>
      <w:r w:rsidR="00897682" w:rsidRPr="00B116D1">
        <w:rPr>
          <w:rFonts w:ascii="Times New Roman" w:hAnsi="Times New Roman"/>
          <w:szCs w:val="24"/>
        </w:rPr>
        <w:t>received tenure</w:t>
      </w:r>
      <w:r w:rsidR="000773B5" w:rsidRPr="00B116D1">
        <w:rPr>
          <w:rFonts w:ascii="Times New Roman" w:hAnsi="Times New Roman"/>
          <w:szCs w:val="24"/>
        </w:rPr>
        <w:t xml:space="preserve"> by the end of their seventh year</w:t>
      </w:r>
      <w:r w:rsidR="00897682" w:rsidRPr="00B116D1">
        <w:rPr>
          <w:rFonts w:ascii="Times New Roman" w:hAnsi="Times New Roman"/>
          <w:szCs w:val="24"/>
        </w:rPr>
        <w:t>.</w:t>
      </w:r>
      <w:r w:rsidR="001438FA" w:rsidRPr="00B116D1">
        <w:rPr>
          <w:rFonts w:ascii="Times New Roman" w:hAnsi="Times New Roman"/>
          <w:szCs w:val="24"/>
        </w:rPr>
        <w:t xml:space="preserve"> </w:t>
      </w:r>
      <w:r w:rsidR="00882B8D">
        <w:rPr>
          <w:rFonts w:ascii="Times New Roman" w:hAnsi="Times New Roman"/>
          <w:szCs w:val="24"/>
        </w:rPr>
        <w:t>T</w:t>
      </w:r>
      <w:r w:rsidR="00A15991" w:rsidRPr="00B116D1">
        <w:rPr>
          <w:rFonts w:ascii="Times New Roman" w:hAnsi="Times New Roman"/>
          <w:szCs w:val="24"/>
        </w:rPr>
        <w:t xml:space="preserve">his does not mean that </w:t>
      </w:r>
      <w:r w:rsidR="003563CC" w:rsidRPr="00B116D1">
        <w:rPr>
          <w:rFonts w:ascii="Times New Roman" w:hAnsi="Times New Roman"/>
          <w:szCs w:val="24"/>
        </w:rPr>
        <w:t>4</w:t>
      </w:r>
      <w:r w:rsidR="00B116D1" w:rsidRPr="00B116D1">
        <w:rPr>
          <w:rFonts w:ascii="Times New Roman" w:hAnsi="Times New Roman"/>
          <w:szCs w:val="24"/>
        </w:rPr>
        <w:t>2</w:t>
      </w:r>
      <w:r w:rsidR="00084179" w:rsidRPr="00B116D1">
        <w:rPr>
          <w:rFonts w:ascii="Times New Roman" w:hAnsi="Times New Roman"/>
          <w:szCs w:val="24"/>
        </w:rPr>
        <w:t>%</w:t>
      </w:r>
      <w:r w:rsidR="00A15991" w:rsidRPr="00B116D1">
        <w:rPr>
          <w:rFonts w:ascii="Times New Roman" w:hAnsi="Times New Roman"/>
          <w:szCs w:val="24"/>
        </w:rPr>
        <w:t xml:space="preserve"> were denied tenure, since</w:t>
      </w:r>
      <w:r w:rsidR="009044F6" w:rsidRPr="00B116D1">
        <w:rPr>
          <w:rFonts w:ascii="Times New Roman" w:hAnsi="Times New Roman"/>
          <w:szCs w:val="24"/>
        </w:rPr>
        <w:t xml:space="preserve"> </w:t>
      </w:r>
      <w:r w:rsidR="00A15991" w:rsidRPr="00B116D1">
        <w:rPr>
          <w:rFonts w:ascii="Times New Roman" w:hAnsi="Times New Roman"/>
          <w:szCs w:val="24"/>
        </w:rPr>
        <w:t>assistant professors leave the tenure track for many reasons.</w:t>
      </w:r>
    </w:p>
    <w:p w:rsidR="000773B5" w:rsidRPr="00650AE0" w:rsidRDefault="000773B5" w:rsidP="00084179">
      <w:pPr>
        <w:jc w:val="both"/>
        <w:outlineLvl w:val="0"/>
        <w:rPr>
          <w:rFonts w:ascii="Times New Roman" w:hAnsi="Times New Roman"/>
          <w:szCs w:val="24"/>
        </w:rPr>
      </w:pPr>
    </w:p>
    <w:p w:rsidR="00961097" w:rsidRPr="00650AE0" w:rsidRDefault="000F0E97" w:rsidP="00084179">
      <w:pPr>
        <w:jc w:val="both"/>
        <w:outlineLvl w:val="0"/>
        <w:rPr>
          <w:rFonts w:ascii="Times New Roman" w:hAnsi="Times New Roman"/>
          <w:szCs w:val="24"/>
        </w:rPr>
      </w:pPr>
      <w:r w:rsidRPr="00650AE0">
        <w:rPr>
          <w:rFonts w:ascii="Times New Roman" w:hAnsi="Times New Roman"/>
          <w:szCs w:val="24"/>
        </w:rPr>
        <w:t xml:space="preserve">Table 1 </w:t>
      </w:r>
      <w:r w:rsidR="000773B5" w:rsidRPr="00650AE0">
        <w:rPr>
          <w:rFonts w:ascii="Times New Roman" w:hAnsi="Times New Roman"/>
          <w:szCs w:val="24"/>
        </w:rPr>
        <w:t>a</w:t>
      </w:r>
      <w:r w:rsidR="00897682" w:rsidRPr="00650AE0">
        <w:rPr>
          <w:rFonts w:ascii="Times New Roman" w:hAnsi="Times New Roman"/>
          <w:szCs w:val="24"/>
        </w:rPr>
        <w:t xml:space="preserve">lso </w:t>
      </w:r>
      <w:r w:rsidRPr="00650AE0">
        <w:rPr>
          <w:rFonts w:ascii="Times New Roman" w:hAnsi="Times New Roman"/>
          <w:szCs w:val="24"/>
        </w:rPr>
        <w:t>show</w:t>
      </w:r>
      <w:r w:rsidR="000773B5" w:rsidRPr="00650AE0">
        <w:rPr>
          <w:rFonts w:ascii="Times New Roman" w:hAnsi="Times New Roman"/>
          <w:szCs w:val="24"/>
        </w:rPr>
        <w:t>s</w:t>
      </w:r>
      <w:r w:rsidR="00897682" w:rsidRPr="00650AE0">
        <w:rPr>
          <w:rFonts w:ascii="Times New Roman" w:hAnsi="Times New Roman"/>
          <w:szCs w:val="24"/>
        </w:rPr>
        <w:t xml:space="preserve"> tenure rates </w:t>
      </w:r>
      <w:r w:rsidRPr="00650AE0">
        <w:rPr>
          <w:rFonts w:ascii="Times New Roman" w:hAnsi="Times New Roman"/>
          <w:szCs w:val="24"/>
        </w:rPr>
        <w:t>by</w:t>
      </w:r>
      <w:r w:rsidR="00897682" w:rsidRPr="00650AE0">
        <w:rPr>
          <w:rFonts w:ascii="Times New Roman" w:hAnsi="Times New Roman"/>
          <w:szCs w:val="24"/>
        </w:rPr>
        <w:t xml:space="preserve"> gender</w:t>
      </w:r>
      <w:r w:rsidR="000773B5" w:rsidRPr="00650AE0">
        <w:rPr>
          <w:rFonts w:ascii="Times New Roman" w:hAnsi="Times New Roman"/>
          <w:szCs w:val="24"/>
        </w:rPr>
        <w:t xml:space="preserve"> and</w:t>
      </w:r>
      <w:r w:rsidR="00897682" w:rsidRPr="00650AE0">
        <w:rPr>
          <w:rFonts w:ascii="Times New Roman" w:hAnsi="Times New Roman"/>
          <w:szCs w:val="24"/>
        </w:rPr>
        <w:t xml:space="preserve"> minority status.</w:t>
      </w:r>
      <w:r w:rsidR="00B42C11" w:rsidRPr="00650AE0">
        <w:rPr>
          <w:rFonts w:ascii="Times New Roman" w:hAnsi="Times New Roman"/>
          <w:szCs w:val="24"/>
        </w:rPr>
        <w:t xml:space="preserve"> </w:t>
      </w:r>
      <w:r w:rsidR="00D10D44" w:rsidRPr="00650AE0">
        <w:rPr>
          <w:rFonts w:ascii="Times New Roman" w:hAnsi="Times New Roman"/>
          <w:szCs w:val="24"/>
        </w:rPr>
        <w:t xml:space="preserve">For the </w:t>
      </w:r>
      <w:r w:rsidR="00B116D1" w:rsidRPr="00650AE0">
        <w:rPr>
          <w:rFonts w:ascii="Times New Roman" w:hAnsi="Times New Roman"/>
          <w:szCs w:val="24"/>
        </w:rPr>
        <w:t>eighteen</w:t>
      </w:r>
      <w:r w:rsidR="00BD56CF" w:rsidRPr="00650AE0">
        <w:rPr>
          <w:rFonts w:ascii="Times New Roman" w:hAnsi="Times New Roman"/>
          <w:szCs w:val="24"/>
        </w:rPr>
        <w:t xml:space="preserve"> </w:t>
      </w:r>
      <w:r w:rsidR="00D10D44" w:rsidRPr="00650AE0">
        <w:rPr>
          <w:rFonts w:ascii="Times New Roman" w:hAnsi="Times New Roman"/>
          <w:szCs w:val="24"/>
        </w:rPr>
        <w:t>cohorts combined</w:t>
      </w:r>
      <w:r w:rsidR="00EE1C7E" w:rsidRPr="00650AE0">
        <w:rPr>
          <w:rFonts w:ascii="Times New Roman" w:hAnsi="Times New Roman"/>
          <w:szCs w:val="24"/>
        </w:rPr>
        <w:t xml:space="preserve">, </w:t>
      </w:r>
      <w:r w:rsidR="00D10D44" w:rsidRPr="00650AE0">
        <w:rPr>
          <w:rFonts w:ascii="Times New Roman" w:hAnsi="Times New Roman"/>
          <w:szCs w:val="24"/>
        </w:rPr>
        <w:t xml:space="preserve">tenure rates for minority faculty </w:t>
      </w:r>
      <w:r w:rsidR="00B116D1" w:rsidRPr="00650AE0">
        <w:rPr>
          <w:rFonts w:ascii="Times New Roman" w:hAnsi="Times New Roman"/>
          <w:szCs w:val="24"/>
        </w:rPr>
        <w:t>are</w:t>
      </w:r>
      <w:r w:rsidR="00D10D44" w:rsidRPr="00650AE0">
        <w:rPr>
          <w:rFonts w:ascii="Times New Roman" w:hAnsi="Times New Roman"/>
          <w:szCs w:val="24"/>
        </w:rPr>
        <w:t xml:space="preserve"> lower than for non-minority faculty (5</w:t>
      </w:r>
      <w:r w:rsidR="00B116D1" w:rsidRPr="00650AE0">
        <w:rPr>
          <w:rFonts w:ascii="Times New Roman" w:hAnsi="Times New Roman"/>
          <w:szCs w:val="24"/>
        </w:rPr>
        <w:t>5</w:t>
      </w:r>
      <w:r w:rsidR="00084179" w:rsidRPr="00650AE0">
        <w:rPr>
          <w:rFonts w:ascii="Times New Roman" w:hAnsi="Times New Roman"/>
          <w:szCs w:val="24"/>
        </w:rPr>
        <w:t>%</w:t>
      </w:r>
      <w:r w:rsidR="00D10D44" w:rsidRPr="00650AE0">
        <w:rPr>
          <w:rFonts w:ascii="Times New Roman" w:hAnsi="Times New Roman"/>
          <w:szCs w:val="24"/>
        </w:rPr>
        <w:t xml:space="preserve"> </w:t>
      </w:r>
      <w:r w:rsidR="003563CC" w:rsidRPr="00650AE0">
        <w:rPr>
          <w:rFonts w:ascii="Times New Roman" w:hAnsi="Times New Roman"/>
          <w:szCs w:val="24"/>
        </w:rPr>
        <w:t xml:space="preserve">compared to </w:t>
      </w:r>
      <w:r w:rsidR="00650AE0" w:rsidRPr="00650AE0">
        <w:rPr>
          <w:rFonts w:ascii="Times New Roman" w:hAnsi="Times New Roman"/>
          <w:szCs w:val="24"/>
        </w:rPr>
        <w:t>59</w:t>
      </w:r>
      <w:r w:rsidR="00084179" w:rsidRPr="00650AE0">
        <w:rPr>
          <w:rFonts w:ascii="Times New Roman" w:hAnsi="Times New Roman"/>
          <w:szCs w:val="24"/>
        </w:rPr>
        <w:t>%</w:t>
      </w:r>
      <w:r w:rsidR="00D10D44" w:rsidRPr="00650AE0">
        <w:rPr>
          <w:rFonts w:ascii="Times New Roman" w:hAnsi="Times New Roman"/>
          <w:szCs w:val="24"/>
        </w:rPr>
        <w:t xml:space="preserve">). </w:t>
      </w:r>
      <w:r w:rsidR="00F245E8" w:rsidRPr="00650AE0">
        <w:rPr>
          <w:rFonts w:ascii="Times New Roman" w:hAnsi="Times New Roman"/>
          <w:szCs w:val="24"/>
        </w:rPr>
        <w:t>Overall, t</w:t>
      </w:r>
      <w:r w:rsidR="00B42C11" w:rsidRPr="00650AE0">
        <w:rPr>
          <w:rFonts w:ascii="Times New Roman" w:hAnsi="Times New Roman"/>
          <w:szCs w:val="24"/>
        </w:rPr>
        <w:t xml:space="preserve">enure rates for females </w:t>
      </w:r>
      <w:r w:rsidR="00B116D1" w:rsidRPr="00650AE0">
        <w:rPr>
          <w:rFonts w:ascii="Times New Roman" w:hAnsi="Times New Roman"/>
          <w:szCs w:val="24"/>
        </w:rPr>
        <w:t>are</w:t>
      </w:r>
      <w:r w:rsidR="00B42C11" w:rsidRPr="00650AE0">
        <w:rPr>
          <w:rFonts w:ascii="Times New Roman" w:hAnsi="Times New Roman"/>
          <w:szCs w:val="24"/>
        </w:rPr>
        <w:t xml:space="preserve"> lower than for males (</w:t>
      </w:r>
      <w:r w:rsidR="00796AB3" w:rsidRPr="00650AE0">
        <w:rPr>
          <w:rFonts w:ascii="Times New Roman" w:hAnsi="Times New Roman"/>
          <w:szCs w:val="24"/>
        </w:rPr>
        <w:t>5</w:t>
      </w:r>
      <w:r w:rsidR="00650AE0" w:rsidRPr="00650AE0">
        <w:rPr>
          <w:rFonts w:ascii="Times New Roman" w:hAnsi="Times New Roman"/>
          <w:szCs w:val="24"/>
        </w:rPr>
        <w:t>2</w:t>
      </w:r>
      <w:r w:rsidR="00084179" w:rsidRPr="00650AE0">
        <w:rPr>
          <w:rFonts w:ascii="Times New Roman" w:hAnsi="Times New Roman"/>
          <w:szCs w:val="24"/>
        </w:rPr>
        <w:t>%</w:t>
      </w:r>
      <w:r w:rsidR="00B42C11" w:rsidRPr="00650AE0">
        <w:rPr>
          <w:rFonts w:ascii="Times New Roman" w:hAnsi="Times New Roman"/>
          <w:szCs w:val="24"/>
        </w:rPr>
        <w:t xml:space="preserve"> </w:t>
      </w:r>
      <w:r w:rsidR="003563CC" w:rsidRPr="00650AE0">
        <w:rPr>
          <w:rFonts w:ascii="Times New Roman" w:hAnsi="Times New Roman"/>
          <w:szCs w:val="24"/>
        </w:rPr>
        <w:t xml:space="preserve">compared to </w:t>
      </w:r>
      <w:r w:rsidR="00EE1C7E" w:rsidRPr="00650AE0">
        <w:rPr>
          <w:rFonts w:ascii="Times New Roman" w:hAnsi="Times New Roman"/>
          <w:szCs w:val="24"/>
        </w:rPr>
        <w:t>6</w:t>
      </w:r>
      <w:r w:rsidR="00650AE0" w:rsidRPr="00650AE0">
        <w:rPr>
          <w:rFonts w:ascii="Times New Roman" w:hAnsi="Times New Roman"/>
          <w:szCs w:val="24"/>
        </w:rPr>
        <w:t>1</w:t>
      </w:r>
      <w:r w:rsidR="00084179" w:rsidRPr="00650AE0">
        <w:rPr>
          <w:rFonts w:ascii="Times New Roman" w:hAnsi="Times New Roman"/>
          <w:szCs w:val="24"/>
        </w:rPr>
        <w:t>%</w:t>
      </w:r>
      <w:r w:rsidR="00B42C11" w:rsidRPr="00650AE0">
        <w:rPr>
          <w:rFonts w:ascii="Times New Roman" w:hAnsi="Times New Roman"/>
          <w:szCs w:val="24"/>
        </w:rPr>
        <w:t>)</w:t>
      </w:r>
      <w:r w:rsidR="00B116D1" w:rsidRPr="00650AE0">
        <w:rPr>
          <w:rFonts w:ascii="Times New Roman" w:hAnsi="Times New Roman"/>
          <w:szCs w:val="24"/>
        </w:rPr>
        <w:t>.</w:t>
      </w:r>
      <w:r w:rsidR="00D10D44" w:rsidRPr="00650AE0">
        <w:rPr>
          <w:rFonts w:ascii="Times New Roman" w:hAnsi="Times New Roman"/>
          <w:szCs w:val="24"/>
        </w:rPr>
        <w:t xml:space="preserve"> </w:t>
      </w:r>
      <w:r w:rsidR="00BD1089" w:rsidRPr="00650AE0">
        <w:rPr>
          <w:rFonts w:ascii="Times New Roman" w:hAnsi="Times New Roman"/>
          <w:szCs w:val="24"/>
        </w:rPr>
        <w:t xml:space="preserve">The total number of entrants </w:t>
      </w:r>
      <w:r w:rsidR="003563CC" w:rsidRPr="00650AE0">
        <w:rPr>
          <w:rFonts w:ascii="Times New Roman" w:hAnsi="Times New Roman"/>
          <w:szCs w:val="24"/>
        </w:rPr>
        <w:t xml:space="preserve">over the </w:t>
      </w:r>
      <w:r w:rsidR="00B116D1" w:rsidRPr="00650AE0">
        <w:rPr>
          <w:rFonts w:ascii="Times New Roman" w:hAnsi="Times New Roman"/>
          <w:szCs w:val="24"/>
        </w:rPr>
        <w:t>eighteen</w:t>
      </w:r>
      <w:r w:rsidR="003563CC" w:rsidRPr="00650AE0">
        <w:rPr>
          <w:rFonts w:ascii="Times New Roman" w:hAnsi="Times New Roman"/>
          <w:szCs w:val="24"/>
        </w:rPr>
        <w:t xml:space="preserve"> years tracked in this report</w:t>
      </w:r>
      <w:r w:rsidR="00BD1089" w:rsidRPr="00650AE0">
        <w:rPr>
          <w:rFonts w:ascii="Times New Roman" w:hAnsi="Times New Roman"/>
          <w:szCs w:val="24"/>
        </w:rPr>
        <w:t xml:space="preserve"> is </w:t>
      </w:r>
      <w:r w:rsidR="00650AE0" w:rsidRPr="00650AE0">
        <w:rPr>
          <w:rFonts w:ascii="Times New Roman" w:hAnsi="Times New Roman"/>
          <w:szCs w:val="24"/>
        </w:rPr>
        <w:t>611</w:t>
      </w:r>
      <w:r w:rsidR="003563CC" w:rsidRPr="00650AE0">
        <w:rPr>
          <w:rFonts w:ascii="Times New Roman" w:hAnsi="Times New Roman"/>
          <w:szCs w:val="24"/>
        </w:rPr>
        <w:t xml:space="preserve"> </w:t>
      </w:r>
      <w:r w:rsidR="00BD1089" w:rsidRPr="00650AE0">
        <w:rPr>
          <w:rFonts w:ascii="Times New Roman" w:hAnsi="Times New Roman"/>
          <w:szCs w:val="24"/>
        </w:rPr>
        <w:t xml:space="preserve">minority faculty members, </w:t>
      </w:r>
      <w:r w:rsidR="00882B8D">
        <w:rPr>
          <w:rFonts w:ascii="Times New Roman" w:hAnsi="Times New Roman"/>
          <w:szCs w:val="24"/>
        </w:rPr>
        <w:t>2,021</w:t>
      </w:r>
      <w:r w:rsidR="00BD1089" w:rsidRPr="00650AE0">
        <w:rPr>
          <w:rFonts w:ascii="Times New Roman" w:hAnsi="Times New Roman"/>
          <w:szCs w:val="24"/>
        </w:rPr>
        <w:t xml:space="preserve"> non-minority faculty members, </w:t>
      </w:r>
      <w:r w:rsidR="00882B8D">
        <w:rPr>
          <w:rFonts w:ascii="Times New Roman" w:hAnsi="Times New Roman"/>
          <w:szCs w:val="24"/>
        </w:rPr>
        <w:t>1,009</w:t>
      </w:r>
      <w:r w:rsidR="003563CC" w:rsidRPr="00650AE0">
        <w:rPr>
          <w:rFonts w:ascii="Times New Roman" w:hAnsi="Times New Roman"/>
          <w:szCs w:val="24"/>
        </w:rPr>
        <w:t xml:space="preserve"> </w:t>
      </w:r>
      <w:r w:rsidR="00BD1089" w:rsidRPr="00650AE0">
        <w:rPr>
          <w:rFonts w:ascii="Times New Roman" w:hAnsi="Times New Roman"/>
          <w:szCs w:val="24"/>
        </w:rPr>
        <w:t>females</w:t>
      </w:r>
      <w:r w:rsidR="008A12FD" w:rsidRPr="00650AE0">
        <w:rPr>
          <w:rFonts w:ascii="Times New Roman" w:hAnsi="Times New Roman"/>
          <w:szCs w:val="24"/>
        </w:rPr>
        <w:t>,</w:t>
      </w:r>
      <w:r w:rsidR="00BD1089" w:rsidRPr="00650AE0">
        <w:rPr>
          <w:rFonts w:ascii="Times New Roman" w:hAnsi="Times New Roman"/>
          <w:szCs w:val="24"/>
        </w:rPr>
        <w:t xml:space="preserve"> and </w:t>
      </w:r>
      <w:r w:rsidR="00650AE0" w:rsidRPr="00650AE0">
        <w:rPr>
          <w:rFonts w:ascii="Times New Roman" w:hAnsi="Times New Roman"/>
          <w:szCs w:val="24"/>
        </w:rPr>
        <w:t>1,623</w:t>
      </w:r>
      <w:r w:rsidR="00BD1089" w:rsidRPr="00650AE0">
        <w:rPr>
          <w:rFonts w:ascii="Times New Roman" w:hAnsi="Times New Roman"/>
          <w:szCs w:val="24"/>
        </w:rPr>
        <w:t xml:space="preserve"> males.</w:t>
      </w:r>
      <w:r w:rsidR="00AE1FF3" w:rsidRPr="00650AE0">
        <w:rPr>
          <w:rFonts w:ascii="Times New Roman" w:hAnsi="Times New Roman"/>
          <w:szCs w:val="24"/>
        </w:rPr>
        <w:t xml:space="preserve"> </w:t>
      </w:r>
    </w:p>
    <w:p w:rsidR="00AE1FF3" w:rsidRPr="00650AE0" w:rsidRDefault="00AE1FF3" w:rsidP="00084179">
      <w:pPr>
        <w:jc w:val="both"/>
        <w:outlineLvl w:val="0"/>
        <w:rPr>
          <w:rFonts w:ascii="Times New Roman" w:hAnsi="Times New Roman"/>
          <w:szCs w:val="24"/>
        </w:rPr>
      </w:pPr>
    </w:p>
    <w:p w:rsidR="009044F6" w:rsidRPr="00650AE0" w:rsidRDefault="009044F6" w:rsidP="00084179">
      <w:pPr>
        <w:jc w:val="both"/>
        <w:outlineLvl w:val="0"/>
        <w:rPr>
          <w:rFonts w:ascii="Times New Roman" w:hAnsi="Times New Roman"/>
          <w:szCs w:val="24"/>
        </w:rPr>
      </w:pPr>
      <w:r w:rsidRPr="00650AE0">
        <w:rPr>
          <w:rFonts w:ascii="Times New Roman" w:hAnsi="Times New Roman"/>
          <w:szCs w:val="24"/>
        </w:rPr>
        <w:t xml:space="preserve">As noted, Table 1 only indicates the percentage of those who began on the tenure track </w:t>
      </w:r>
      <w:r w:rsidR="00CA2A8A" w:rsidRPr="00650AE0">
        <w:rPr>
          <w:rFonts w:ascii="Times New Roman" w:hAnsi="Times New Roman"/>
          <w:szCs w:val="24"/>
        </w:rPr>
        <w:t xml:space="preserve">and </w:t>
      </w:r>
      <w:r w:rsidRPr="00650AE0">
        <w:rPr>
          <w:rFonts w:ascii="Times New Roman" w:hAnsi="Times New Roman"/>
          <w:szCs w:val="24"/>
        </w:rPr>
        <w:t xml:space="preserve">received tenure. Table 2 </w:t>
      </w:r>
      <w:r w:rsidR="00F872BC" w:rsidRPr="00650AE0">
        <w:rPr>
          <w:rFonts w:ascii="Times New Roman" w:hAnsi="Times New Roman"/>
          <w:szCs w:val="24"/>
        </w:rPr>
        <w:t>provides</w:t>
      </w:r>
      <w:r w:rsidRPr="00650AE0">
        <w:rPr>
          <w:rFonts w:ascii="Times New Roman" w:hAnsi="Times New Roman"/>
          <w:szCs w:val="24"/>
        </w:rPr>
        <w:t xml:space="preserve"> information about subsequen</w:t>
      </w:r>
      <w:r w:rsidR="00FE333A" w:rsidRPr="00650AE0">
        <w:rPr>
          <w:rFonts w:ascii="Times New Roman" w:hAnsi="Times New Roman"/>
          <w:szCs w:val="24"/>
        </w:rPr>
        <w:t xml:space="preserve">t Penn State employment status at the end of that </w:t>
      </w:r>
      <w:r w:rsidR="00882B8D">
        <w:rPr>
          <w:rFonts w:ascii="Times New Roman" w:hAnsi="Times New Roman"/>
          <w:szCs w:val="24"/>
        </w:rPr>
        <w:t>seven-year period.</w:t>
      </w:r>
      <w:r w:rsidR="00015CEE" w:rsidRPr="00650AE0">
        <w:rPr>
          <w:rFonts w:ascii="Times New Roman" w:hAnsi="Times New Roman"/>
          <w:szCs w:val="24"/>
        </w:rPr>
        <w:t xml:space="preserve"> As shown in Table 2, very small numbers (</w:t>
      </w:r>
      <w:r w:rsidR="00650AE0" w:rsidRPr="00650AE0">
        <w:rPr>
          <w:rFonts w:ascii="Times New Roman" w:hAnsi="Times New Roman"/>
          <w:szCs w:val="24"/>
        </w:rPr>
        <w:t>eight in 2007</w:t>
      </w:r>
      <w:r w:rsidR="00015CEE" w:rsidRPr="00650AE0">
        <w:rPr>
          <w:rFonts w:ascii="Times New Roman" w:hAnsi="Times New Roman"/>
          <w:szCs w:val="24"/>
        </w:rPr>
        <w:t>) of individuals not receiving tenure remain employed at the University in some full-time capacity</w:t>
      </w:r>
      <w:r w:rsidR="00533D4E" w:rsidRPr="00650AE0">
        <w:rPr>
          <w:rFonts w:ascii="Times New Roman" w:hAnsi="Times New Roman"/>
          <w:szCs w:val="24"/>
        </w:rPr>
        <w:t>; they are typically former faculty members who applied for and were hired into full-time staff positions at the University</w:t>
      </w:r>
      <w:r w:rsidR="00015CEE" w:rsidRPr="00650AE0">
        <w:rPr>
          <w:rFonts w:ascii="Times New Roman" w:hAnsi="Times New Roman"/>
          <w:szCs w:val="24"/>
        </w:rPr>
        <w:t xml:space="preserve">. </w:t>
      </w:r>
      <w:r w:rsidR="00533D4E" w:rsidRPr="00650AE0">
        <w:rPr>
          <w:rFonts w:ascii="Times New Roman" w:hAnsi="Times New Roman"/>
          <w:szCs w:val="24"/>
        </w:rPr>
        <w:t xml:space="preserve">The University does not, as a matter of general practice, retain an individual who has been denied tenure in a subsequent academic appointment.  </w:t>
      </w:r>
    </w:p>
    <w:p w:rsidR="00533D4E" w:rsidRPr="00650AE0" w:rsidRDefault="00533D4E" w:rsidP="00084179">
      <w:pPr>
        <w:jc w:val="both"/>
        <w:outlineLvl w:val="0"/>
        <w:rPr>
          <w:rFonts w:ascii="Times New Roman" w:hAnsi="Times New Roman"/>
          <w:szCs w:val="24"/>
        </w:rPr>
      </w:pPr>
    </w:p>
    <w:p w:rsidR="00D74CF8" w:rsidRPr="000B0FC0" w:rsidRDefault="001869E9" w:rsidP="00084179">
      <w:pPr>
        <w:jc w:val="both"/>
        <w:outlineLvl w:val="0"/>
        <w:rPr>
          <w:rFonts w:ascii="Times New Roman" w:hAnsi="Times New Roman"/>
          <w:szCs w:val="24"/>
        </w:rPr>
      </w:pPr>
      <w:r w:rsidRPr="000B0FC0">
        <w:rPr>
          <w:rFonts w:ascii="Times New Roman" w:hAnsi="Times New Roman"/>
          <w:szCs w:val="24"/>
        </w:rPr>
        <w:t>National higher education databases do not normally include tenure achievement rates</w:t>
      </w:r>
      <w:r w:rsidR="00015CEE" w:rsidRPr="000B0FC0">
        <w:rPr>
          <w:rFonts w:ascii="Times New Roman" w:hAnsi="Times New Roman"/>
          <w:szCs w:val="24"/>
        </w:rPr>
        <w:t xml:space="preserve"> comparable to the Penn State data shown in Tables 1 and 2</w:t>
      </w:r>
      <w:r w:rsidRPr="000B0FC0">
        <w:rPr>
          <w:rFonts w:ascii="Times New Roman" w:hAnsi="Times New Roman"/>
          <w:szCs w:val="24"/>
        </w:rPr>
        <w:t xml:space="preserve">.  </w:t>
      </w:r>
      <w:r w:rsidR="00711B04" w:rsidRPr="000B0FC0">
        <w:rPr>
          <w:rFonts w:ascii="Times New Roman" w:hAnsi="Times New Roman"/>
          <w:szCs w:val="24"/>
        </w:rPr>
        <w:t xml:space="preserve">Table </w:t>
      </w:r>
      <w:r w:rsidR="009044F6" w:rsidRPr="000B0FC0">
        <w:rPr>
          <w:rFonts w:ascii="Times New Roman" w:hAnsi="Times New Roman"/>
          <w:szCs w:val="24"/>
        </w:rPr>
        <w:t>3</w:t>
      </w:r>
      <w:r w:rsidR="00711B04" w:rsidRPr="000B0FC0">
        <w:rPr>
          <w:rFonts w:ascii="Times New Roman" w:hAnsi="Times New Roman"/>
          <w:szCs w:val="24"/>
        </w:rPr>
        <w:t xml:space="preserve"> </w:t>
      </w:r>
      <w:r w:rsidR="00FD249F" w:rsidRPr="000B0FC0">
        <w:rPr>
          <w:rFonts w:ascii="Times New Roman" w:hAnsi="Times New Roman"/>
          <w:szCs w:val="24"/>
        </w:rPr>
        <w:t>summarizes information</w:t>
      </w:r>
      <w:r w:rsidR="00D34A94" w:rsidRPr="000B0FC0">
        <w:rPr>
          <w:rFonts w:ascii="Times New Roman" w:hAnsi="Times New Roman"/>
          <w:szCs w:val="24"/>
        </w:rPr>
        <w:t xml:space="preserve"> </w:t>
      </w:r>
      <w:r w:rsidR="00E1526D">
        <w:rPr>
          <w:rFonts w:ascii="Times New Roman" w:hAnsi="Times New Roman"/>
          <w:szCs w:val="24"/>
        </w:rPr>
        <w:t xml:space="preserve">collected in 2004-05 for the 1997-98 </w:t>
      </w:r>
      <w:proofErr w:type="gramStart"/>
      <w:r w:rsidR="00E1526D">
        <w:rPr>
          <w:rFonts w:ascii="Times New Roman" w:hAnsi="Times New Roman"/>
          <w:szCs w:val="24"/>
        </w:rPr>
        <w:t>cohort</w:t>
      </w:r>
      <w:proofErr w:type="gramEnd"/>
      <w:r w:rsidR="00E1526D">
        <w:rPr>
          <w:rFonts w:ascii="Times New Roman" w:hAnsi="Times New Roman"/>
          <w:szCs w:val="24"/>
        </w:rPr>
        <w:t>,</w:t>
      </w:r>
      <w:r w:rsidR="00DB4228" w:rsidRPr="000B0FC0">
        <w:rPr>
          <w:rFonts w:ascii="Times New Roman" w:hAnsi="Times New Roman"/>
          <w:szCs w:val="24"/>
        </w:rPr>
        <w:t xml:space="preserve"> </w:t>
      </w:r>
      <w:r w:rsidR="00D34A94" w:rsidRPr="000B0FC0">
        <w:rPr>
          <w:rFonts w:ascii="Times New Roman" w:hAnsi="Times New Roman"/>
          <w:szCs w:val="24"/>
        </w:rPr>
        <w:t>through a special one-</w:t>
      </w:r>
      <w:r w:rsidRPr="000B0FC0">
        <w:rPr>
          <w:rFonts w:ascii="Times New Roman" w:hAnsi="Times New Roman"/>
          <w:szCs w:val="24"/>
        </w:rPr>
        <w:t>time</w:t>
      </w:r>
      <w:r w:rsidR="00D34A94" w:rsidRPr="000B0FC0">
        <w:rPr>
          <w:rFonts w:ascii="Times New Roman" w:hAnsi="Times New Roman"/>
          <w:szCs w:val="24"/>
        </w:rPr>
        <w:t xml:space="preserve"> data exchange among</w:t>
      </w:r>
      <w:r w:rsidR="00997148" w:rsidRPr="000B0FC0">
        <w:rPr>
          <w:rFonts w:ascii="Times New Roman" w:hAnsi="Times New Roman"/>
          <w:szCs w:val="24"/>
        </w:rPr>
        <w:t xml:space="preserve"> ten</w:t>
      </w:r>
      <w:r w:rsidR="00D34A94" w:rsidRPr="000B0FC0">
        <w:rPr>
          <w:rFonts w:ascii="Times New Roman" w:hAnsi="Times New Roman"/>
          <w:szCs w:val="24"/>
        </w:rPr>
        <w:t xml:space="preserve"> peer universities that participate in the American Association of Universities Data Exchange (AAUDE). </w:t>
      </w:r>
      <w:r w:rsidRPr="000B0FC0">
        <w:rPr>
          <w:rFonts w:ascii="Times New Roman" w:hAnsi="Times New Roman"/>
          <w:szCs w:val="24"/>
        </w:rPr>
        <w:t>The institutions</w:t>
      </w:r>
      <w:r w:rsidR="0040366E" w:rsidRPr="000B0FC0">
        <w:rPr>
          <w:rFonts w:ascii="Times New Roman" w:hAnsi="Times New Roman"/>
          <w:szCs w:val="24"/>
        </w:rPr>
        <w:t xml:space="preserve"> </w:t>
      </w:r>
      <w:r w:rsidR="00DC2CCE" w:rsidRPr="000B0FC0">
        <w:rPr>
          <w:rFonts w:ascii="Times New Roman" w:hAnsi="Times New Roman"/>
          <w:szCs w:val="24"/>
        </w:rPr>
        <w:t>we</w:t>
      </w:r>
      <w:r w:rsidR="0040366E" w:rsidRPr="000B0FC0">
        <w:rPr>
          <w:rFonts w:ascii="Times New Roman" w:hAnsi="Times New Roman"/>
          <w:szCs w:val="24"/>
        </w:rPr>
        <w:t>re Northwestern, Penn State, Rutgers, Michigan, and the universities of Florida, Illinois, Iowa, Maryland, Pittsburgh, and Wisconsin. In all cases</w:t>
      </w:r>
      <w:r w:rsidR="00882B8D">
        <w:rPr>
          <w:rFonts w:ascii="Times New Roman" w:hAnsi="Times New Roman"/>
          <w:szCs w:val="24"/>
        </w:rPr>
        <w:t xml:space="preserve"> </w:t>
      </w:r>
      <w:r w:rsidR="0040366E" w:rsidRPr="000B0FC0">
        <w:rPr>
          <w:rFonts w:ascii="Times New Roman" w:hAnsi="Times New Roman"/>
          <w:szCs w:val="24"/>
        </w:rPr>
        <w:t xml:space="preserve">except for Penn State, the data are for a single (main) campus. </w:t>
      </w:r>
      <w:r w:rsidR="00D74CF8" w:rsidRPr="000B0FC0">
        <w:rPr>
          <w:rFonts w:ascii="Times New Roman" w:hAnsi="Times New Roman"/>
          <w:szCs w:val="24"/>
        </w:rPr>
        <w:t xml:space="preserve"> </w:t>
      </w:r>
      <w:r w:rsidR="0040366E" w:rsidRPr="000B0FC0">
        <w:rPr>
          <w:rFonts w:ascii="Times New Roman" w:hAnsi="Times New Roman"/>
          <w:szCs w:val="24"/>
        </w:rPr>
        <w:t xml:space="preserve">As Table </w:t>
      </w:r>
      <w:r w:rsidR="00154ADC" w:rsidRPr="000B0FC0">
        <w:rPr>
          <w:rFonts w:ascii="Times New Roman" w:hAnsi="Times New Roman"/>
          <w:szCs w:val="24"/>
        </w:rPr>
        <w:t>3</w:t>
      </w:r>
      <w:r w:rsidR="0040366E" w:rsidRPr="000B0FC0">
        <w:rPr>
          <w:rFonts w:ascii="Times New Roman" w:hAnsi="Times New Roman"/>
          <w:szCs w:val="24"/>
        </w:rPr>
        <w:t xml:space="preserve"> shows, Pe</w:t>
      </w:r>
      <w:r w:rsidR="001145EA" w:rsidRPr="000B0FC0">
        <w:rPr>
          <w:rFonts w:ascii="Times New Roman" w:hAnsi="Times New Roman"/>
          <w:szCs w:val="24"/>
        </w:rPr>
        <w:t>nn State</w:t>
      </w:r>
      <w:r w:rsidR="00997148" w:rsidRPr="000B0FC0">
        <w:rPr>
          <w:rFonts w:ascii="Times New Roman" w:hAnsi="Times New Roman"/>
          <w:szCs w:val="24"/>
        </w:rPr>
        <w:t xml:space="preserve">’s </w:t>
      </w:r>
      <w:r w:rsidR="0005077E" w:rsidRPr="000B0FC0">
        <w:rPr>
          <w:rFonts w:ascii="Times New Roman" w:hAnsi="Times New Roman"/>
          <w:szCs w:val="24"/>
        </w:rPr>
        <w:t>tenure rate of 5</w:t>
      </w:r>
      <w:r w:rsidR="002D4B02" w:rsidRPr="000B0FC0">
        <w:rPr>
          <w:rFonts w:ascii="Times New Roman" w:hAnsi="Times New Roman"/>
          <w:szCs w:val="24"/>
        </w:rPr>
        <w:t>4</w:t>
      </w:r>
      <w:r w:rsidR="00084179" w:rsidRPr="000B0FC0">
        <w:rPr>
          <w:rFonts w:ascii="Times New Roman" w:hAnsi="Times New Roman"/>
          <w:szCs w:val="24"/>
        </w:rPr>
        <w:t>%</w:t>
      </w:r>
      <w:r w:rsidR="00EE1C7E" w:rsidRPr="000B0FC0">
        <w:rPr>
          <w:rFonts w:ascii="Times New Roman" w:hAnsi="Times New Roman"/>
          <w:szCs w:val="24"/>
        </w:rPr>
        <w:t xml:space="preserve"> </w:t>
      </w:r>
      <w:r w:rsidR="00865346" w:rsidRPr="000B0FC0">
        <w:rPr>
          <w:rFonts w:ascii="Times New Roman" w:hAnsi="Times New Roman"/>
          <w:szCs w:val="24"/>
        </w:rPr>
        <w:t xml:space="preserve">(N=160) </w:t>
      </w:r>
      <w:r w:rsidR="00EE1C7E" w:rsidRPr="000B0FC0">
        <w:rPr>
          <w:rFonts w:ascii="Times New Roman" w:hAnsi="Times New Roman"/>
          <w:szCs w:val="24"/>
        </w:rPr>
        <w:t>for the AAUDE cohort study</w:t>
      </w:r>
      <w:r w:rsidR="00997148" w:rsidRPr="000B0FC0">
        <w:rPr>
          <w:rFonts w:ascii="Times New Roman" w:hAnsi="Times New Roman"/>
          <w:szCs w:val="24"/>
        </w:rPr>
        <w:t xml:space="preserve"> </w:t>
      </w:r>
      <w:r w:rsidR="00D74CF8" w:rsidRPr="000B0FC0">
        <w:rPr>
          <w:rFonts w:ascii="Times New Roman" w:hAnsi="Times New Roman"/>
          <w:szCs w:val="24"/>
        </w:rPr>
        <w:t>wa</w:t>
      </w:r>
      <w:r w:rsidR="00997148" w:rsidRPr="000B0FC0">
        <w:rPr>
          <w:rFonts w:ascii="Times New Roman" w:hAnsi="Times New Roman"/>
          <w:szCs w:val="24"/>
        </w:rPr>
        <w:t>s</w:t>
      </w:r>
      <w:r w:rsidR="0005077E" w:rsidRPr="000B0FC0">
        <w:rPr>
          <w:rFonts w:ascii="Times New Roman" w:hAnsi="Times New Roman"/>
          <w:szCs w:val="24"/>
        </w:rPr>
        <w:t xml:space="preserve"> </w:t>
      </w:r>
      <w:r w:rsidRPr="000B0FC0">
        <w:rPr>
          <w:rFonts w:ascii="Times New Roman" w:hAnsi="Times New Roman"/>
          <w:szCs w:val="24"/>
        </w:rPr>
        <w:t>typical</w:t>
      </w:r>
      <w:r w:rsidR="0005077E" w:rsidRPr="000B0FC0">
        <w:rPr>
          <w:rFonts w:ascii="Times New Roman" w:hAnsi="Times New Roman"/>
          <w:szCs w:val="24"/>
        </w:rPr>
        <w:t xml:space="preserve"> </w:t>
      </w:r>
      <w:r w:rsidR="00DB4228" w:rsidRPr="000B0FC0">
        <w:rPr>
          <w:rFonts w:ascii="Times New Roman" w:hAnsi="Times New Roman"/>
          <w:szCs w:val="24"/>
        </w:rPr>
        <w:t xml:space="preserve">for this </w:t>
      </w:r>
      <w:r w:rsidR="0005077E" w:rsidRPr="000B0FC0">
        <w:rPr>
          <w:rFonts w:ascii="Times New Roman" w:hAnsi="Times New Roman"/>
          <w:szCs w:val="24"/>
        </w:rPr>
        <w:t xml:space="preserve">group of universities, </w:t>
      </w:r>
      <w:r w:rsidR="000869B9" w:rsidRPr="000B0FC0">
        <w:rPr>
          <w:rFonts w:ascii="Times New Roman" w:hAnsi="Times New Roman"/>
          <w:szCs w:val="24"/>
        </w:rPr>
        <w:t>for which the</w:t>
      </w:r>
      <w:r w:rsidR="0005077E" w:rsidRPr="000B0FC0">
        <w:rPr>
          <w:rFonts w:ascii="Times New Roman" w:hAnsi="Times New Roman"/>
          <w:szCs w:val="24"/>
        </w:rPr>
        <w:t xml:space="preserve"> average rate </w:t>
      </w:r>
      <w:r w:rsidR="001760D2" w:rsidRPr="000B0FC0">
        <w:rPr>
          <w:rFonts w:ascii="Times New Roman" w:hAnsi="Times New Roman"/>
          <w:szCs w:val="24"/>
        </w:rPr>
        <w:t>wa</w:t>
      </w:r>
      <w:r w:rsidR="000869B9" w:rsidRPr="000B0FC0">
        <w:rPr>
          <w:rFonts w:ascii="Times New Roman" w:hAnsi="Times New Roman"/>
          <w:szCs w:val="24"/>
        </w:rPr>
        <w:t>s 53</w:t>
      </w:r>
      <w:r w:rsidR="00084179" w:rsidRPr="000B0FC0">
        <w:rPr>
          <w:rFonts w:ascii="Times New Roman" w:hAnsi="Times New Roman"/>
          <w:szCs w:val="24"/>
        </w:rPr>
        <w:t>%</w:t>
      </w:r>
      <w:r w:rsidR="00865346" w:rsidRPr="000B0FC0">
        <w:rPr>
          <w:rFonts w:ascii="Times New Roman" w:hAnsi="Times New Roman"/>
          <w:szCs w:val="24"/>
        </w:rPr>
        <w:t xml:space="preserve"> (N=1,382)</w:t>
      </w:r>
      <w:r w:rsidR="001145EA" w:rsidRPr="000B0FC0">
        <w:rPr>
          <w:rFonts w:ascii="Times New Roman" w:hAnsi="Times New Roman"/>
          <w:szCs w:val="24"/>
        </w:rPr>
        <w:t xml:space="preserve">. </w:t>
      </w:r>
      <w:r w:rsidR="00E1526D">
        <w:rPr>
          <w:rFonts w:ascii="Times New Roman" w:hAnsi="Times New Roman"/>
          <w:szCs w:val="24"/>
        </w:rPr>
        <w:t>It is anticipated that AAUDE comparison data will again be collected in 2014-15 for inclusion in next year’s report.</w:t>
      </w:r>
    </w:p>
    <w:p w:rsidR="00D74CF8" w:rsidRPr="000B0FC0" w:rsidRDefault="00D74CF8" w:rsidP="00084179">
      <w:pPr>
        <w:jc w:val="both"/>
        <w:outlineLvl w:val="0"/>
        <w:rPr>
          <w:rFonts w:ascii="Times New Roman" w:hAnsi="Times New Roman"/>
          <w:szCs w:val="24"/>
        </w:rPr>
      </w:pPr>
    </w:p>
    <w:p w:rsidR="00E64265" w:rsidRPr="000B0FC0" w:rsidRDefault="00882B8D" w:rsidP="00084179">
      <w:pPr>
        <w:jc w:val="both"/>
        <w:outlineLvl w:val="0"/>
        <w:rPr>
          <w:rFonts w:ascii="Times New Roman" w:hAnsi="Times New Roman"/>
          <w:szCs w:val="24"/>
        </w:rPr>
      </w:pPr>
      <w:r>
        <w:rPr>
          <w:rFonts w:ascii="Times New Roman" w:hAnsi="Times New Roman"/>
          <w:szCs w:val="24"/>
        </w:rPr>
        <w:t xml:space="preserve">The </w:t>
      </w:r>
      <w:r w:rsidR="00BA2195" w:rsidRPr="000B0FC0">
        <w:rPr>
          <w:rFonts w:ascii="Times New Roman" w:hAnsi="Times New Roman"/>
          <w:szCs w:val="24"/>
        </w:rPr>
        <w:t>different male-to-female and minority-to-non-minority patterns at Penn State</w:t>
      </w:r>
      <w:r>
        <w:rPr>
          <w:rFonts w:ascii="Times New Roman" w:hAnsi="Times New Roman"/>
          <w:szCs w:val="24"/>
        </w:rPr>
        <w:t xml:space="preserve"> were</w:t>
      </w:r>
      <w:r w:rsidR="00BA2195" w:rsidRPr="000B0FC0">
        <w:rPr>
          <w:rFonts w:ascii="Times New Roman" w:hAnsi="Times New Roman"/>
          <w:szCs w:val="24"/>
        </w:rPr>
        <w:t xml:space="preserve"> similar to the patterns reported by peer institutions in the AAU</w:t>
      </w:r>
      <w:r w:rsidR="00DC2CCE" w:rsidRPr="000B0FC0">
        <w:rPr>
          <w:rFonts w:ascii="Times New Roman" w:hAnsi="Times New Roman"/>
          <w:szCs w:val="24"/>
        </w:rPr>
        <w:t>DE</w:t>
      </w:r>
      <w:r w:rsidR="00BA2195" w:rsidRPr="000B0FC0">
        <w:rPr>
          <w:rFonts w:ascii="Times New Roman" w:hAnsi="Times New Roman"/>
          <w:szCs w:val="24"/>
        </w:rPr>
        <w:t xml:space="preserve"> </w:t>
      </w:r>
      <w:r w:rsidR="00DC2CCE" w:rsidRPr="000B0FC0">
        <w:rPr>
          <w:rFonts w:ascii="Times New Roman" w:hAnsi="Times New Roman"/>
          <w:szCs w:val="24"/>
        </w:rPr>
        <w:t>study</w:t>
      </w:r>
      <w:r>
        <w:rPr>
          <w:rFonts w:ascii="Times New Roman" w:hAnsi="Times New Roman"/>
          <w:szCs w:val="24"/>
        </w:rPr>
        <w:t xml:space="preserve"> (Table 3)</w:t>
      </w:r>
      <w:r w:rsidR="00BA2195" w:rsidRPr="000B0FC0">
        <w:rPr>
          <w:rFonts w:ascii="Times New Roman" w:hAnsi="Times New Roman"/>
          <w:szCs w:val="24"/>
        </w:rPr>
        <w:t xml:space="preserve">. </w:t>
      </w:r>
      <w:r w:rsidR="00FB1461" w:rsidRPr="000B0FC0">
        <w:rPr>
          <w:rFonts w:ascii="Times New Roman" w:hAnsi="Times New Roman"/>
          <w:szCs w:val="24"/>
        </w:rPr>
        <w:t>C</w:t>
      </w:r>
      <w:r w:rsidR="003A31C9" w:rsidRPr="000B0FC0">
        <w:rPr>
          <w:rFonts w:ascii="Times New Roman" w:hAnsi="Times New Roman"/>
          <w:szCs w:val="24"/>
        </w:rPr>
        <w:t xml:space="preserve">omparative data </w:t>
      </w:r>
      <w:r w:rsidR="00AC7A02" w:rsidRPr="000B0FC0">
        <w:rPr>
          <w:rFonts w:ascii="Times New Roman" w:hAnsi="Times New Roman"/>
          <w:szCs w:val="24"/>
        </w:rPr>
        <w:t>o</w:t>
      </w:r>
      <w:r w:rsidR="00F47F4B" w:rsidRPr="000B0FC0">
        <w:rPr>
          <w:rFonts w:ascii="Times New Roman" w:hAnsi="Times New Roman"/>
          <w:szCs w:val="24"/>
        </w:rPr>
        <w:t>n</w:t>
      </w:r>
      <w:r w:rsidR="00865FF5" w:rsidRPr="000B0FC0">
        <w:rPr>
          <w:rFonts w:ascii="Times New Roman" w:hAnsi="Times New Roman"/>
          <w:szCs w:val="24"/>
        </w:rPr>
        <w:t xml:space="preserve"> </w:t>
      </w:r>
      <w:r w:rsidR="00BA2195" w:rsidRPr="000B0FC0">
        <w:rPr>
          <w:rFonts w:ascii="Times New Roman" w:hAnsi="Times New Roman"/>
          <w:szCs w:val="24"/>
        </w:rPr>
        <w:t xml:space="preserve">this topic are </w:t>
      </w:r>
      <w:r w:rsidR="00646D93" w:rsidRPr="000B0FC0">
        <w:rPr>
          <w:rFonts w:ascii="Times New Roman" w:hAnsi="Times New Roman"/>
          <w:szCs w:val="24"/>
        </w:rPr>
        <w:t xml:space="preserve">very </w:t>
      </w:r>
      <w:r w:rsidR="00BA2195" w:rsidRPr="000B0FC0">
        <w:rPr>
          <w:rFonts w:ascii="Times New Roman" w:hAnsi="Times New Roman"/>
          <w:szCs w:val="24"/>
        </w:rPr>
        <w:t>limited</w:t>
      </w:r>
      <w:r w:rsidR="003A31C9" w:rsidRPr="000B0FC0">
        <w:rPr>
          <w:rFonts w:ascii="Times New Roman" w:hAnsi="Times New Roman"/>
          <w:szCs w:val="24"/>
        </w:rPr>
        <w:t xml:space="preserve">, </w:t>
      </w:r>
      <w:r w:rsidR="00AC7A02" w:rsidRPr="000B0FC0">
        <w:rPr>
          <w:rFonts w:ascii="Times New Roman" w:hAnsi="Times New Roman"/>
          <w:szCs w:val="24"/>
        </w:rPr>
        <w:t xml:space="preserve">but </w:t>
      </w:r>
      <w:r w:rsidR="003A31C9" w:rsidRPr="000B0FC0">
        <w:rPr>
          <w:rFonts w:ascii="Times New Roman" w:hAnsi="Times New Roman"/>
          <w:szCs w:val="24"/>
        </w:rPr>
        <w:t xml:space="preserve">apparent disparities in tenure rates </w:t>
      </w:r>
      <w:r w:rsidR="00BA2195" w:rsidRPr="000B0FC0">
        <w:rPr>
          <w:rFonts w:ascii="Times New Roman" w:hAnsi="Times New Roman"/>
          <w:szCs w:val="24"/>
        </w:rPr>
        <w:t xml:space="preserve">by gender and race/ethnicity </w:t>
      </w:r>
      <w:r w:rsidR="003A31C9" w:rsidRPr="000B0FC0">
        <w:rPr>
          <w:rFonts w:ascii="Times New Roman" w:hAnsi="Times New Roman"/>
          <w:szCs w:val="24"/>
        </w:rPr>
        <w:t xml:space="preserve">probably reflect substantive differences across academic </w:t>
      </w:r>
      <w:r w:rsidR="00E6625A" w:rsidRPr="000B0FC0">
        <w:rPr>
          <w:rFonts w:ascii="Times New Roman" w:hAnsi="Times New Roman"/>
          <w:szCs w:val="24"/>
        </w:rPr>
        <w:t>fields</w:t>
      </w:r>
      <w:r w:rsidR="003A31C9" w:rsidRPr="000B0FC0">
        <w:rPr>
          <w:rFonts w:ascii="Times New Roman" w:hAnsi="Times New Roman"/>
          <w:szCs w:val="24"/>
        </w:rPr>
        <w:t xml:space="preserve"> as much as or more than differences by demographic groups, for two reasons</w:t>
      </w:r>
      <w:r w:rsidR="00BA2195" w:rsidRPr="000B0FC0">
        <w:rPr>
          <w:rFonts w:ascii="Times New Roman" w:hAnsi="Times New Roman"/>
          <w:szCs w:val="24"/>
        </w:rPr>
        <w:t>. F</w:t>
      </w:r>
      <w:r w:rsidR="003A31C9" w:rsidRPr="000B0FC0">
        <w:rPr>
          <w:rFonts w:ascii="Times New Roman" w:hAnsi="Times New Roman"/>
          <w:szCs w:val="24"/>
        </w:rPr>
        <w:t xml:space="preserve">irst, demographic groups are distributed differently across academic units, and second, tenure rates are substantially different by discipline. </w:t>
      </w:r>
      <w:r w:rsidR="00E75734" w:rsidRPr="000B0FC0">
        <w:rPr>
          <w:rFonts w:ascii="Times New Roman" w:hAnsi="Times New Roman"/>
          <w:szCs w:val="24"/>
        </w:rPr>
        <w:t>The 2008</w:t>
      </w:r>
      <w:r w:rsidR="003A31C9" w:rsidRPr="000B0FC0">
        <w:rPr>
          <w:rFonts w:ascii="Times New Roman" w:hAnsi="Times New Roman"/>
          <w:szCs w:val="24"/>
        </w:rPr>
        <w:t xml:space="preserve"> version of this annual report to the University Faculty Senate placed Penn State’s data in </w:t>
      </w:r>
      <w:r w:rsidR="00914A95" w:rsidRPr="000B0FC0">
        <w:rPr>
          <w:rFonts w:ascii="Times New Roman" w:hAnsi="Times New Roman"/>
          <w:szCs w:val="24"/>
        </w:rPr>
        <w:t xml:space="preserve">the </w:t>
      </w:r>
      <w:r w:rsidR="003A31C9" w:rsidRPr="000B0FC0">
        <w:rPr>
          <w:rFonts w:ascii="Times New Roman" w:hAnsi="Times New Roman"/>
          <w:szCs w:val="24"/>
        </w:rPr>
        <w:t>context of a 2007 survey of over 1,300 modern language departments in 734 colleges and universities conducted by the Modern Language Association</w:t>
      </w:r>
      <w:r w:rsidR="00DC2CCE" w:rsidRPr="000B0FC0">
        <w:rPr>
          <w:rFonts w:ascii="Times New Roman" w:hAnsi="Times New Roman"/>
          <w:szCs w:val="24"/>
        </w:rPr>
        <w:t xml:space="preserve"> (MLA)</w:t>
      </w:r>
      <w:r w:rsidR="003A31C9" w:rsidRPr="000B0FC0">
        <w:rPr>
          <w:rFonts w:ascii="Times New Roman" w:hAnsi="Times New Roman"/>
          <w:szCs w:val="24"/>
        </w:rPr>
        <w:t xml:space="preserve">. In brief, tenure rates </w:t>
      </w:r>
      <w:r w:rsidR="00813EC0" w:rsidRPr="000B0FC0">
        <w:rPr>
          <w:rFonts w:ascii="Times New Roman" w:hAnsi="Times New Roman"/>
          <w:szCs w:val="24"/>
        </w:rPr>
        <w:t>we</w:t>
      </w:r>
      <w:r w:rsidR="003A31C9" w:rsidRPr="000B0FC0">
        <w:rPr>
          <w:rFonts w:ascii="Times New Roman" w:hAnsi="Times New Roman"/>
          <w:szCs w:val="24"/>
        </w:rPr>
        <w:t xml:space="preserve">re </w:t>
      </w:r>
      <w:r w:rsidR="00FF4F6A" w:rsidRPr="000B0FC0">
        <w:rPr>
          <w:rFonts w:ascii="Times New Roman" w:hAnsi="Times New Roman"/>
          <w:szCs w:val="24"/>
        </w:rPr>
        <w:t>quite low, around 35</w:t>
      </w:r>
      <w:r w:rsidR="00084179" w:rsidRPr="000B0FC0">
        <w:rPr>
          <w:rFonts w:ascii="Times New Roman" w:hAnsi="Times New Roman"/>
          <w:szCs w:val="24"/>
        </w:rPr>
        <w:t>%</w:t>
      </w:r>
      <w:r w:rsidR="00FF4F6A" w:rsidRPr="000B0FC0">
        <w:rPr>
          <w:rFonts w:ascii="Times New Roman" w:hAnsi="Times New Roman"/>
          <w:szCs w:val="24"/>
        </w:rPr>
        <w:t>,</w:t>
      </w:r>
      <w:r w:rsidR="003A31C9" w:rsidRPr="000B0FC0">
        <w:rPr>
          <w:rFonts w:ascii="Times New Roman" w:hAnsi="Times New Roman"/>
          <w:szCs w:val="24"/>
        </w:rPr>
        <w:t xml:space="preserve"> in fields represented by the MLA – fields which include relatively large numbers of female faculty members. </w:t>
      </w:r>
      <w:r w:rsidR="00E1526D">
        <w:rPr>
          <w:rFonts w:ascii="Times New Roman" w:hAnsi="Times New Roman"/>
          <w:szCs w:val="24"/>
        </w:rPr>
        <w:t xml:space="preserve">However, national data at the discipline-level are not available for comparison. </w:t>
      </w:r>
    </w:p>
    <w:p w:rsidR="00896206" w:rsidRPr="000B0FC0" w:rsidRDefault="00896206" w:rsidP="00084179">
      <w:pPr>
        <w:jc w:val="both"/>
        <w:outlineLvl w:val="0"/>
        <w:rPr>
          <w:rFonts w:ascii="Times New Roman" w:hAnsi="Times New Roman"/>
          <w:szCs w:val="24"/>
        </w:rPr>
      </w:pPr>
    </w:p>
    <w:p w:rsidR="00BA2195" w:rsidRPr="000B0FC0" w:rsidRDefault="00BA2195" w:rsidP="00C91256">
      <w:pPr>
        <w:pStyle w:val="HTMLBody"/>
        <w:rPr>
          <w:rFonts w:ascii="Times New Roman" w:hAnsi="Times New Roman"/>
          <w:b/>
          <w:sz w:val="24"/>
          <w:szCs w:val="24"/>
        </w:rPr>
      </w:pPr>
      <w:r w:rsidRPr="000B0FC0">
        <w:rPr>
          <w:rFonts w:ascii="Times New Roman" w:hAnsi="Times New Roman"/>
          <w:b/>
          <w:sz w:val="24"/>
          <w:szCs w:val="24"/>
        </w:rPr>
        <w:t>Approval Percentages of Upper-Level Reviews</w:t>
      </w:r>
    </w:p>
    <w:p w:rsidR="005211F4" w:rsidRPr="000B0FC0" w:rsidRDefault="005211F4" w:rsidP="00C91256">
      <w:pPr>
        <w:pStyle w:val="HTMLBody"/>
        <w:rPr>
          <w:rFonts w:ascii="Times New Roman" w:hAnsi="Times New Roman"/>
          <w:b/>
          <w:sz w:val="24"/>
          <w:szCs w:val="24"/>
        </w:rPr>
      </w:pPr>
    </w:p>
    <w:p w:rsidR="00686225" w:rsidRPr="000B0FC0" w:rsidRDefault="005211B9" w:rsidP="00084179">
      <w:pPr>
        <w:pStyle w:val="HTMLBody"/>
        <w:jc w:val="both"/>
        <w:rPr>
          <w:rFonts w:ascii="Times New Roman" w:hAnsi="Times New Roman"/>
          <w:sz w:val="24"/>
          <w:szCs w:val="24"/>
        </w:rPr>
      </w:pPr>
      <w:r w:rsidRPr="000B0FC0">
        <w:rPr>
          <w:rFonts w:ascii="Times New Roman" w:hAnsi="Times New Roman"/>
          <w:sz w:val="24"/>
          <w:szCs w:val="24"/>
        </w:rPr>
        <w:t>Table 4 demonstrates that t</w:t>
      </w:r>
      <w:r w:rsidR="00686225" w:rsidRPr="000B0FC0">
        <w:rPr>
          <w:rFonts w:ascii="Times New Roman" w:hAnsi="Times New Roman"/>
          <w:sz w:val="24"/>
          <w:szCs w:val="24"/>
        </w:rPr>
        <w:t>he large majority of upper-level reviews at Penn State are consistent with recommendations coming from departments and campuses.  Final outcomes have</w:t>
      </w:r>
      <w:r w:rsidRPr="000B0FC0">
        <w:rPr>
          <w:rFonts w:ascii="Times New Roman" w:hAnsi="Times New Roman"/>
          <w:sz w:val="24"/>
          <w:szCs w:val="24"/>
        </w:rPr>
        <w:t>, likewise,</w:t>
      </w:r>
      <w:r w:rsidR="00686225" w:rsidRPr="000B0FC0">
        <w:rPr>
          <w:rFonts w:ascii="Times New Roman" w:hAnsi="Times New Roman"/>
          <w:sz w:val="24"/>
          <w:szCs w:val="24"/>
        </w:rPr>
        <w:t xml:space="preserve"> historically been consistent with the recommendations that the University committee and the </w:t>
      </w:r>
      <w:r w:rsidR="003944D4" w:rsidRPr="000B0FC0">
        <w:rPr>
          <w:rFonts w:ascii="Times New Roman" w:hAnsi="Times New Roman"/>
          <w:sz w:val="24"/>
          <w:szCs w:val="24"/>
        </w:rPr>
        <w:t>P</w:t>
      </w:r>
      <w:r w:rsidR="00686225" w:rsidRPr="000B0FC0">
        <w:rPr>
          <w:rFonts w:ascii="Times New Roman" w:hAnsi="Times New Roman"/>
          <w:sz w:val="24"/>
          <w:szCs w:val="24"/>
        </w:rPr>
        <w:t>resident receive.</w:t>
      </w:r>
      <w:r w:rsidR="00C95609" w:rsidRPr="000B0FC0">
        <w:rPr>
          <w:rFonts w:ascii="Times New Roman" w:hAnsi="Times New Roman"/>
          <w:sz w:val="24"/>
          <w:szCs w:val="24"/>
        </w:rPr>
        <w:t xml:space="preserve"> In fact, in</w:t>
      </w:r>
      <w:r w:rsidR="000B0FC0" w:rsidRPr="000B0FC0">
        <w:rPr>
          <w:rFonts w:ascii="Times New Roman" w:hAnsi="Times New Roman"/>
          <w:sz w:val="24"/>
          <w:szCs w:val="24"/>
        </w:rPr>
        <w:t xml:space="preserve"> six out of the last seven years</w:t>
      </w:r>
      <w:r w:rsidR="00686225" w:rsidRPr="000B0FC0">
        <w:rPr>
          <w:rFonts w:ascii="Times New Roman" w:hAnsi="Times New Roman"/>
          <w:sz w:val="24"/>
          <w:szCs w:val="24"/>
        </w:rPr>
        <w:t xml:space="preserve"> the President approved 100</w:t>
      </w:r>
      <w:r w:rsidR="00084179" w:rsidRPr="000B0FC0">
        <w:rPr>
          <w:rFonts w:ascii="Times New Roman" w:hAnsi="Times New Roman"/>
          <w:sz w:val="24"/>
          <w:szCs w:val="24"/>
        </w:rPr>
        <w:t>%</w:t>
      </w:r>
      <w:r w:rsidR="00686225" w:rsidRPr="000B0FC0">
        <w:rPr>
          <w:rFonts w:ascii="Times New Roman" w:hAnsi="Times New Roman"/>
          <w:sz w:val="24"/>
          <w:szCs w:val="24"/>
        </w:rPr>
        <w:t xml:space="preserve"> of the cases that came with positive recommendations from the University committee.</w:t>
      </w:r>
    </w:p>
    <w:p w:rsidR="00686225" w:rsidRPr="00AA1F76" w:rsidRDefault="00686225" w:rsidP="00084179">
      <w:pPr>
        <w:pStyle w:val="HTMLBody"/>
        <w:jc w:val="both"/>
        <w:rPr>
          <w:rFonts w:ascii="Times New Roman" w:hAnsi="Times New Roman"/>
          <w:sz w:val="24"/>
          <w:szCs w:val="24"/>
          <w:highlight w:val="yellow"/>
        </w:rPr>
      </w:pPr>
    </w:p>
    <w:p w:rsidR="00C91256" w:rsidRPr="00EE664F" w:rsidRDefault="005211B9" w:rsidP="00084179">
      <w:pPr>
        <w:pStyle w:val="HTMLBody"/>
        <w:jc w:val="both"/>
        <w:rPr>
          <w:rFonts w:ascii="Times New Roman" w:hAnsi="Times New Roman"/>
          <w:sz w:val="24"/>
          <w:szCs w:val="24"/>
        </w:rPr>
      </w:pPr>
      <w:r w:rsidRPr="00EE664F">
        <w:rPr>
          <w:rFonts w:ascii="Times New Roman" w:hAnsi="Times New Roman"/>
          <w:sz w:val="24"/>
          <w:szCs w:val="24"/>
        </w:rPr>
        <w:t>As noted in Table 4, i</w:t>
      </w:r>
      <w:r w:rsidR="00D95191" w:rsidRPr="00EE664F">
        <w:rPr>
          <w:rFonts w:ascii="Times New Roman" w:hAnsi="Times New Roman"/>
          <w:sz w:val="24"/>
          <w:szCs w:val="24"/>
        </w:rPr>
        <w:t xml:space="preserve">n </w:t>
      </w:r>
      <w:r w:rsidR="00154ADC" w:rsidRPr="00EE664F">
        <w:rPr>
          <w:rFonts w:ascii="Times New Roman" w:hAnsi="Times New Roman"/>
          <w:sz w:val="24"/>
          <w:szCs w:val="24"/>
        </w:rPr>
        <w:t>201</w:t>
      </w:r>
      <w:r w:rsidR="000B0FC0" w:rsidRPr="00EE664F">
        <w:rPr>
          <w:rFonts w:ascii="Times New Roman" w:hAnsi="Times New Roman"/>
          <w:sz w:val="24"/>
          <w:szCs w:val="24"/>
        </w:rPr>
        <w:t>3</w:t>
      </w:r>
      <w:r w:rsidR="00154ADC" w:rsidRPr="00EE664F">
        <w:rPr>
          <w:rFonts w:ascii="Times New Roman" w:hAnsi="Times New Roman"/>
          <w:sz w:val="24"/>
          <w:szCs w:val="24"/>
        </w:rPr>
        <w:t>-1</w:t>
      </w:r>
      <w:r w:rsidR="000B0FC0" w:rsidRPr="00EE664F">
        <w:rPr>
          <w:rFonts w:ascii="Times New Roman" w:hAnsi="Times New Roman"/>
          <w:sz w:val="24"/>
          <w:szCs w:val="24"/>
        </w:rPr>
        <w:t>4</w:t>
      </w:r>
      <w:r w:rsidR="00D95191" w:rsidRPr="00EE664F">
        <w:rPr>
          <w:rFonts w:ascii="Times New Roman" w:hAnsi="Times New Roman"/>
          <w:sz w:val="24"/>
          <w:szCs w:val="24"/>
        </w:rPr>
        <w:t xml:space="preserve">, </w:t>
      </w:r>
      <w:r w:rsidR="00EE664F" w:rsidRPr="00EE664F">
        <w:rPr>
          <w:rFonts w:ascii="Times New Roman" w:hAnsi="Times New Roman"/>
          <w:color w:val="000000"/>
          <w:sz w:val="24"/>
          <w:szCs w:val="24"/>
        </w:rPr>
        <w:t>91</w:t>
      </w:r>
      <w:r w:rsidR="00154ADC" w:rsidRPr="00EE664F">
        <w:rPr>
          <w:rFonts w:ascii="Times New Roman" w:hAnsi="Times New Roman"/>
          <w:color w:val="000000"/>
          <w:sz w:val="24"/>
          <w:szCs w:val="24"/>
        </w:rPr>
        <w:t xml:space="preserve"> cases </w:t>
      </w:r>
      <w:r w:rsidR="00FA68F3" w:rsidRPr="00EE664F">
        <w:rPr>
          <w:rFonts w:ascii="Times New Roman" w:hAnsi="Times New Roman"/>
          <w:color w:val="000000"/>
          <w:sz w:val="24"/>
          <w:szCs w:val="24"/>
        </w:rPr>
        <w:t>made it to the Dean/Vice President of Research level of review</w:t>
      </w:r>
      <w:r w:rsidR="00154ADC" w:rsidRPr="00EE664F">
        <w:rPr>
          <w:rFonts w:ascii="Times New Roman" w:hAnsi="Times New Roman"/>
          <w:color w:val="000000"/>
          <w:sz w:val="24"/>
          <w:szCs w:val="24"/>
        </w:rPr>
        <w:t xml:space="preserve">.  </w:t>
      </w:r>
      <w:r w:rsidR="00EE664F" w:rsidRPr="00EE664F">
        <w:rPr>
          <w:rFonts w:ascii="Times New Roman" w:hAnsi="Times New Roman"/>
          <w:color w:val="000000"/>
          <w:sz w:val="24"/>
          <w:szCs w:val="24"/>
        </w:rPr>
        <w:t>Five</w:t>
      </w:r>
      <w:r w:rsidR="00BD56CF" w:rsidRPr="00EE664F">
        <w:rPr>
          <w:rFonts w:ascii="Times New Roman" w:hAnsi="Times New Roman"/>
          <w:color w:val="000000"/>
          <w:sz w:val="24"/>
          <w:szCs w:val="24"/>
        </w:rPr>
        <w:t xml:space="preserve"> </w:t>
      </w:r>
      <w:r w:rsidR="00154ADC" w:rsidRPr="00EE664F">
        <w:rPr>
          <w:rFonts w:ascii="Times New Roman" w:hAnsi="Times New Roman"/>
          <w:color w:val="000000"/>
          <w:sz w:val="24"/>
          <w:szCs w:val="24"/>
        </w:rPr>
        <w:t>of</w:t>
      </w:r>
      <w:r w:rsidR="00C52C84" w:rsidRPr="00EE664F">
        <w:rPr>
          <w:rFonts w:ascii="Times New Roman" w:hAnsi="Times New Roman"/>
          <w:color w:val="000000"/>
          <w:sz w:val="24"/>
          <w:szCs w:val="24"/>
        </w:rPr>
        <w:t xml:space="preserve"> those cases were denied at that level and</w:t>
      </w:r>
      <w:r w:rsidR="00154ADC" w:rsidRPr="00EE664F">
        <w:rPr>
          <w:rFonts w:ascii="Times New Roman" w:hAnsi="Times New Roman"/>
          <w:color w:val="000000"/>
          <w:sz w:val="24"/>
          <w:szCs w:val="24"/>
        </w:rPr>
        <w:t xml:space="preserve"> </w:t>
      </w:r>
      <w:r w:rsidR="00EE664F" w:rsidRPr="00EE664F">
        <w:rPr>
          <w:rFonts w:ascii="Times New Roman" w:hAnsi="Times New Roman"/>
          <w:color w:val="000000"/>
          <w:sz w:val="24"/>
          <w:szCs w:val="24"/>
        </w:rPr>
        <w:t>86</w:t>
      </w:r>
      <w:r w:rsidR="00BD56CF" w:rsidRPr="00EE664F">
        <w:rPr>
          <w:rFonts w:ascii="Times New Roman" w:hAnsi="Times New Roman"/>
          <w:color w:val="000000"/>
          <w:sz w:val="24"/>
          <w:szCs w:val="24"/>
        </w:rPr>
        <w:t xml:space="preserve"> </w:t>
      </w:r>
      <w:r w:rsidR="00154ADC" w:rsidRPr="00EE664F">
        <w:rPr>
          <w:rFonts w:ascii="Times New Roman" w:hAnsi="Times New Roman"/>
          <w:color w:val="000000"/>
          <w:sz w:val="24"/>
          <w:szCs w:val="24"/>
        </w:rPr>
        <w:t xml:space="preserve">cases (including </w:t>
      </w:r>
      <w:r w:rsidR="00EE664F" w:rsidRPr="00EE664F">
        <w:rPr>
          <w:rFonts w:ascii="Times New Roman" w:hAnsi="Times New Roman"/>
          <w:color w:val="000000"/>
          <w:sz w:val="24"/>
          <w:szCs w:val="24"/>
        </w:rPr>
        <w:t>9</w:t>
      </w:r>
      <w:r w:rsidR="00BD56CF" w:rsidRPr="00EE664F">
        <w:rPr>
          <w:rFonts w:ascii="Times New Roman" w:hAnsi="Times New Roman"/>
          <w:color w:val="000000"/>
          <w:sz w:val="24"/>
          <w:szCs w:val="24"/>
        </w:rPr>
        <w:t xml:space="preserve"> </w:t>
      </w:r>
      <w:r w:rsidR="00154ADC" w:rsidRPr="00EE664F">
        <w:rPr>
          <w:rFonts w:ascii="Times New Roman" w:hAnsi="Times New Roman"/>
          <w:color w:val="000000"/>
          <w:sz w:val="24"/>
          <w:szCs w:val="24"/>
        </w:rPr>
        <w:t>early</w:t>
      </w:r>
      <w:r w:rsidR="00701C17" w:rsidRPr="00EE664F">
        <w:rPr>
          <w:rFonts w:ascii="Times New Roman" w:hAnsi="Times New Roman"/>
          <w:color w:val="000000"/>
          <w:sz w:val="24"/>
          <w:szCs w:val="24"/>
        </w:rPr>
        <w:t>-</w:t>
      </w:r>
      <w:r w:rsidR="00C52C84" w:rsidRPr="00EE664F">
        <w:rPr>
          <w:rFonts w:ascii="Times New Roman" w:hAnsi="Times New Roman"/>
          <w:color w:val="000000"/>
          <w:sz w:val="24"/>
          <w:szCs w:val="24"/>
        </w:rPr>
        <w:t>tenure cases) continued</w:t>
      </w:r>
      <w:r w:rsidR="00154ADC" w:rsidRPr="00EE664F">
        <w:rPr>
          <w:rFonts w:ascii="Times New Roman" w:hAnsi="Times New Roman"/>
          <w:color w:val="000000"/>
          <w:sz w:val="24"/>
          <w:szCs w:val="24"/>
        </w:rPr>
        <w:t xml:space="preserve"> to the University-level of review</w:t>
      </w:r>
      <w:r w:rsidR="00B82E5A">
        <w:rPr>
          <w:rFonts w:ascii="Times New Roman" w:hAnsi="Times New Roman"/>
          <w:color w:val="000000"/>
          <w:sz w:val="24"/>
          <w:szCs w:val="24"/>
        </w:rPr>
        <w:t>, although one faculty member resigned prior to the committee’s review</w:t>
      </w:r>
      <w:r w:rsidR="00154ADC" w:rsidRPr="00EE664F">
        <w:rPr>
          <w:rFonts w:ascii="Times New Roman" w:hAnsi="Times New Roman"/>
          <w:color w:val="000000"/>
          <w:sz w:val="24"/>
          <w:szCs w:val="24"/>
        </w:rPr>
        <w:t>.</w:t>
      </w:r>
      <w:r w:rsidR="00DC2CCE" w:rsidRPr="00EE664F">
        <w:rPr>
          <w:rFonts w:ascii="Times New Roman" w:hAnsi="Times New Roman"/>
          <w:color w:val="000000"/>
          <w:sz w:val="24"/>
          <w:szCs w:val="24"/>
        </w:rPr>
        <w:t xml:space="preserve">  </w:t>
      </w:r>
      <w:r w:rsidR="00154ADC" w:rsidRPr="00EE664F">
        <w:rPr>
          <w:rFonts w:ascii="Times New Roman" w:hAnsi="Times New Roman"/>
          <w:color w:val="000000"/>
          <w:sz w:val="24"/>
          <w:szCs w:val="24"/>
        </w:rPr>
        <w:t xml:space="preserve">Of the </w:t>
      </w:r>
      <w:r w:rsidR="00EE664F" w:rsidRPr="00EE664F">
        <w:rPr>
          <w:rFonts w:ascii="Times New Roman" w:hAnsi="Times New Roman"/>
          <w:color w:val="000000"/>
          <w:sz w:val="24"/>
          <w:szCs w:val="24"/>
        </w:rPr>
        <w:t>85</w:t>
      </w:r>
      <w:r w:rsidR="00BD56CF" w:rsidRPr="00EE664F">
        <w:rPr>
          <w:rFonts w:ascii="Times New Roman" w:hAnsi="Times New Roman"/>
          <w:color w:val="000000"/>
          <w:sz w:val="24"/>
          <w:szCs w:val="24"/>
        </w:rPr>
        <w:t xml:space="preserve"> </w:t>
      </w:r>
      <w:r w:rsidR="00154ADC" w:rsidRPr="00EE664F">
        <w:rPr>
          <w:rFonts w:ascii="Times New Roman" w:hAnsi="Times New Roman"/>
          <w:color w:val="000000"/>
          <w:sz w:val="24"/>
          <w:szCs w:val="24"/>
        </w:rPr>
        <w:t xml:space="preserve">cases presented to the University-level of review, all carried positive recommendation from the </w:t>
      </w:r>
      <w:r w:rsidR="0050269E" w:rsidRPr="00EE664F">
        <w:rPr>
          <w:rFonts w:ascii="Times New Roman" w:hAnsi="Times New Roman"/>
          <w:color w:val="000000"/>
          <w:sz w:val="24"/>
          <w:szCs w:val="24"/>
        </w:rPr>
        <w:t>respective</w:t>
      </w:r>
      <w:r w:rsidR="00154ADC" w:rsidRPr="00EE664F">
        <w:rPr>
          <w:rFonts w:ascii="Times New Roman" w:hAnsi="Times New Roman"/>
          <w:color w:val="000000"/>
          <w:sz w:val="24"/>
          <w:szCs w:val="24"/>
        </w:rPr>
        <w:t xml:space="preserve"> dean</w:t>
      </w:r>
      <w:r w:rsidR="0050269E" w:rsidRPr="00EE664F">
        <w:rPr>
          <w:rFonts w:ascii="Times New Roman" w:hAnsi="Times New Roman"/>
          <w:color w:val="000000"/>
          <w:sz w:val="24"/>
          <w:szCs w:val="24"/>
        </w:rPr>
        <w:t xml:space="preserve">. </w:t>
      </w:r>
      <w:r w:rsidR="00D90C1C" w:rsidRPr="00EE664F">
        <w:rPr>
          <w:rFonts w:ascii="Times New Roman" w:hAnsi="Times New Roman"/>
          <w:color w:val="000000"/>
          <w:sz w:val="24"/>
          <w:szCs w:val="24"/>
        </w:rPr>
        <w:t xml:space="preserve">At the University-level of review </w:t>
      </w:r>
      <w:r w:rsidR="00EE664F" w:rsidRPr="00EE664F">
        <w:rPr>
          <w:rFonts w:ascii="Times New Roman" w:hAnsi="Times New Roman"/>
          <w:color w:val="000000"/>
          <w:sz w:val="24"/>
          <w:szCs w:val="24"/>
        </w:rPr>
        <w:t>85</w:t>
      </w:r>
      <w:r w:rsidR="00D90C1C" w:rsidRPr="00EE664F">
        <w:rPr>
          <w:rFonts w:ascii="Times New Roman" w:hAnsi="Times New Roman"/>
          <w:color w:val="000000"/>
          <w:sz w:val="24"/>
          <w:szCs w:val="24"/>
        </w:rPr>
        <w:t xml:space="preserve"> cases were reviewed positively and all were </w:t>
      </w:r>
      <w:r w:rsidR="004110BF" w:rsidRPr="00EE664F">
        <w:rPr>
          <w:rFonts w:ascii="Times New Roman" w:hAnsi="Times New Roman"/>
          <w:color w:val="000000"/>
          <w:sz w:val="24"/>
          <w:szCs w:val="24"/>
        </w:rPr>
        <w:t xml:space="preserve">approved </w:t>
      </w:r>
      <w:r w:rsidR="00D90C1C" w:rsidRPr="00EE664F">
        <w:rPr>
          <w:rFonts w:ascii="Times New Roman" w:hAnsi="Times New Roman"/>
          <w:color w:val="000000"/>
          <w:sz w:val="24"/>
          <w:szCs w:val="24"/>
        </w:rPr>
        <w:t>by the President</w:t>
      </w:r>
      <w:r w:rsidR="00154ADC" w:rsidRPr="00EE664F">
        <w:rPr>
          <w:rFonts w:ascii="Times New Roman" w:hAnsi="Times New Roman"/>
          <w:color w:val="000000"/>
          <w:sz w:val="24"/>
          <w:szCs w:val="24"/>
        </w:rPr>
        <w:t>. </w:t>
      </w:r>
      <w:r w:rsidR="0050269E" w:rsidRPr="00EE664F">
        <w:rPr>
          <w:rFonts w:ascii="Times New Roman" w:hAnsi="Times New Roman"/>
          <w:sz w:val="24"/>
          <w:szCs w:val="24"/>
        </w:rPr>
        <w:t xml:space="preserve">This pattern is typical. </w:t>
      </w:r>
      <w:r w:rsidR="00C91256" w:rsidRPr="00EE664F">
        <w:rPr>
          <w:rFonts w:ascii="Times New Roman" w:hAnsi="Times New Roman"/>
          <w:sz w:val="24"/>
          <w:szCs w:val="24"/>
        </w:rPr>
        <w:t>Prior annual versions of this report have shown that the</w:t>
      </w:r>
      <w:r w:rsidR="003944D4" w:rsidRPr="00EE664F">
        <w:rPr>
          <w:rFonts w:ascii="Times New Roman" w:hAnsi="Times New Roman"/>
          <w:sz w:val="24"/>
          <w:szCs w:val="24"/>
        </w:rPr>
        <w:t xml:space="preserve"> University-level</w:t>
      </w:r>
      <w:r w:rsidR="00C91256" w:rsidRPr="00EE664F">
        <w:rPr>
          <w:rFonts w:ascii="Times New Roman" w:hAnsi="Times New Roman"/>
          <w:sz w:val="24"/>
          <w:szCs w:val="24"/>
        </w:rPr>
        <w:t xml:space="preserve"> approval percentage has almost always been over 90</w:t>
      </w:r>
      <w:r w:rsidR="00084179" w:rsidRPr="00EE664F">
        <w:rPr>
          <w:rFonts w:ascii="Times New Roman" w:hAnsi="Times New Roman"/>
          <w:sz w:val="24"/>
          <w:szCs w:val="24"/>
        </w:rPr>
        <w:t>%</w:t>
      </w:r>
      <w:r w:rsidR="00C91256" w:rsidRPr="00EE664F">
        <w:rPr>
          <w:rFonts w:ascii="Times New Roman" w:hAnsi="Times New Roman"/>
          <w:sz w:val="24"/>
          <w:szCs w:val="24"/>
        </w:rPr>
        <w:t xml:space="preserve">. </w:t>
      </w:r>
    </w:p>
    <w:p w:rsidR="00F17FEF" w:rsidRPr="00EE664F" w:rsidRDefault="00F17FEF" w:rsidP="00084179">
      <w:pPr>
        <w:jc w:val="both"/>
        <w:outlineLvl w:val="0"/>
        <w:rPr>
          <w:rFonts w:ascii="Times New Roman" w:hAnsi="Times New Roman"/>
          <w:b/>
          <w:szCs w:val="24"/>
        </w:rPr>
      </w:pPr>
    </w:p>
    <w:p w:rsidR="00A04944" w:rsidRPr="00AA1F76" w:rsidRDefault="00072F33" w:rsidP="00084179">
      <w:pPr>
        <w:pStyle w:val="HTMLBody"/>
        <w:jc w:val="both"/>
        <w:rPr>
          <w:rFonts w:ascii="Times New Roman" w:hAnsi="Times New Roman"/>
          <w:sz w:val="24"/>
          <w:szCs w:val="24"/>
          <w:highlight w:val="yellow"/>
        </w:rPr>
      </w:pPr>
      <w:r w:rsidRPr="00EE664F">
        <w:rPr>
          <w:rFonts w:ascii="Times New Roman" w:hAnsi="Times New Roman"/>
          <w:sz w:val="24"/>
          <w:szCs w:val="24"/>
        </w:rPr>
        <w:t>Th</w:t>
      </w:r>
      <w:r w:rsidR="00D13B1B">
        <w:rPr>
          <w:rFonts w:ascii="Times New Roman" w:hAnsi="Times New Roman"/>
          <w:sz w:val="24"/>
          <w:szCs w:val="24"/>
        </w:rPr>
        <w:t xml:space="preserve">is report </w:t>
      </w:r>
      <w:r w:rsidR="00A04944" w:rsidRPr="00EE664F">
        <w:rPr>
          <w:rFonts w:ascii="Times New Roman" w:hAnsi="Times New Roman"/>
          <w:sz w:val="24"/>
          <w:szCs w:val="24"/>
        </w:rPr>
        <w:t>indicate</w:t>
      </w:r>
      <w:r w:rsidR="00D13B1B">
        <w:rPr>
          <w:rFonts w:ascii="Times New Roman" w:hAnsi="Times New Roman"/>
          <w:sz w:val="24"/>
          <w:szCs w:val="24"/>
        </w:rPr>
        <w:t>s</w:t>
      </w:r>
      <w:r w:rsidR="00A04944" w:rsidRPr="00EE664F">
        <w:rPr>
          <w:rFonts w:ascii="Times New Roman" w:hAnsi="Times New Roman"/>
          <w:sz w:val="24"/>
          <w:szCs w:val="24"/>
        </w:rPr>
        <w:t xml:space="preserve"> whether faculty members received tenure; </w:t>
      </w:r>
      <w:r w:rsidR="00D13B1B">
        <w:rPr>
          <w:rFonts w:ascii="Times New Roman" w:hAnsi="Times New Roman"/>
          <w:sz w:val="24"/>
          <w:szCs w:val="24"/>
        </w:rPr>
        <w:t>it</w:t>
      </w:r>
      <w:r w:rsidR="00A04944" w:rsidRPr="00EE664F">
        <w:rPr>
          <w:rFonts w:ascii="Times New Roman" w:hAnsi="Times New Roman"/>
          <w:sz w:val="24"/>
          <w:szCs w:val="24"/>
        </w:rPr>
        <w:t xml:space="preserve"> do</w:t>
      </w:r>
      <w:r w:rsidR="00D13B1B">
        <w:rPr>
          <w:rFonts w:ascii="Times New Roman" w:hAnsi="Times New Roman"/>
          <w:sz w:val="24"/>
          <w:szCs w:val="24"/>
        </w:rPr>
        <w:t>es</w:t>
      </w:r>
      <w:r w:rsidR="00A04944" w:rsidRPr="00EE664F">
        <w:rPr>
          <w:rFonts w:ascii="Times New Roman" w:hAnsi="Times New Roman"/>
          <w:sz w:val="24"/>
          <w:szCs w:val="24"/>
        </w:rPr>
        <w:t xml:space="preserve"> not explain why </w:t>
      </w:r>
      <w:r w:rsidR="00D13B1B">
        <w:rPr>
          <w:rFonts w:ascii="Times New Roman" w:hAnsi="Times New Roman"/>
          <w:sz w:val="24"/>
          <w:szCs w:val="24"/>
        </w:rPr>
        <w:t>some faculty members do not receive tenure</w:t>
      </w:r>
      <w:r w:rsidR="00A04944" w:rsidRPr="00EE664F">
        <w:rPr>
          <w:rFonts w:ascii="Times New Roman" w:hAnsi="Times New Roman"/>
          <w:sz w:val="24"/>
          <w:szCs w:val="24"/>
        </w:rPr>
        <w:t>.</w:t>
      </w:r>
      <w:r w:rsidR="00DA667A" w:rsidRPr="00EE664F">
        <w:rPr>
          <w:rFonts w:ascii="Times New Roman" w:hAnsi="Times New Roman"/>
          <w:sz w:val="24"/>
          <w:szCs w:val="24"/>
        </w:rPr>
        <w:t xml:space="preserve"> M</w:t>
      </w:r>
      <w:r w:rsidR="00A04944" w:rsidRPr="00EE664F">
        <w:rPr>
          <w:rFonts w:ascii="Times New Roman" w:hAnsi="Times New Roman"/>
          <w:sz w:val="24"/>
          <w:szCs w:val="24"/>
        </w:rPr>
        <w:t>any individuals leave voluntarily, not necessarily because they were denied tenure.</w:t>
      </w:r>
      <w:r w:rsidR="00222FC7" w:rsidRPr="00EE664F">
        <w:rPr>
          <w:rFonts w:ascii="Times New Roman" w:hAnsi="Times New Roman"/>
          <w:sz w:val="24"/>
          <w:szCs w:val="24"/>
        </w:rPr>
        <w:t xml:space="preserve">  Penn State has </w:t>
      </w:r>
      <w:r w:rsidR="004E2231" w:rsidRPr="00EE664F">
        <w:rPr>
          <w:rFonts w:ascii="Times New Roman" w:hAnsi="Times New Roman"/>
          <w:sz w:val="24"/>
          <w:szCs w:val="24"/>
        </w:rPr>
        <w:t xml:space="preserve">been </w:t>
      </w:r>
      <w:r w:rsidR="006B71E6" w:rsidRPr="00EE664F">
        <w:rPr>
          <w:rFonts w:ascii="Times New Roman" w:hAnsi="Times New Roman"/>
          <w:sz w:val="24"/>
          <w:szCs w:val="24"/>
        </w:rPr>
        <w:t>explor</w:t>
      </w:r>
      <w:r w:rsidR="004E2231" w:rsidRPr="00EE664F">
        <w:rPr>
          <w:rFonts w:ascii="Times New Roman" w:hAnsi="Times New Roman"/>
          <w:sz w:val="24"/>
          <w:szCs w:val="24"/>
        </w:rPr>
        <w:t>ing</w:t>
      </w:r>
      <w:r w:rsidR="006B71E6" w:rsidRPr="00EE664F">
        <w:rPr>
          <w:rFonts w:ascii="Times New Roman" w:hAnsi="Times New Roman"/>
          <w:sz w:val="24"/>
          <w:szCs w:val="24"/>
        </w:rPr>
        <w:t xml:space="preserve"> </w:t>
      </w:r>
      <w:r w:rsidR="004E2231" w:rsidRPr="00EE664F">
        <w:rPr>
          <w:rFonts w:ascii="Times New Roman" w:hAnsi="Times New Roman"/>
          <w:sz w:val="24"/>
          <w:szCs w:val="24"/>
        </w:rPr>
        <w:t>some of those</w:t>
      </w:r>
      <w:r w:rsidR="006B71E6" w:rsidRPr="00EE664F">
        <w:rPr>
          <w:rFonts w:ascii="Times New Roman" w:hAnsi="Times New Roman"/>
          <w:sz w:val="24"/>
          <w:szCs w:val="24"/>
        </w:rPr>
        <w:t xml:space="preserve"> matters via a</w:t>
      </w:r>
      <w:r w:rsidR="004E2231" w:rsidRPr="00EE664F">
        <w:rPr>
          <w:rFonts w:ascii="Times New Roman" w:hAnsi="Times New Roman"/>
          <w:sz w:val="24"/>
          <w:szCs w:val="24"/>
        </w:rPr>
        <w:t>n annual</w:t>
      </w:r>
      <w:r w:rsidR="00607EFB" w:rsidRPr="00EE664F">
        <w:rPr>
          <w:rFonts w:ascii="Times New Roman" w:hAnsi="Times New Roman"/>
          <w:sz w:val="24"/>
          <w:szCs w:val="24"/>
        </w:rPr>
        <w:t xml:space="preserve"> faculty</w:t>
      </w:r>
      <w:r w:rsidR="00222FC7" w:rsidRPr="00EE664F">
        <w:rPr>
          <w:rFonts w:ascii="Times New Roman" w:hAnsi="Times New Roman"/>
          <w:sz w:val="24"/>
          <w:szCs w:val="24"/>
        </w:rPr>
        <w:t xml:space="preserve"> exit survey</w:t>
      </w:r>
      <w:r w:rsidR="006B71E6" w:rsidRPr="00EE664F">
        <w:rPr>
          <w:rFonts w:ascii="Times New Roman" w:hAnsi="Times New Roman"/>
          <w:sz w:val="24"/>
          <w:szCs w:val="24"/>
        </w:rPr>
        <w:t xml:space="preserve"> and </w:t>
      </w:r>
      <w:r w:rsidR="00222FC7" w:rsidRPr="00EE664F">
        <w:rPr>
          <w:rFonts w:ascii="Times New Roman" w:hAnsi="Times New Roman"/>
          <w:sz w:val="24"/>
          <w:szCs w:val="24"/>
        </w:rPr>
        <w:t xml:space="preserve">interview </w:t>
      </w:r>
      <w:r w:rsidR="006B71E6" w:rsidRPr="00EE664F">
        <w:rPr>
          <w:rFonts w:ascii="Times New Roman" w:hAnsi="Times New Roman"/>
          <w:sz w:val="24"/>
          <w:szCs w:val="24"/>
        </w:rPr>
        <w:t>process</w:t>
      </w:r>
      <w:r w:rsidR="004E2231" w:rsidRPr="00EE664F">
        <w:rPr>
          <w:rFonts w:ascii="Times New Roman" w:hAnsi="Times New Roman"/>
          <w:sz w:val="24"/>
          <w:szCs w:val="24"/>
        </w:rPr>
        <w:t>, conducted since</w:t>
      </w:r>
      <w:r w:rsidR="00222FC7" w:rsidRPr="00EE664F">
        <w:rPr>
          <w:rFonts w:ascii="Times New Roman" w:hAnsi="Times New Roman"/>
          <w:sz w:val="24"/>
          <w:szCs w:val="24"/>
        </w:rPr>
        <w:t xml:space="preserve"> 1997</w:t>
      </w:r>
      <w:r w:rsidR="004E2231" w:rsidRPr="00EE664F">
        <w:rPr>
          <w:rFonts w:ascii="Times New Roman" w:hAnsi="Times New Roman"/>
          <w:sz w:val="24"/>
          <w:szCs w:val="24"/>
        </w:rPr>
        <w:t xml:space="preserve">.  </w:t>
      </w:r>
      <w:r w:rsidR="002D19F6" w:rsidRPr="00EE664F">
        <w:rPr>
          <w:rFonts w:ascii="Times New Roman" w:hAnsi="Times New Roman"/>
          <w:sz w:val="24"/>
          <w:szCs w:val="24"/>
        </w:rPr>
        <w:t xml:space="preserve">The most recent Faculty Study, as well as an archive of prior exit studies is </w:t>
      </w:r>
      <w:r w:rsidR="00041D52" w:rsidRPr="00EE664F">
        <w:rPr>
          <w:rFonts w:ascii="Times New Roman" w:hAnsi="Times New Roman"/>
          <w:sz w:val="24"/>
          <w:szCs w:val="24"/>
        </w:rPr>
        <w:t>availab</w:t>
      </w:r>
      <w:r w:rsidR="002D19F6" w:rsidRPr="00EE664F">
        <w:rPr>
          <w:rFonts w:ascii="Times New Roman" w:hAnsi="Times New Roman"/>
          <w:sz w:val="24"/>
          <w:szCs w:val="24"/>
        </w:rPr>
        <w:t>le online</w:t>
      </w:r>
      <w:r w:rsidR="00EE664F" w:rsidRPr="00EE664F">
        <w:rPr>
          <w:rFonts w:ascii="Times New Roman" w:hAnsi="Times New Roman"/>
          <w:sz w:val="24"/>
          <w:szCs w:val="24"/>
        </w:rPr>
        <w:t xml:space="preserve"> at </w:t>
      </w:r>
      <w:hyperlink r:id="rId12" w:history="1">
        <w:r w:rsidR="00D13B1B" w:rsidRPr="00EF2DC8">
          <w:rPr>
            <w:rStyle w:val="Hyperlink"/>
            <w:rFonts w:ascii="Times New Roman" w:hAnsi="Times New Roman"/>
            <w:sz w:val="24"/>
            <w:szCs w:val="24"/>
          </w:rPr>
          <w:t>http://www.opia.psu.edu/</w:t>
        </w:r>
        <w:r w:rsidR="00D13B1B" w:rsidRPr="00EF2DC8">
          <w:rPr>
            <w:rStyle w:val="Hyperlink"/>
            <w:rFonts w:ascii="Times New Roman" w:hAnsi="Times New Roman"/>
            <w:sz w:val="24"/>
            <w:szCs w:val="24"/>
          </w:rPr>
          <w:br/>
        </w:r>
        <w:proofErr w:type="spellStart"/>
        <w:r w:rsidR="00D13B1B" w:rsidRPr="00EF2DC8">
          <w:rPr>
            <w:rStyle w:val="Hyperlink"/>
            <w:rFonts w:ascii="Times New Roman" w:hAnsi="Times New Roman"/>
            <w:sz w:val="24"/>
            <w:szCs w:val="24"/>
          </w:rPr>
          <w:t>planning_research</w:t>
        </w:r>
        <w:proofErr w:type="spellEnd"/>
        <w:r w:rsidR="00D13B1B" w:rsidRPr="00EF2DC8">
          <w:rPr>
            <w:rStyle w:val="Hyperlink"/>
            <w:rFonts w:ascii="Times New Roman" w:hAnsi="Times New Roman"/>
            <w:sz w:val="24"/>
            <w:szCs w:val="24"/>
          </w:rPr>
          <w:t>/reports/</w:t>
        </w:r>
        <w:proofErr w:type="spellStart"/>
        <w:r w:rsidR="00D13B1B" w:rsidRPr="00EF2DC8">
          <w:rPr>
            <w:rStyle w:val="Hyperlink"/>
            <w:rFonts w:ascii="Times New Roman" w:hAnsi="Times New Roman"/>
            <w:sz w:val="24"/>
            <w:szCs w:val="24"/>
          </w:rPr>
          <w:t>facultyexitsurvey</w:t>
        </w:r>
        <w:proofErr w:type="spellEnd"/>
      </w:hyperlink>
      <w:r w:rsidR="00222FC7" w:rsidRPr="00EE664F">
        <w:rPr>
          <w:rFonts w:ascii="Times New Roman" w:hAnsi="Times New Roman"/>
          <w:sz w:val="24"/>
          <w:szCs w:val="24"/>
        </w:rPr>
        <w:t>.</w:t>
      </w:r>
      <w:r w:rsidR="00EE664F">
        <w:rPr>
          <w:rFonts w:ascii="Times New Roman" w:hAnsi="Times New Roman"/>
          <w:sz w:val="24"/>
          <w:szCs w:val="24"/>
        </w:rPr>
        <w:t xml:space="preserve"> </w:t>
      </w:r>
    </w:p>
    <w:p w:rsidR="00C262CB" w:rsidRPr="00AA1F76" w:rsidRDefault="00C262CB" w:rsidP="00A04944">
      <w:pPr>
        <w:pStyle w:val="HTMLBody"/>
        <w:rPr>
          <w:rFonts w:ascii="Times New Roman" w:hAnsi="Times New Roman"/>
          <w:sz w:val="24"/>
          <w:szCs w:val="24"/>
          <w:highlight w:val="yellow"/>
        </w:rPr>
      </w:pPr>
    </w:p>
    <w:p w:rsidR="002D7A0A" w:rsidRPr="00AA1F76" w:rsidRDefault="002D7A0A">
      <w:pPr>
        <w:outlineLvl w:val="0"/>
        <w:rPr>
          <w:rFonts w:ascii="Times New Roman" w:hAnsi="Times New Roman"/>
          <w:b/>
          <w:sz w:val="22"/>
          <w:szCs w:val="22"/>
          <w:highlight w:val="yellow"/>
        </w:rPr>
      </w:pPr>
    </w:p>
    <w:p w:rsidR="00D90C1C" w:rsidRDefault="00D90C1C" w:rsidP="00084179">
      <w:pPr>
        <w:ind w:left="540" w:hanging="540"/>
        <w:jc w:val="both"/>
        <w:outlineLvl w:val="0"/>
        <w:rPr>
          <w:highlight w:val="yellow"/>
        </w:rPr>
      </w:pPr>
    </w:p>
    <w:p w:rsidR="00BA2195" w:rsidRPr="00AA1F76" w:rsidRDefault="00BA2195" w:rsidP="00C24DC4">
      <w:pPr>
        <w:ind w:left="540" w:hanging="540"/>
        <w:outlineLvl w:val="0"/>
        <w:rPr>
          <w:rFonts w:ascii="Times New Roman" w:hAnsi="Times New Roman"/>
          <w:sz w:val="22"/>
          <w:szCs w:val="22"/>
          <w:highlight w:val="yellow"/>
        </w:rPr>
      </w:pPr>
    </w:p>
    <w:p w:rsidR="008D14F7" w:rsidRPr="00AA1F76" w:rsidRDefault="008D14F7">
      <w:pPr>
        <w:rPr>
          <w:rFonts w:ascii="Times New Roman" w:hAnsi="Times New Roman"/>
          <w:szCs w:val="24"/>
          <w:highlight w:val="yellow"/>
        </w:rPr>
      </w:pPr>
    </w:p>
    <w:p w:rsidR="00E45B36" w:rsidRPr="00AA1F76" w:rsidRDefault="00E45B36">
      <w:pPr>
        <w:rPr>
          <w:rFonts w:ascii="Times New Roman" w:hAnsi="Times New Roman"/>
          <w:szCs w:val="24"/>
          <w:highlight w:val="yellow"/>
        </w:rPr>
      </w:pPr>
    </w:p>
    <w:p w:rsidR="00FA0F8F" w:rsidRPr="00AA1F76" w:rsidRDefault="00FA0F8F" w:rsidP="00FA0F8F">
      <w:pPr>
        <w:rPr>
          <w:rFonts w:ascii="Times New Roman" w:hAnsi="Times New Roman"/>
          <w:b/>
          <w:i/>
          <w:szCs w:val="24"/>
          <w:highlight w:val="yellow"/>
        </w:rPr>
        <w:sectPr w:rsidR="00FA0F8F" w:rsidRPr="00AA1F76" w:rsidSect="003848E6">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360"/>
        </w:sectPr>
      </w:pPr>
    </w:p>
    <w:p w:rsidR="008805FA" w:rsidRDefault="008D7F38" w:rsidP="0070204C">
      <w:pPr>
        <w:rPr>
          <w:rFonts w:ascii="Times New Roman" w:hAnsi="Times New Roman"/>
          <w:sz w:val="20"/>
        </w:rPr>
      </w:pPr>
      <w:proofErr w:type="gramStart"/>
      <w:r w:rsidRPr="001E308C">
        <w:rPr>
          <w:rFonts w:ascii="Times New Roman" w:hAnsi="Times New Roman"/>
          <w:b/>
          <w:sz w:val="20"/>
          <w:u w:val="single"/>
        </w:rPr>
        <w:lastRenderedPageBreak/>
        <w:t>Table 1 &amp; 2 d</w:t>
      </w:r>
      <w:r w:rsidR="008A7CE6" w:rsidRPr="001E308C">
        <w:rPr>
          <w:rFonts w:ascii="Times New Roman" w:hAnsi="Times New Roman"/>
          <w:b/>
          <w:sz w:val="20"/>
          <w:u w:val="single"/>
        </w:rPr>
        <w:t>efinitions</w:t>
      </w:r>
      <w:r w:rsidR="008A7CE6" w:rsidRPr="00D13B1B">
        <w:rPr>
          <w:rFonts w:ascii="Times New Roman" w:hAnsi="Times New Roman"/>
          <w:b/>
          <w:sz w:val="20"/>
        </w:rPr>
        <w:t>.</w:t>
      </w:r>
      <w:proofErr w:type="gramEnd"/>
      <w:r w:rsidRPr="00D13B1B">
        <w:rPr>
          <w:rFonts w:ascii="Times New Roman" w:hAnsi="Times New Roman"/>
          <w:sz w:val="20"/>
        </w:rPr>
        <w:t xml:space="preserve"> </w:t>
      </w:r>
    </w:p>
    <w:p w:rsidR="008805FA" w:rsidRDefault="008D7F38" w:rsidP="0070204C">
      <w:pPr>
        <w:pStyle w:val="ListParagraph"/>
        <w:numPr>
          <w:ilvl w:val="0"/>
          <w:numId w:val="10"/>
        </w:numPr>
        <w:rPr>
          <w:rFonts w:ascii="Times New Roman" w:hAnsi="Times New Roman"/>
          <w:sz w:val="20"/>
        </w:rPr>
      </w:pPr>
      <w:r w:rsidRPr="008805FA">
        <w:rPr>
          <w:rFonts w:ascii="Times New Roman" w:hAnsi="Times New Roman"/>
          <w:sz w:val="20"/>
        </w:rPr>
        <w:t xml:space="preserve">Each cohort </w:t>
      </w:r>
      <w:r w:rsidR="008A7CE6" w:rsidRPr="008805FA">
        <w:rPr>
          <w:rFonts w:ascii="Times New Roman" w:hAnsi="Times New Roman"/>
          <w:sz w:val="20"/>
        </w:rPr>
        <w:t xml:space="preserve">includes new entrants into provisional status.  So, for example, ABDs who may have been hired initially into a fixed-term position are included in a tenure cohort for the year in which they formally entered the tenure track. The cohorts also include library faculty of equivalent rank. </w:t>
      </w:r>
      <w:r w:rsidR="0070204C" w:rsidRPr="008805FA">
        <w:rPr>
          <w:rFonts w:ascii="Times New Roman" w:hAnsi="Times New Roman"/>
          <w:sz w:val="20"/>
        </w:rPr>
        <w:t>As explained in the narrative,</w:t>
      </w:r>
      <w:r w:rsidR="008A7CE6" w:rsidRPr="008805FA">
        <w:rPr>
          <w:rFonts w:ascii="Times New Roman" w:hAnsi="Times New Roman"/>
          <w:sz w:val="20"/>
        </w:rPr>
        <w:t xml:space="preserve"> Table</w:t>
      </w:r>
      <w:r w:rsidRPr="008805FA">
        <w:rPr>
          <w:rFonts w:ascii="Times New Roman" w:hAnsi="Times New Roman"/>
          <w:sz w:val="20"/>
        </w:rPr>
        <w:t>s</w:t>
      </w:r>
      <w:r w:rsidR="008A7CE6" w:rsidRPr="008805FA">
        <w:rPr>
          <w:rFonts w:ascii="Times New Roman" w:hAnsi="Times New Roman"/>
          <w:sz w:val="20"/>
        </w:rPr>
        <w:t xml:space="preserve"> 1</w:t>
      </w:r>
      <w:r w:rsidRPr="008805FA">
        <w:rPr>
          <w:rFonts w:ascii="Times New Roman" w:hAnsi="Times New Roman"/>
          <w:sz w:val="20"/>
        </w:rPr>
        <w:t xml:space="preserve"> &amp;</w:t>
      </w:r>
      <w:r w:rsidR="00046203" w:rsidRPr="008805FA">
        <w:rPr>
          <w:rFonts w:ascii="Times New Roman" w:hAnsi="Times New Roman"/>
          <w:sz w:val="20"/>
        </w:rPr>
        <w:t xml:space="preserve"> </w:t>
      </w:r>
      <w:r w:rsidRPr="008805FA">
        <w:rPr>
          <w:rFonts w:ascii="Times New Roman" w:hAnsi="Times New Roman"/>
          <w:sz w:val="20"/>
        </w:rPr>
        <w:t>2</w:t>
      </w:r>
      <w:r w:rsidR="008A7CE6" w:rsidRPr="008805FA">
        <w:rPr>
          <w:rFonts w:ascii="Times New Roman" w:hAnsi="Times New Roman"/>
          <w:sz w:val="20"/>
        </w:rPr>
        <w:t xml:space="preserve"> track cohorts </w:t>
      </w:r>
      <w:r w:rsidR="008A7CE6" w:rsidRPr="008805FA">
        <w:rPr>
          <w:rFonts w:ascii="Times New Roman" w:hAnsi="Times New Roman"/>
          <w:i/>
          <w:iCs/>
          <w:sz w:val="20"/>
        </w:rPr>
        <w:t>through</w:t>
      </w:r>
      <w:r w:rsidR="008A7CE6" w:rsidRPr="008805FA">
        <w:rPr>
          <w:rFonts w:ascii="Times New Roman" w:hAnsi="Times New Roman"/>
          <w:sz w:val="20"/>
        </w:rPr>
        <w:t xml:space="preserve"> the seventh year – that is, one year past the normal tenure-decision point. </w:t>
      </w:r>
      <w:r w:rsidR="0070204C" w:rsidRPr="008805FA">
        <w:rPr>
          <w:rFonts w:ascii="Times New Roman" w:hAnsi="Times New Roman"/>
          <w:sz w:val="20"/>
        </w:rPr>
        <w:t xml:space="preserve">Therefore, </w:t>
      </w:r>
      <w:r w:rsidRPr="008805FA">
        <w:rPr>
          <w:rFonts w:ascii="Times New Roman" w:hAnsi="Times New Roman"/>
          <w:sz w:val="20"/>
        </w:rPr>
        <w:t xml:space="preserve">in Table 1, </w:t>
      </w:r>
      <w:r w:rsidR="0070204C" w:rsidRPr="008805FA">
        <w:rPr>
          <w:rFonts w:ascii="Times New Roman" w:hAnsi="Times New Roman"/>
          <w:sz w:val="20"/>
        </w:rPr>
        <w:t>tenure rates include individuals who "stopped the clock" for one year. Typically, there are about 20 or so such cases, University-wide, in any year's cohort.</w:t>
      </w:r>
      <w:r w:rsidRPr="008805FA">
        <w:rPr>
          <w:rFonts w:ascii="Times New Roman" w:hAnsi="Times New Roman"/>
          <w:sz w:val="20"/>
        </w:rPr>
        <w:t xml:space="preserve"> Likewise, Table 2 shows Penn State employment status at the end of that seven-year period (in other words, </w:t>
      </w:r>
      <w:r w:rsidR="006409D2" w:rsidRPr="008805FA">
        <w:rPr>
          <w:rFonts w:ascii="Times New Roman" w:hAnsi="Times New Roman"/>
          <w:sz w:val="20"/>
        </w:rPr>
        <w:t>representing</w:t>
      </w:r>
      <w:r w:rsidRPr="008805FA">
        <w:rPr>
          <w:rFonts w:ascii="Times New Roman" w:hAnsi="Times New Roman"/>
          <w:sz w:val="20"/>
        </w:rPr>
        <w:t xml:space="preserve"> a </w:t>
      </w:r>
      <w:r w:rsidR="006409D2" w:rsidRPr="008805FA">
        <w:rPr>
          <w:rFonts w:ascii="Times New Roman" w:hAnsi="Times New Roman"/>
          <w:sz w:val="20"/>
        </w:rPr>
        <w:t xml:space="preserve">frozen </w:t>
      </w:r>
      <w:r w:rsidRPr="008805FA">
        <w:rPr>
          <w:rFonts w:ascii="Times New Roman" w:hAnsi="Times New Roman"/>
          <w:sz w:val="20"/>
        </w:rPr>
        <w:t xml:space="preserve">snapshot at a point in time, not the individuals’ current status </w:t>
      </w:r>
      <w:r w:rsidR="006409D2" w:rsidRPr="008805FA">
        <w:rPr>
          <w:rFonts w:ascii="Times New Roman" w:hAnsi="Times New Roman"/>
          <w:sz w:val="20"/>
        </w:rPr>
        <w:t>as of</w:t>
      </w:r>
      <w:r w:rsidRPr="008805FA">
        <w:rPr>
          <w:rFonts w:ascii="Times New Roman" w:hAnsi="Times New Roman"/>
          <w:sz w:val="20"/>
        </w:rPr>
        <w:t xml:space="preserve"> the seme</w:t>
      </w:r>
      <w:r w:rsidR="006409D2" w:rsidRPr="008805FA">
        <w:rPr>
          <w:rFonts w:ascii="Times New Roman" w:hAnsi="Times New Roman"/>
          <w:sz w:val="20"/>
        </w:rPr>
        <w:t>ster this report is generated).</w:t>
      </w:r>
    </w:p>
    <w:p w:rsidR="0070204C" w:rsidRDefault="0070204C" w:rsidP="0070204C">
      <w:pPr>
        <w:pStyle w:val="ListParagraph"/>
        <w:numPr>
          <w:ilvl w:val="0"/>
          <w:numId w:val="10"/>
        </w:numPr>
        <w:rPr>
          <w:rFonts w:ascii="Times New Roman" w:hAnsi="Times New Roman"/>
          <w:sz w:val="20"/>
        </w:rPr>
      </w:pPr>
      <w:r w:rsidRPr="008805FA">
        <w:rPr>
          <w:rFonts w:ascii="Times New Roman" w:hAnsi="Times New Roman"/>
          <w:sz w:val="20"/>
        </w:rPr>
        <w:t>Prior to 1997, the cohorts included University Park, Behrend, Capital, and Hershey and excluded other locations. Beginning with the 1997 cohort, the table summarizes data for all of Penn State except for Penn College of Technology and Dickinson School of Law.</w:t>
      </w:r>
    </w:p>
    <w:p w:rsidR="008805FA" w:rsidRPr="008805FA" w:rsidRDefault="008805FA" w:rsidP="0070204C">
      <w:pPr>
        <w:pStyle w:val="ListParagraph"/>
        <w:numPr>
          <w:ilvl w:val="0"/>
          <w:numId w:val="10"/>
        </w:numPr>
        <w:rPr>
          <w:rFonts w:ascii="Times New Roman" w:hAnsi="Times New Roman"/>
          <w:sz w:val="20"/>
        </w:rPr>
      </w:pPr>
      <w:r>
        <w:rPr>
          <w:rFonts w:ascii="Times New Roman" w:hAnsi="Times New Roman"/>
          <w:sz w:val="20"/>
        </w:rPr>
        <w:t xml:space="preserve">Minority faculty include all faculty members whose race/ethnicity is not White. This category includes all </w:t>
      </w:r>
      <w:proofErr w:type="gramStart"/>
      <w:r>
        <w:rPr>
          <w:rFonts w:ascii="Times New Roman" w:hAnsi="Times New Roman"/>
          <w:sz w:val="20"/>
        </w:rPr>
        <w:t>faculty</w:t>
      </w:r>
      <w:proofErr w:type="gramEnd"/>
      <w:r>
        <w:rPr>
          <w:rFonts w:ascii="Times New Roman" w:hAnsi="Times New Roman"/>
          <w:sz w:val="20"/>
        </w:rPr>
        <w:t xml:space="preserve"> whose race/ethnicity is reported as international. </w:t>
      </w:r>
    </w:p>
    <w:p w:rsidR="0067298A" w:rsidRPr="00D13B1B" w:rsidRDefault="0067298A" w:rsidP="008A7CE6">
      <w:pPr>
        <w:rPr>
          <w:rFonts w:ascii="Times New Roman" w:hAnsi="Times New Roman"/>
          <w:sz w:val="20"/>
        </w:rPr>
      </w:pPr>
    </w:p>
    <w:p w:rsidR="008A7CE6" w:rsidRPr="00D13B1B" w:rsidRDefault="008A7CE6" w:rsidP="008A7CE6">
      <w:pPr>
        <w:ind w:left="540" w:hanging="540"/>
        <w:outlineLvl w:val="0"/>
        <w:rPr>
          <w:rFonts w:ascii="Times New Roman" w:hAnsi="Times New Roman"/>
          <w:b/>
          <w:sz w:val="20"/>
        </w:rPr>
      </w:pPr>
      <w:proofErr w:type="gramStart"/>
      <w:r w:rsidRPr="00D13B1B">
        <w:rPr>
          <w:rFonts w:ascii="Times New Roman" w:hAnsi="Times New Roman"/>
          <w:b/>
          <w:sz w:val="20"/>
        </w:rPr>
        <w:t>Table 1.</w:t>
      </w:r>
      <w:proofErr w:type="gramEnd"/>
      <w:r w:rsidRPr="00D13B1B">
        <w:rPr>
          <w:rFonts w:ascii="Times New Roman" w:hAnsi="Times New Roman"/>
          <w:b/>
          <w:sz w:val="20"/>
        </w:rPr>
        <w:t xml:space="preserve"> </w:t>
      </w:r>
      <w:proofErr w:type="gramStart"/>
      <w:r w:rsidRPr="00D13B1B">
        <w:rPr>
          <w:rFonts w:ascii="Times New Roman" w:hAnsi="Times New Roman"/>
          <w:b/>
          <w:sz w:val="20"/>
        </w:rPr>
        <w:t>Tracking Cohorts Entering the Tenure-</w:t>
      </w:r>
      <w:r w:rsidR="003944D4" w:rsidRPr="00D13B1B">
        <w:rPr>
          <w:rFonts w:ascii="Times New Roman" w:hAnsi="Times New Roman"/>
          <w:b/>
          <w:sz w:val="20"/>
        </w:rPr>
        <w:t>Track through</w:t>
      </w:r>
      <w:r w:rsidRPr="00D13B1B">
        <w:rPr>
          <w:rFonts w:ascii="Times New Roman" w:hAnsi="Times New Roman"/>
          <w:b/>
          <w:sz w:val="20"/>
        </w:rPr>
        <w:t xml:space="preserve"> Seven Years at Penn State.</w:t>
      </w:r>
      <w:proofErr w:type="gramEnd"/>
    </w:p>
    <w:tbl>
      <w:tblPr>
        <w:tblW w:w="13002" w:type="dxa"/>
        <w:tblInd w:w="93" w:type="dxa"/>
        <w:tblLook w:val="04A0" w:firstRow="1" w:lastRow="0" w:firstColumn="1" w:lastColumn="0" w:noHBand="0" w:noVBand="1"/>
      </w:tblPr>
      <w:tblGrid>
        <w:gridCol w:w="1200"/>
        <w:gridCol w:w="883"/>
        <w:gridCol w:w="883"/>
        <w:gridCol w:w="640"/>
        <w:gridCol w:w="883"/>
        <w:gridCol w:w="883"/>
        <w:gridCol w:w="583"/>
        <w:gridCol w:w="883"/>
        <w:gridCol w:w="883"/>
        <w:gridCol w:w="583"/>
        <w:gridCol w:w="883"/>
        <w:gridCol w:w="883"/>
        <w:gridCol w:w="583"/>
        <w:gridCol w:w="883"/>
        <w:gridCol w:w="883"/>
        <w:gridCol w:w="583"/>
      </w:tblGrid>
      <w:tr w:rsidR="0070204C" w:rsidRPr="00D13B1B" w:rsidTr="0070204C">
        <w:trPr>
          <w:trHeight w:val="263"/>
        </w:trPr>
        <w:tc>
          <w:tcPr>
            <w:tcW w:w="1200" w:type="dxa"/>
            <w:tcBorders>
              <w:top w:val="single" w:sz="8" w:space="0" w:color="auto"/>
              <w:left w:val="single" w:sz="8" w:space="0" w:color="auto"/>
              <w:bottom w:val="nil"/>
              <w:right w:val="single" w:sz="8" w:space="0" w:color="auto"/>
            </w:tcBorders>
            <w:shd w:val="clear" w:color="000000" w:fill="EEECE1"/>
            <w:vAlign w:val="bottom"/>
            <w:hideMark/>
          </w:tcPr>
          <w:p w:rsidR="0070204C" w:rsidRPr="00D13B1B" w:rsidRDefault="0070204C" w:rsidP="0070204C">
            <w:pPr>
              <w:rPr>
                <w:rFonts w:ascii="Times New Roman" w:hAnsi="Times New Roman"/>
                <w:sz w:val="20"/>
              </w:rPr>
            </w:pPr>
            <w:r w:rsidRPr="00D13B1B">
              <w:rPr>
                <w:rFonts w:ascii="Times New Roman" w:hAnsi="Times New Roman"/>
                <w:sz w:val="20"/>
              </w:rPr>
              <w:t> </w:t>
            </w:r>
          </w:p>
        </w:tc>
        <w:tc>
          <w:tcPr>
            <w:tcW w:w="2406" w:type="dxa"/>
            <w:gridSpan w:val="3"/>
            <w:tcBorders>
              <w:top w:val="single" w:sz="8" w:space="0" w:color="auto"/>
              <w:left w:val="nil"/>
              <w:bottom w:val="nil"/>
              <w:right w:val="single" w:sz="8" w:space="0" w:color="000000"/>
            </w:tcBorders>
            <w:shd w:val="clear" w:color="000000" w:fill="EEECE1"/>
            <w:noWrap/>
            <w:vAlign w:val="bottom"/>
            <w:hideMark/>
          </w:tcPr>
          <w:p w:rsidR="0070204C" w:rsidRPr="00D13B1B" w:rsidRDefault="0070204C" w:rsidP="0070204C">
            <w:pPr>
              <w:jc w:val="center"/>
              <w:rPr>
                <w:rFonts w:ascii="Times New Roman" w:hAnsi="Times New Roman"/>
                <w:b/>
                <w:sz w:val="20"/>
              </w:rPr>
            </w:pPr>
            <w:r w:rsidRPr="00D13B1B">
              <w:rPr>
                <w:rFonts w:ascii="Times New Roman" w:hAnsi="Times New Roman"/>
                <w:b/>
                <w:sz w:val="20"/>
              </w:rPr>
              <w:t>All Entrants</w:t>
            </w:r>
          </w:p>
        </w:tc>
        <w:tc>
          <w:tcPr>
            <w:tcW w:w="2349" w:type="dxa"/>
            <w:gridSpan w:val="3"/>
            <w:tcBorders>
              <w:top w:val="single" w:sz="8" w:space="0" w:color="auto"/>
              <w:left w:val="nil"/>
              <w:bottom w:val="nil"/>
              <w:right w:val="single" w:sz="8" w:space="0" w:color="000000"/>
            </w:tcBorders>
            <w:shd w:val="clear" w:color="000000" w:fill="EEECE1"/>
            <w:vAlign w:val="bottom"/>
            <w:hideMark/>
          </w:tcPr>
          <w:p w:rsidR="0070204C" w:rsidRPr="00D13B1B" w:rsidRDefault="0070204C" w:rsidP="0070204C">
            <w:pPr>
              <w:jc w:val="center"/>
              <w:rPr>
                <w:rFonts w:ascii="Times New Roman" w:hAnsi="Times New Roman"/>
                <w:b/>
                <w:sz w:val="20"/>
              </w:rPr>
            </w:pPr>
            <w:r w:rsidRPr="00D13B1B">
              <w:rPr>
                <w:rFonts w:ascii="Times New Roman" w:hAnsi="Times New Roman"/>
                <w:b/>
                <w:sz w:val="20"/>
              </w:rPr>
              <w:t>Female</w:t>
            </w:r>
          </w:p>
        </w:tc>
        <w:tc>
          <w:tcPr>
            <w:tcW w:w="2349" w:type="dxa"/>
            <w:gridSpan w:val="3"/>
            <w:tcBorders>
              <w:top w:val="single" w:sz="8" w:space="0" w:color="auto"/>
              <w:left w:val="nil"/>
              <w:bottom w:val="nil"/>
              <w:right w:val="single" w:sz="8" w:space="0" w:color="000000"/>
            </w:tcBorders>
            <w:shd w:val="clear" w:color="000000" w:fill="EEECE1"/>
            <w:vAlign w:val="bottom"/>
            <w:hideMark/>
          </w:tcPr>
          <w:p w:rsidR="0070204C" w:rsidRPr="00D13B1B" w:rsidRDefault="0070204C" w:rsidP="0070204C">
            <w:pPr>
              <w:jc w:val="center"/>
              <w:rPr>
                <w:rFonts w:ascii="Times New Roman" w:hAnsi="Times New Roman"/>
                <w:b/>
                <w:sz w:val="20"/>
              </w:rPr>
            </w:pPr>
            <w:r w:rsidRPr="00D13B1B">
              <w:rPr>
                <w:rFonts w:ascii="Times New Roman" w:hAnsi="Times New Roman"/>
                <w:b/>
                <w:sz w:val="20"/>
              </w:rPr>
              <w:t>Male</w:t>
            </w:r>
          </w:p>
        </w:tc>
        <w:tc>
          <w:tcPr>
            <w:tcW w:w="2349" w:type="dxa"/>
            <w:gridSpan w:val="3"/>
            <w:tcBorders>
              <w:top w:val="single" w:sz="8" w:space="0" w:color="auto"/>
              <w:left w:val="nil"/>
              <w:bottom w:val="nil"/>
              <w:right w:val="single" w:sz="8" w:space="0" w:color="000000"/>
            </w:tcBorders>
            <w:shd w:val="clear" w:color="000000" w:fill="EEECE1"/>
            <w:vAlign w:val="bottom"/>
            <w:hideMark/>
          </w:tcPr>
          <w:p w:rsidR="0070204C" w:rsidRPr="00D13B1B" w:rsidRDefault="0070204C" w:rsidP="0070204C">
            <w:pPr>
              <w:jc w:val="center"/>
              <w:rPr>
                <w:rFonts w:ascii="Times New Roman" w:hAnsi="Times New Roman"/>
                <w:b/>
                <w:sz w:val="20"/>
              </w:rPr>
            </w:pPr>
            <w:r w:rsidRPr="00D13B1B">
              <w:rPr>
                <w:rFonts w:ascii="Times New Roman" w:hAnsi="Times New Roman"/>
                <w:b/>
                <w:sz w:val="20"/>
              </w:rPr>
              <w:t>Minority</w:t>
            </w:r>
          </w:p>
        </w:tc>
        <w:tc>
          <w:tcPr>
            <w:tcW w:w="2349" w:type="dxa"/>
            <w:gridSpan w:val="3"/>
            <w:tcBorders>
              <w:top w:val="single" w:sz="8" w:space="0" w:color="auto"/>
              <w:left w:val="nil"/>
              <w:bottom w:val="nil"/>
              <w:right w:val="single" w:sz="8" w:space="0" w:color="000000"/>
            </w:tcBorders>
            <w:shd w:val="clear" w:color="000000" w:fill="EEECE1"/>
            <w:noWrap/>
            <w:vAlign w:val="bottom"/>
            <w:hideMark/>
          </w:tcPr>
          <w:p w:rsidR="0070204C" w:rsidRPr="00D13B1B" w:rsidRDefault="0070204C" w:rsidP="0070204C">
            <w:pPr>
              <w:jc w:val="center"/>
              <w:rPr>
                <w:rFonts w:ascii="Times New Roman" w:hAnsi="Times New Roman"/>
                <w:b/>
                <w:sz w:val="20"/>
              </w:rPr>
            </w:pPr>
            <w:r w:rsidRPr="00D13B1B">
              <w:rPr>
                <w:rFonts w:ascii="Times New Roman" w:hAnsi="Times New Roman"/>
                <w:b/>
                <w:sz w:val="20"/>
              </w:rPr>
              <w:t>Non-Minority</w:t>
            </w:r>
          </w:p>
        </w:tc>
      </w:tr>
      <w:tr w:rsidR="0070204C" w:rsidRPr="00D13B1B" w:rsidTr="0070204C">
        <w:trPr>
          <w:trHeight w:val="270"/>
        </w:trPr>
        <w:tc>
          <w:tcPr>
            <w:tcW w:w="1200" w:type="dxa"/>
            <w:tcBorders>
              <w:top w:val="nil"/>
              <w:left w:val="single" w:sz="8" w:space="0" w:color="auto"/>
              <w:bottom w:val="single" w:sz="8" w:space="0" w:color="auto"/>
              <w:right w:val="single" w:sz="8" w:space="0" w:color="auto"/>
            </w:tcBorders>
            <w:shd w:val="clear" w:color="000000" w:fill="EEECE1"/>
            <w:vAlign w:val="bottom"/>
            <w:hideMark/>
          </w:tcPr>
          <w:p w:rsidR="0070204C" w:rsidRPr="00D13B1B" w:rsidRDefault="0070204C" w:rsidP="0070204C">
            <w:pPr>
              <w:jc w:val="right"/>
              <w:rPr>
                <w:rFonts w:ascii="Times New Roman" w:hAnsi="Times New Roman"/>
                <w:b/>
                <w:sz w:val="20"/>
              </w:rPr>
            </w:pPr>
            <w:r w:rsidRPr="00D13B1B">
              <w:rPr>
                <w:rFonts w:ascii="Times New Roman" w:hAnsi="Times New Roman"/>
                <w:b/>
                <w:sz w:val="20"/>
              </w:rPr>
              <w:t>Cohort Year</w:t>
            </w:r>
          </w:p>
        </w:tc>
        <w:tc>
          <w:tcPr>
            <w:tcW w:w="883" w:type="dxa"/>
            <w:tcBorders>
              <w:top w:val="nil"/>
              <w:left w:val="nil"/>
              <w:bottom w:val="single" w:sz="8" w:space="0" w:color="auto"/>
              <w:right w:val="nil"/>
            </w:tcBorders>
            <w:shd w:val="clear" w:color="000000" w:fill="EEECE1"/>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Entrants</w:t>
            </w:r>
          </w:p>
        </w:tc>
        <w:tc>
          <w:tcPr>
            <w:tcW w:w="883" w:type="dxa"/>
            <w:tcBorders>
              <w:top w:val="nil"/>
              <w:left w:val="nil"/>
              <w:bottom w:val="single" w:sz="8" w:space="0" w:color="auto"/>
              <w:right w:val="nil"/>
            </w:tcBorders>
            <w:shd w:val="clear" w:color="000000" w:fill="EEECE1"/>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Tenured</w:t>
            </w:r>
          </w:p>
        </w:tc>
        <w:tc>
          <w:tcPr>
            <w:tcW w:w="640" w:type="dxa"/>
            <w:tcBorders>
              <w:top w:val="nil"/>
              <w:left w:val="nil"/>
              <w:bottom w:val="single" w:sz="8" w:space="0" w:color="auto"/>
              <w:right w:val="single" w:sz="8" w:space="0" w:color="auto"/>
            </w:tcBorders>
            <w:shd w:val="clear" w:color="000000" w:fill="EEECE1"/>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Rate</w:t>
            </w:r>
          </w:p>
        </w:tc>
        <w:tc>
          <w:tcPr>
            <w:tcW w:w="883" w:type="dxa"/>
            <w:tcBorders>
              <w:top w:val="nil"/>
              <w:left w:val="nil"/>
              <w:bottom w:val="single" w:sz="8" w:space="0" w:color="auto"/>
              <w:right w:val="nil"/>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Entrants</w:t>
            </w:r>
          </w:p>
        </w:tc>
        <w:tc>
          <w:tcPr>
            <w:tcW w:w="883" w:type="dxa"/>
            <w:tcBorders>
              <w:top w:val="nil"/>
              <w:left w:val="nil"/>
              <w:bottom w:val="single" w:sz="8" w:space="0" w:color="auto"/>
              <w:right w:val="nil"/>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Tenured</w:t>
            </w:r>
          </w:p>
        </w:tc>
        <w:tc>
          <w:tcPr>
            <w:tcW w:w="583" w:type="dxa"/>
            <w:tcBorders>
              <w:top w:val="nil"/>
              <w:left w:val="nil"/>
              <w:bottom w:val="single" w:sz="8" w:space="0" w:color="auto"/>
              <w:right w:val="single" w:sz="8" w:space="0" w:color="auto"/>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Rate</w:t>
            </w:r>
          </w:p>
        </w:tc>
        <w:tc>
          <w:tcPr>
            <w:tcW w:w="883" w:type="dxa"/>
            <w:tcBorders>
              <w:top w:val="nil"/>
              <w:left w:val="nil"/>
              <w:bottom w:val="single" w:sz="8" w:space="0" w:color="auto"/>
              <w:right w:val="nil"/>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Entrants</w:t>
            </w:r>
          </w:p>
        </w:tc>
        <w:tc>
          <w:tcPr>
            <w:tcW w:w="883" w:type="dxa"/>
            <w:tcBorders>
              <w:top w:val="nil"/>
              <w:left w:val="nil"/>
              <w:bottom w:val="single" w:sz="8" w:space="0" w:color="auto"/>
              <w:right w:val="nil"/>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Tenured</w:t>
            </w:r>
          </w:p>
        </w:tc>
        <w:tc>
          <w:tcPr>
            <w:tcW w:w="583" w:type="dxa"/>
            <w:tcBorders>
              <w:top w:val="nil"/>
              <w:left w:val="nil"/>
              <w:bottom w:val="single" w:sz="8" w:space="0" w:color="auto"/>
              <w:right w:val="single" w:sz="8" w:space="0" w:color="auto"/>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Rate</w:t>
            </w:r>
          </w:p>
        </w:tc>
        <w:tc>
          <w:tcPr>
            <w:tcW w:w="883" w:type="dxa"/>
            <w:tcBorders>
              <w:top w:val="nil"/>
              <w:left w:val="nil"/>
              <w:bottom w:val="single" w:sz="8" w:space="0" w:color="auto"/>
              <w:right w:val="nil"/>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Entrants</w:t>
            </w:r>
          </w:p>
        </w:tc>
        <w:tc>
          <w:tcPr>
            <w:tcW w:w="883" w:type="dxa"/>
            <w:tcBorders>
              <w:top w:val="nil"/>
              <w:left w:val="nil"/>
              <w:bottom w:val="single" w:sz="8" w:space="0" w:color="auto"/>
              <w:right w:val="nil"/>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Tenured</w:t>
            </w:r>
          </w:p>
        </w:tc>
        <w:tc>
          <w:tcPr>
            <w:tcW w:w="583" w:type="dxa"/>
            <w:tcBorders>
              <w:top w:val="nil"/>
              <w:left w:val="nil"/>
              <w:bottom w:val="single" w:sz="8" w:space="0" w:color="auto"/>
              <w:right w:val="single" w:sz="8" w:space="0" w:color="auto"/>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Rate</w:t>
            </w:r>
          </w:p>
        </w:tc>
        <w:tc>
          <w:tcPr>
            <w:tcW w:w="883" w:type="dxa"/>
            <w:tcBorders>
              <w:top w:val="nil"/>
              <w:left w:val="nil"/>
              <w:bottom w:val="single" w:sz="8" w:space="0" w:color="auto"/>
              <w:right w:val="nil"/>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Entrants</w:t>
            </w:r>
          </w:p>
        </w:tc>
        <w:tc>
          <w:tcPr>
            <w:tcW w:w="883" w:type="dxa"/>
            <w:tcBorders>
              <w:top w:val="nil"/>
              <w:left w:val="nil"/>
              <w:bottom w:val="single" w:sz="8" w:space="0" w:color="auto"/>
              <w:right w:val="nil"/>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Tenured</w:t>
            </w:r>
          </w:p>
        </w:tc>
        <w:tc>
          <w:tcPr>
            <w:tcW w:w="583" w:type="dxa"/>
            <w:tcBorders>
              <w:top w:val="nil"/>
              <w:left w:val="nil"/>
              <w:bottom w:val="single" w:sz="8" w:space="0" w:color="auto"/>
              <w:right w:val="single" w:sz="8" w:space="0" w:color="auto"/>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Rate</w:t>
            </w:r>
          </w:p>
        </w:tc>
      </w:tr>
      <w:tr w:rsidR="0070204C" w:rsidRPr="00D13B1B" w:rsidTr="0070204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1990</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121</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70</w:t>
            </w:r>
          </w:p>
        </w:tc>
        <w:tc>
          <w:tcPr>
            <w:tcW w:w="640"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58%</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40</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19</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48%</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81</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51</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63%</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18</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9</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50%</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103</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61</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59%</w:t>
            </w:r>
          </w:p>
        </w:tc>
      </w:tr>
      <w:tr w:rsidR="0070204C" w:rsidRPr="00D13B1B" w:rsidTr="0070204C">
        <w:trPr>
          <w:trHeight w:val="255"/>
        </w:trPr>
        <w:tc>
          <w:tcPr>
            <w:tcW w:w="1200" w:type="dxa"/>
            <w:tcBorders>
              <w:top w:val="nil"/>
              <w:left w:val="single" w:sz="8" w:space="0" w:color="auto"/>
              <w:bottom w:val="nil"/>
              <w:right w:val="single" w:sz="8" w:space="0" w:color="auto"/>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1991</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93</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55</w:t>
            </w:r>
          </w:p>
        </w:tc>
        <w:tc>
          <w:tcPr>
            <w:tcW w:w="640"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59%</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30</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15</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50%</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63</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40</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63%</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8</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63%</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85</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50</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59%</w:t>
            </w:r>
          </w:p>
        </w:tc>
      </w:tr>
      <w:tr w:rsidR="0070204C" w:rsidRPr="00D13B1B" w:rsidTr="0070204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1992</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151</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89</w:t>
            </w:r>
          </w:p>
        </w:tc>
        <w:tc>
          <w:tcPr>
            <w:tcW w:w="640"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59%</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55</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28</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51%</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96</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61</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64%</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29</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15</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52%</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122</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74</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61%</w:t>
            </w:r>
          </w:p>
        </w:tc>
      </w:tr>
      <w:tr w:rsidR="0070204C" w:rsidRPr="00D13B1B" w:rsidTr="0070204C">
        <w:trPr>
          <w:trHeight w:val="255"/>
        </w:trPr>
        <w:tc>
          <w:tcPr>
            <w:tcW w:w="1200" w:type="dxa"/>
            <w:tcBorders>
              <w:top w:val="nil"/>
              <w:left w:val="single" w:sz="8" w:space="0" w:color="auto"/>
              <w:bottom w:val="nil"/>
              <w:right w:val="single" w:sz="8" w:space="0" w:color="auto"/>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1993</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103</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55</w:t>
            </w:r>
          </w:p>
        </w:tc>
        <w:tc>
          <w:tcPr>
            <w:tcW w:w="640"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53%</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31</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12</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39%</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72</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43</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60%</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17</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8</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47%</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86</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47</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55%</w:t>
            </w:r>
          </w:p>
        </w:tc>
      </w:tr>
      <w:tr w:rsidR="0070204C" w:rsidRPr="00D13B1B" w:rsidTr="0070204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1994</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134</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63</w:t>
            </w:r>
          </w:p>
        </w:tc>
        <w:tc>
          <w:tcPr>
            <w:tcW w:w="640"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47%</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50</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17</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34%</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84</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46</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55%</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21</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29%</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113</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57</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50%</w:t>
            </w:r>
          </w:p>
        </w:tc>
      </w:tr>
      <w:tr w:rsidR="0070204C" w:rsidRPr="00D13B1B" w:rsidTr="0070204C">
        <w:trPr>
          <w:trHeight w:val="255"/>
        </w:trPr>
        <w:tc>
          <w:tcPr>
            <w:tcW w:w="1200" w:type="dxa"/>
            <w:tcBorders>
              <w:top w:val="nil"/>
              <w:left w:val="single" w:sz="8" w:space="0" w:color="auto"/>
              <w:bottom w:val="nil"/>
              <w:right w:val="single" w:sz="8" w:space="0" w:color="auto"/>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1995</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127</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70</w:t>
            </w:r>
          </w:p>
        </w:tc>
        <w:tc>
          <w:tcPr>
            <w:tcW w:w="640"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55%</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53</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30</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57%</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74</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40</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54%</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23</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17</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74%</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104</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53</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51%</w:t>
            </w:r>
          </w:p>
        </w:tc>
      </w:tr>
      <w:tr w:rsidR="0070204C" w:rsidRPr="00D13B1B" w:rsidTr="0070204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1996</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91</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45</w:t>
            </w:r>
          </w:p>
        </w:tc>
        <w:tc>
          <w:tcPr>
            <w:tcW w:w="640"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49%</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29</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12</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41%</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62</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33</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53%</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22</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12</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55%</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69</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33</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48%</w:t>
            </w:r>
          </w:p>
        </w:tc>
      </w:tr>
      <w:tr w:rsidR="0070204C" w:rsidRPr="00D13B1B" w:rsidTr="0070204C">
        <w:trPr>
          <w:trHeight w:val="255"/>
        </w:trPr>
        <w:tc>
          <w:tcPr>
            <w:tcW w:w="1200" w:type="dxa"/>
            <w:tcBorders>
              <w:top w:val="nil"/>
              <w:left w:val="single" w:sz="8" w:space="0" w:color="auto"/>
              <w:bottom w:val="nil"/>
              <w:right w:val="single" w:sz="8" w:space="0" w:color="auto"/>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1997</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160</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87</w:t>
            </w:r>
          </w:p>
        </w:tc>
        <w:tc>
          <w:tcPr>
            <w:tcW w:w="640"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54%</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52</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25</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48%</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108</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62</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57%</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28</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15</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54%</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132</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72</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55%</w:t>
            </w:r>
          </w:p>
        </w:tc>
      </w:tr>
      <w:tr w:rsidR="0070204C" w:rsidRPr="00D13B1B" w:rsidTr="0070204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rsidR="0070204C" w:rsidRPr="00D13B1B" w:rsidRDefault="009044F6" w:rsidP="0070204C">
            <w:pPr>
              <w:jc w:val="right"/>
              <w:rPr>
                <w:rFonts w:ascii="Times New Roman" w:hAnsi="Times New Roman"/>
                <w:sz w:val="20"/>
              </w:rPr>
            </w:pPr>
            <w:r w:rsidRPr="00D13B1B">
              <w:rPr>
                <w:rFonts w:ascii="Times New Roman" w:hAnsi="Times New Roman"/>
                <w:sz w:val="20"/>
              </w:rPr>
              <w:t xml:space="preserve"> </w:t>
            </w:r>
            <w:r w:rsidR="0070204C" w:rsidRPr="00D13B1B">
              <w:rPr>
                <w:rFonts w:ascii="Times New Roman" w:hAnsi="Times New Roman"/>
                <w:sz w:val="20"/>
              </w:rPr>
              <w:t>1998</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183</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107</w:t>
            </w:r>
          </w:p>
        </w:tc>
        <w:tc>
          <w:tcPr>
            <w:tcW w:w="640"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58%</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75</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38</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51%</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108</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69</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64%</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44</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21</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49%</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139</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86</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62%</w:t>
            </w:r>
          </w:p>
        </w:tc>
      </w:tr>
      <w:tr w:rsidR="0070204C" w:rsidRPr="00D13B1B" w:rsidTr="0070204C">
        <w:trPr>
          <w:trHeight w:val="255"/>
        </w:trPr>
        <w:tc>
          <w:tcPr>
            <w:tcW w:w="1200" w:type="dxa"/>
            <w:tcBorders>
              <w:top w:val="nil"/>
              <w:left w:val="single" w:sz="8" w:space="0" w:color="auto"/>
              <w:bottom w:val="nil"/>
              <w:right w:val="single" w:sz="8" w:space="0" w:color="auto"/>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1999</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178</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113</w:t>
            </w:r>
          </w:p>
        </w:tc>
        <w:tc>
          <w:tcPr>
            <w:tcW w:w="640"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63%</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63</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38</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60%</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115</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75</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65%</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34</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19</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56%</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144</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94</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65%</w:t>
            </w:r>
          </w:p>
        </w:tc>
      </w:tr>
      <w:tr w:rsidR="0070204C" w:rsidRPr="00D13B1B" w:rsidTr="0070204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2000</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190</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114</w:t>
            </w:r>
          </w:p>
        </w:tc>
        <w:tc>
          <w:tcPr>
            <w:tcW w:w="640"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60%</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72</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36</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50%</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118</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78</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66%</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31</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16</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52%</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159</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98</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62%</w:t>
            </w:r>
          </w:p>
        </w:tc>
      </w:tr>
      <w:tr w:rsidR="0070204C" w:rsidRPr="00D13B1B" w:rsidTr="0070204C">
        <w:trPr>
          <w:trHeight w:val="255"/>
        </w:trPr>
        <w:tc>
          <w:tcPr>
            <w:tcW w:w="1200" w:type="dxa"/>
            <w:tcBorders>
              <w:top w:val="nil"/>
              <w:left w:val="single" w:sz="8" w:space="0" w:color="auto"/>
              <w:bottom w:val="nil"/>
              <w:right w:val="single" w:sz="8" w:space="0" w:color="auto"/>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2001</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183</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106</w:t>
            </w:r>
          </w:p>
        </w:tc>
        <w:tc>
          <w:tcPr>
            <w:tcW w:w="640"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58%</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77</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46</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60%</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106</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60</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57%</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41</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26</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63%</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142</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80</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56%</w:t>
            </w:r>
          </w:p>
        </w:tc>
      </w:tr>
      <w:tr w:rsidR="0070204C" w:rsidRPr="00D13B1B" w:rsidTr="0070204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2002</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189</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117</w:t>
            </w:r>
          </w:p>
        </w:tc>
        <w:tc>
          <w:tcPr>
            <w:tcW w:w="640"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62%</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76</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44</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58%</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113</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73</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65%</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56</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30</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54%</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133</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87</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65%</w:t>
            </w:r>
          </w:p>
        </w:tc>
      </w:tr>
      <w:tr w:rsidR="0070204C" w:rsidRPr="00D13B1B" w:rsidTr="0070204C">
        <w:trPr>
          <w:trHeight w:val="255"/>
        </w:trPr>
        <w:tc>
          <w:tcPr>
            <w:tcW w:w="1200" w:type="dxa"/>
            <w:tcBorders>
              <w:top w:val="nil"/>
              <w:left w:val="single" w:sz="8" w:space="0" w:color="auto"/>
              <w:bottom w:val="nil"/>
              <w:right w:val="single" w:sz="8" w:space="0" w:color="auto"/>
            </w:tcBorders>
            <w:shd w:val="clear" w:color="000000" w:fill="EEECE1"/>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2003</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158</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95</w:t>
            </w:r>
          </w:p>
        </w:tc>
        <w:tc>
          <w:tcPr>
            <w:tcW w:w="640"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60%</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68</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44</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58%</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90</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51</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57%</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45</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23</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51%</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113</w:t>
            </w:r>
          </w:p>
        </w:tc>
        <w:tc>
          <w:tcPr>
            <w:tcW w:w="883" w:type="dxa"/>
            <w:tcBorders>
              <w:top w:val="nil"/>
              <w:left w:val="nil"/>
              <w:bottom w:val="nil"/>
              <w:right w:val="nil"/>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72</w:t>
            </w:r>
          </w:p>
        </w:tc>
        <w:tc>
          <w:tcPr>
            <w:tcW w:w="583" w:type="dxa"/>
            <w:tcBorders>
              <w:top w:val="nil"/>
              <w:left w:val="nil"/>
              <w:bottom w:val="nil"/>
              <w:right w:val="single" w:sz="8" w:space="0" w:color="auto"/>
            </w:tcBorders>
            <w:shd w:val="clear" w:color="000000" w:fill="EEECE1"/>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64%</w:t>
            </w:r>
          </w:p>
        </w:tc>
      </w:tr>
      <w:tr w:rsidR="0070204C" w:rsidRPr="00D13B1B" w:rsidTr="0070204C">
        <w:trPr>
          <w:trHeight w:val="255"/>
        </w:trPr>
        <w:tc>
          <w:tcPr>
            <w:tcW w:w="1200" w:type="dxa"/>
            <w:tcBorders>
              <w:top w:val="nil"/>
              <w:left w:val="single" w:sz="8" w:space="0" w:color="auto"/>
              <w:bottom w:val="nil"/>
              <w:right w:val="single" w:sz="8" w:space="0" w:color="auto"/>
            </w:tcBorders>
            <w:shd w:val="clear" w:color="auto" w:fill="auto"/>
            <w:noWrap/>
            <w:vAlign w:val="bottom"/>
            <w:hideMark/>
          </w:tcPr>
          <w:p w:rsidR="0070204C" w:rsidRPr="00D13B1B" w:rsidRDefault="0070204C" w:rsidP="0070204C">
            <w:pPr>
              <w:jc w:val="right"/>
              <w:rPr>
                <w:rFonts w:ascii="Times New Roman" w:hAnsi="Times New Roman"/>
                <w:sz w:val="20"/>
              </w:rPr>
            </w:pPr>
            <w:r w:rsidRPr="00D13B1B">
              <w:rPr>
                <w:rFonts w:ascii="Times New Roman" w:hAnsi="Times New Roman"/>
                <w:sz w:val="20"/>
              </w:rPr>
              <w:t>2004</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w:t>
            </w:r>
            <w:r w:rsidR="00740735">
              <w:rPr>
                <w:rFonts w:ascii="Times New Roman" w:hAnsi="Times New Roman"/>
                <w:sz w:val="20"/>
              </w:rPr>
              <w:t>30</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76</w:t>
            </w:r>
          </w:p>
        </w:tc>
        <w:tc>
          <w:tcPr>
            <w:tcW w:w="640" w:type="dxa"/>
            <w:tcBorders>
              <w:top w:val="nil"/>
              <w:left w:val="nil"/>
              <w:bottom w:val="nil"/>
              <w:right w:val="single" w:sz="8" w:space="0" w:color="auto"/>
            </w:tcBorders>
            <w:shd w:val="clear" w:color="auto" w:fill="auto"/>
            <w:noWrap/>
            <w:vAlign w:val="bottom"/>
            <w:hideMark/>
          </w:tcPr>
          <w:p w:rsidR="0070204C" w:rsidRPr="00D13B1B" w:rsidRDefault="00F50E74" w:rsidP="00D13B1B">
            <w:pPr>
              <w:jc w:val="center"/>
              <w:rPr>
                <w:rFonts w:ascii="Times New Roman" w:hAnsi="Times New Roman"/>
                <w:sz w:val="20"/>
              </w:rPr>
            </w:pPr>
            <w:r w:rsidRPr="00D13B1B">
              <w:rPr>
                <w:rFonts w:ascii="Times New Roman" w:hAnsi="Times New Roman"/>
                <w:sz w:val="20"/>
              </w:rPr>
              <w:t>59</w:t>
            </w:r>
            <w:r w:rsidR="0070204C" w:rsidRPr="00D13B1B">
              <w:rPr>
                <w:rFonts w:ascii="Times New Roman" w:hAnsi="Times New Roman"/>
                <w:sz w:val="20"/>
              </w:rPr>
              <w:t>%</w:t>
            </w:r>
          </w:p>
        </w:tc>
        <w:tc>
          <w:tcPr>
            <w:tcW w:w="883" w:type="dxa"/>
            <w:tcBorders>
              <w:top w:val="nil"/>
              <w:left w:val="nil"/>
              <w:bottom w:val="nil"/>
              <w:right w:val="nil"/>
            </w:tcBorders>
            <w:shd w:val="clear" w:color="auto" w:fill="auto"/>
            <w:noWrap/>
            <w:vAlign w:val="bottom"/>
            <w:hideMark/>
          </w:tcPr>
          <w:p w:rsidR="0070204C" w:rsidRPr="00D13B1B" w:rsidRDefault="00F50E74" w:rsidP="00D13B1B">
            <w:pPr>
              <w:jc w:val="center"/>
              <w:rPr>
                <w:rFonts w:ascii="Times New Roman" w:hAnsi="Times New Roman"/>
                <w:sz w:val="20"/>
              </w:rPr>
            </w:pPr>
            <w:r w:rsidRPr="00D13B1B">
              <w:rPr>
                <w:rFonts w:ascii="Times New Roman" w:hAnsi="Times New Roman"/>
                <w:sz w:val="20"/>
              </w:rPr>
              <w:t>42</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21</w:t>
            </w:r>
          </w:p>
        </w:tc>
        <w:tc>
          <w:tcPr>
            <w:tcW w:w="583" w:type="dxa"/>
            <w:tcBorders>
              <w:top w:val="nil"/>
              <w:left w:val="nil"/>
              <w:bottom w:val="nil"/>
              <w:right w:val="single" w:sz="8" w:space="0" w:color="auto"/>
            </w:tcBorders>
            <w:shd w:val="clear" w:color="auto" w:fill="auto"/>
            <w:noWrap/>
            <w:vAlign w:val="bottom"/>
            <w:hideMark/>
          </w:tcPr>
          <w:p w:rsidR="0070204C" w:rsidRPr="00D13B1B" w:rsidRDefault="00F50E74" w:rsidP="00D13B1B">
            <w:pPr>
              <w:jc w:val="center"/>
              <w:rPr>
                <w:rFonts w:ascii="Times New Roman" w:hAnsi="Times New Roman"/>
                <w:sz w:val="20"/>
              </w:rPr>
            </w:pPr>
            <w:r w:rsidRPr="00D13B1B">
              <w:rPr>
                <w:rFonts w:ascii="Times New Roman" w:hAnsi="Times New Roman"/>
                <w:sz w:val="20"/>
              </w:rPr>
              <w:t>50%</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87</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55</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63%</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3</w:t>
            </w:r>
            <w:r w:rsidR="00F50E74" w:rsidRPr="00D13B1B">
              <w:rPr>
                <w:rFonts w:ascii="Times New Roman" w:hAnsi="Times New Roman"/>
                <w:sz w:val="20"/>
              </w:rPr>
              <w:t>0</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19</w:t>
            </w:r>
          </w:p>
        </w:tc>
        <w:tc>
          <w:tcPr>
            <w:tcW w:w="583" w:type="dxa"/>
            <w:tcBorders>
              <w:top w:val="nil"/>
              <w:left w:val="nil"/>
              <w:bottom w:val="nil"/>
              <w:right w:val="single" w:sz="8" w:space="0" w:color="auto"/>
            </w:tcBorders>
            <w:shd w:val="clear" w:color="auto" w:fill="auto"/>
            <w:noWrap/>
            <w:vAlign w:val="bottom"/>
            <w:hideMark/>
          </w:tcPr>
          <w:p w:rsidR="0070204C" w:rsidRPr="00D13B1B" w:rsidRDefault="00F50E74" w:rsidP="00D13B1B">
            <w:pPr>
              <w:jc w:val="center"/>
              <w:rPr>
                <w:rFonts w:ascii="Times New Roman" w:hAnsi="Times New Roman"/>
                <w:sz w:val="20"/>
              </w:rPr>
            </w:pPr>
            <w:r w:rsidRPr="00D13B1B">
              <w:rPr>
                <w:rFonts w:ascii="Times New Roman" w:hAnsi="Times New Roman"/>
                <w:sz w:val="20"/>
              </w:rPr>
              <w:t>63%</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99</w:t>
            </w:r>
          </w:p>
        </w:tc>
        <w:tc>
          <w:tcPr>
            <w:tcW w:w="883" w:type="dxa"/>
            <w:tcBorders>
              <w:top w:val="nil"/>
              <w:left w:val="nil"/>
              <w:bottom w:val="nil"/>
              <w:right w:val="nil"/>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57</w:t>
            </w:r>
          </w:p>
        </w:tc>
        <w:tc>
          <w:tcPr>
            <w:tcW w:w="583" w:type="dxa"/>
            <w:tcBorders>
              <w:top w:val="nil"/>
              <w:left w:val="nil"/>
              <w:bottom w:val="nil"/>
              <w:right w:val="single" w:sz="8" w:space="0" w:color="auto"/>
            </w:tcBorders>
            <w:shd w:val="clear" w:color="auto" w:fill="auto"/>
            <w:noWrap/>
            <w:vAlign w:val="bottom"/>
            <w:hideMark/>
          </w:tcPr>
          <w:p w:rsidR="0070204C" w:rsidRPr="00D13B1B" w:rsidRDefault="0070204C" w:rsidP="00D13B1B">
            <w:pPr>
              <w:jc w:val="center"/>
              <w:rPr>
                <w:rFonts w:ascii="Times New Roman" w:hAnsi="Times New Roman"/>
                <w:sz w:val="20"/>
              </w:rPr>
            </w:pPr>
            <w:r w:rsidRPr="00D13B1B">
              <w:rPr>
                <w:rFonts w:ascii="Times New Roman" w:hAnsi="Times New Roman"/>
                <w:sz w:val="20"/>
              </w:rPr>
              <w:t>58%</w:t>
            </w:r>
          </w:p>
        </w:tc>
      </w:tr>
      <w:tr w:rsidR="00CA2A8A" w:rsidRPr="00D13B1B" w:rsidTr="002D7A0A">
        <w:trPr>
          <w:trHeight w:val="255"/>
        </w:trPr>
        <w:tc>
          <w:tcPr>
            <w:tcW w:w="1200" w:type="dxa"/>
            <w:tcBorders>
              <w:top w:val="nil"/>
              <w:left w:val="single" w:sz="8" w:space="0" w:color="auto"/>
              <w:right w:val="single" w:sz="8" w:space="0" w:color="auto"/>
            </w:tcBorders>
            <w:shd w:val="clear" w:color="auto" w:fill="EEECE1" w:themeFill="background2"/>
            <w:noWrap/>
            <w:vAlign w:val="bottom"/>
          </w:tcPr>
          <w:p w:rsidR="00CA2A8A" w:rsidRPr="00D13B1B" w:rsidRDefault="00CA2A8A" w:rsidP="0070204C">
            <w:pPr>
              <w:jc w:val="right"/>
              <w:rPr>
                <w:rFonts w:ascii="Times New Roman" w:hAnsi="Times New Roman"/>
                <w:sz w:val="20"/>
              </w:rPr>
            </w:pPr>
            <w:r w:rsidRPr="00D13B1B">
              <w:rPr>
                <w:rFonts w:ascii="Times New Roman" w:hAnsi="Times New Roman"/>
                <w:sz w:val="20"/>
              </w:rPr>
              <w:t>2005</w:t>
            </w:r>
          </w:p>
        </w:tc>
        <w:tc>
          <w:tcPr>
            <w:tcW w:w="883" w:type="dxa"/>
            <w:tcBorders>
              <w:top w:val="nil"/>
              <w:left w:val="nil"/>
              <w:right w:val="nil"/>
            </w:tcBorders>
            <w:shd w:val="clear" w:color="auto" w:fill="EEECE1" w:themeFill="background2"/>
            <w:noWrap/>
            <w:vAlign w:val="bottom"/>
          </w:tcPr>
          <w:p w:rsidR="00CA2A8A" w:rsidRPr="00D13B1B" w:rsidRDefault="00CA2A8A" w:rsidP="00D13B1B">
            <w:pPr>
              <w:jc w:val="center"/>
              <w:rPr>
                <w:rFonts w:ascii="Times New Roman" w:hAnsi="Times New Roman"/>
                <w:sz w:val="20"/>
              </w:rPr>
            </w:pPr>
            <w:r w:rsidRPr="00D13B1B">
              <w:rPr>
                <w:rFonts w:ascii="Times New Roman" w:hAnsi="Times New Roman"/>
                <w:sz w:val="20"/>
              </w:rPr>
              <w:t>147</w:t>
            </w:r>
          </w:p>
        </w:tc>
        <w:tc>
          <w:tcPr>
            <w:tcW w:w="883" w:type="dxa"/>
            <w:tcBorders>
              <w:top w:val="nil"/>
              <w:left w:val="nil"/>
              <w:right w:val="nil"/>
            </w:tcBorders>
            <w:shd w:val="clear" w:color="auto" w:fill="EEECE1" w:themeFill="background2"/>
            <w:noWrap/>
            <w:vAlign w:val="bottom"/>
          </w:tcPr>
          <w:p w:rsidR="00CA2A8A" w:rsidRPr="00D13B1B" w:rsidRDefault="00CA2A8A" w:rsidP="00D13B1B">
            <w:pPr>
              <w:jc w:val="center"/>
              <w:rPr>
                <w:rFonts w:ascii="Times New Roman" w:hAnsi="Times New Roman"/>
                <w:sz w:val="20"/>
              </w:rPr>
            </w:pPr>
            <w:r w:rsidRPr="00D13B1B">
              <w:rPr>
                <w:rFonts w:ascii="Times New Roman" w:hAnsi="Times New Roman"/>
                <w:sz w:val="20"/>
              </w:rPr>
              <w:t>83</w:t>
            </w:r>
          </w:p>
        </w:tc>
        <w:tc>
          <w:tcPr>
            <w:tcW w:w="640" w:type="dxa"/>
            <w:tcBorders>
              <w:top w:val="nil"/>
              <w:left w:val="nil"/>
              <w:right w:val="single" w:sz="8" w:space="0" w:color="auto"/>
            </w:tcBorders>
            <w:shd w:val="clear" w:color="auto" w:fill="EEECE1" w:themeFill="background2"/>
            <w:noWrap/>
            <w:vAlign w:val="bottom"/>
          </w:tcPr>
          <w:p w:rsidR="00CA2A8A" w:rsidRPr="00D13B1B" w:rsidRDefault="00CA2A8A" w:rsidP="00D13B1B">
            <w:pPr>
              <w:jc w:val="center"/>
              <w:rPr>
                <w:rFonts w:ascii="Times New Roman" w:hAnsi="Times New Roman"/>
                <w:sz w:val="20"/>
              </w:rPr>
            </w:pPr>
            <w:r w:rsidRPr="00D13B1B">
              <w:rPr>
                <w:rFonts w:ascii="Times New Roman" w:hAnsi="Times New Roman"/>
                <w:sz w:val="20"/>
              </w:rPr>
              <w:t>56%</w:t>
            </w:r>
          </w:p>
        </w:tc>
        <w:tc>
          <w:tcPr>
            <w:tcW w:w="883" w:type="dxa"/>
            <w:tcBorders>
              <w:top w:val="nil"/>
              <w:left w:val="nil"/>
              <w:right w:val="nil"/>
            </w:tcBorders>
            <w:shd w:val="clear" w:color="auto" w:fill="EEECE1" w:themeFill="background2"/>
            <w:noWrap/>
            <w:vAlign w:val="bottom"/>
          </w:tcPr>
          <w:p w:rsidR="00CA2A8A" w:rsidRPr="00D13B1B" w:rsidRDefault="00CA2A8A" w:rsidP="00D13B1B">
            <w:pPr>
              <w:jc w:val="center"/>
              <w:rPr>
                <w:rFonts w:ascii="Times New Roman" w:hAnsi="Times New Roman"/>
                <w:sz w:val="20"/>
              </w:rPr>
            </w:pPr>
            <w:r w:rsidRPr="00D13B1B">
              <w:rPr>
                <w:rFonts w:ascii="Times New Roman" w:hAnsi="Times New Roman"/>
                <w:sz w:val="20"/>
              </w:rPr>
              <w:t>64</w:t>
            </w:r>
          </w:p>
        </w:tc>
        <w:tc>
          <w:tcPr>
            <w:tcW w:w="883" w:type="dxa"/>
            <w:tcBorders>
              <w:top w:val="nil"/>
              <w:left w:val="nil"/>
              <w:right w:val="nil"/>
            </w:tcBorders>
            <w:shd w:val="clear" w:color="auto" w:fill="EEECE1" w:themeFill="background2"/>
            <w:noWrap/>
            <w:vAlign w:val="bottom"/>
          </w:tcPr>
          <w:p w:rsidR="00CA2A8A" w:rsidRPr="00D13B1B" w:rsidRDefault="00CA2A8A" w:rsidP="00D13B1B">
            <w:pPr>
              <w:jc w:val="center"/>
              <w:rPr>
                <w:rFonts w:ascii="Times New Roman" w:hAnsi="Times New Roman"/>
                <w:sz w:val="20"/>
              </w:rPr>
            </w:pPr>
            <w:r w:rsidRPr="00D13B1B">
              <w:rPr>
                <w:rFonts w:ascii="Times New Roman" w:hAnsi="Times New Roman"/>
                <w:sz w:val="20"/>
              </w:rPr>
              <w:t>31</w:t>
            </w:r>
          </w:p>
        </w:tc>
        <w:tc>
          <w:tcPr>
            <w:tcW w:w="583" w:type="dxa"/>
            <w:tcBorders>
              <w:top w:val="nil"/>
              <w:left w:val="nil"/>
              <w:right w:val="single" w:sz="8" w:space="0" w:color="auto"/>
            </w:tcBorders>
            <w:shd w:val="clear" w:color="auto" w:fill="EEECE1" w:themeFill="background2"/>
            <w:noWrap/>
            <w:vAlign w:val="bottom"/>
          </w:tcPr>
          <w:p w:rsidR="00CA2A8A" w:rsidRPr="00D13B1B" w:rsidRDefault="00CA2A8A" w:rsidP="00D13B1B">
            <w:pPr>
              <w:jc w:val="center"/>
              <w:rPr>
                <w:rFonts w:ascii="Times New Roman" w:hAnsi="Times New Roman"/>
                <w:sz w:val="20"/>
              </w:rPr>
            </w:pPr>
            <w:r w:rsidRPr="00D13B1B">
              <w:rPr>
                <w:rFonts w:ascii="Times New Roman" w:hAnsi="Times New Roman"/>
                <w:sz w:val="20"/>
              </w:rPr>
              <w:t>48%</w:t>
            </w:r>
          </w:p>
        </w:tc>
        <w:tc>
          <w:tcPr>
            <w:tcW w:w="883" w:type="dxa"/>
            <w:tcBorders>
              <w:top w:val="nil"/>
              <w:left w:val="nil"/>
              <w:right w:val="nil"/>
            </w:tcBorders>
            <w:shd w:val="clear" w:color="auto" w:fill="EEECE1" w:themeFill="background2"/>
            <w:noWrap/>
            <w:vAlign w:val="bottom"/>
          </w:tcPr>
          <w:p w:rsidR="00CA2A8A" w:rsidRPr="00D13B1B" w:rsidRDefault="00CA2A8A" w:rsidP="00D13B1B">
            <w:pPr>
              <w:jc w:val="center"/>
              <w:rPr>
                <w:rFonts w:ascii="Times New Roman" w:hAnsi="Times New Roman"/>
                <w:sz w:val="20"/>
              </w:rPr>
            </w:pPr>
            <w:r w:rsidRPr="00D13B1B">
              <w:rPr>
                <w:rFonts w:ascii="Times New Roman" w:hAnsi="Times New Roman"/>
                <w:sz w:val="20"/>
              </w:rPr>
              <w:t>83</w:t>
            </w:r>
          </w:p>
        </w:tc>
        <w:tc>
          <w:tcPr>
            <w:tcW w:w="883" w:type="dxa"/>
            <w:tcBorders>
              <w:top w:val="nil"/>
              <w:left w:val="nil"/>
              <w:right w:val="nil"/>
            </w:tcBorders>
            <w:shd w:val="clear" w:color="auto" w:fill="EEECE1" w:themeFill="background2"/>
            <w:noWrap/>
            <w:vAlign w:val="bottom"/>
          </w:tcPr>
          <w:p w:rsidR="00CA2A8A" w:rsidRPr="00D13B1B" w:rsidRDefault="00CA2A8A" w:rsidP="00D13B1B">
            <w:pPr>
              <w:jc w:val="center"/>
              <w:rPr>
                <w:rFonts w:ascii="Times New Roman" w:hAnsi="Times New Roman"/>
                <w:sz w:val="20"/>
              </w:rPr>
            </w:pPr>
            <w:r w:rsidRPr="00D13B1B">
              <w:rPr>
                <w:rFonts w:ascii="Times New Roman" w:hAnsi="Times New Roman"/>
                <w:sz w:val="20"/>
              </w:rPr>
              <w:t>52</w:t>
            </w:r>
          </w:p>
        </w:tc>
        <w:tc>
          <w:tcPr>
            <w:tcW w:w="583" w:type="dxa"/>
            <w:tcBorders>
              <w:top w:val="nil"/>
              <w:left w:val="nil"/>
              <w:right w:val="single" w:sz="8" w:space="0" w:color="auto"/>
            </w:tcBorders>
            <w:shd w:val="clear" w:color="auto" w:fill="EEECE1" w:themeFill="background2"/>
            <w:noWrap/>
            <w:vAlign w:val="bottom"/>
          </w:tcPr>
          <w:p w:rsidR="00CA2A8A" w:rsidRPr="00D13B1B" w:rsidRDefault="00CA2A8A" w:rsidP="00D13B1B">
            <w:pPr>
              <w:jc w:val="center"/>
              <w:rPr>
                <w:rFonts w:ascii="Times New Roman" w:hAnsi="Times New Roman"/>
                <w:sz w:val="20"/>
              </w:rPr>
            </w:pPr>
            <w:r w:rsidRPr="00D13B1B">
              <w:rPr>
                <w:rFonts w:ascii="Times New Roman" w:hAnsi="Times New Roman"/>
                <w:sz w:val="20"/>
              </w:rPr>
              <w:t>63%</w:t>
            </w:r>
          </w:p>
        </w:tc>
        <w:tc>
          <w:tcPr>
            <w:tcW w:w="883" w:type="dxa"/>
            <w:tcBorders>
              <w:top w:val="nil"/>
              <w:left w:val="nil"/>
              <w:right w:val="nil"/>
            </w:tcBorders>
            <w:shd w:val="clear" w:color="auto" w:fill="EEECE1" w:themeFill="background2"/>
            <w:noWrap/>
            <w:vAlign w:val="bottom"/>
          </w:tcPr>
          <w:p w:rsidR="00CA2A8A" w:rsidRPr="00D13B1B" w:rsidRDefault="00CA2A8A" w:rsidP="00D13B1B">
            <w:pPr>
              <w:jc w:val="center"/>
              <w:rPr>
                <w:rFonts w:ascii="Times New Roman" w:hAnsi="Times New Roman"/>
                <w:sz w:val="20"/>
              </w:rPr>
            </w:pPr>
            <w:r w:rsidRPr="00D13B1B">
              <w:rPr>
                <w:rFonts w:ascii="Times New Roman" w:hAnsi="Times New Roman"/>
                <w:sz w:val="20"/>
              </w:rPr>
              <w:t>56</w:t>
            </w:r>
          </w:p>
        </w:tc>
        <w:tc>
          <w:tcPr>
            <w:tcW w:w="883" w:type="dxa"/>
            <w:tcBorders>
              <w:top w:val="nil"/>
              <w:left w:val="nil"/>
              <w:right w:val="nil"/>
            </w:tcBorders>
            <w:shd w:val="clear" w:color="auto" w:fill="EEECE1" w:themeFill="background2"/>
            <w:noWrap/>
            <w:vAlign w:val="bottom"/>
          </w:tcPr>
          <w:p w:rsidR="00CA2A8A" w:rsidRPr="00D13B1B" w:rsidRDefault="00CA2A8A" w:rsidP="00D13B1B">
            <w:pPr>
              <w:jc w:val="center"/>
              <w:rPr>
                <w:rFonts w:ascii="Times New Roman" w:hAnsi="Times New Roman"/>
                <w:sz w:val="20"/>
              </w:rPr>
            </w:pPr>
            <w:r w:rsidRPr="00D13B1B">
              <w:rPr>
                <w:rFonts w:ascii="Times New Roman" w:hAnsi="Times New Roman"/>
                <w:sz w:val="20"/>
              </w:rPr>
              <w:t>29</w:t>
            </w:r>
          </w:p>
        </w:tc>
        <w:tc>
          <w:tcPr>
            <w:tcW w:w="583" w:type="dxa"/>
            <w:tcBorders>
              <w:top w:val="nil"/>
              <w:left w:val="nil"/>
              <w:right w:val="single" w:sz="8" w:space="0" w:color="auto"/>
            </w:tcBorders>
            <w:shd w:val="clear" w:color="auto" w:fill="EEECE1" w:themeFill="background2"/>
            <w:noWrap/>
            <w:vAlign w:val="bottom"/>
          </w:tcPr>
          <w:p w:rsidR="00CA2A8A" w:rsidRPr="00D13B1B" w:rsidRDefault="00CA2A8A" w:rsidP="00D13B1B">
            <w:pPr>
              <w:jc w:val="center"/>
              <w:rPr>
                <w:rFonts w:ascii="Times New Roman" w:hAnsi="Times New Roman"/>
                <w:sz w:val="20"/>
              </w:rPr>
            </w:pPr>
            <w:r w:rsidRPr="00D13B1B">
              <w:rPr>
                <w:rFonts w:ascii="Times New Roman" w:hAnsi="Times New Roman"/>
                <w:sz w:val="20"/>
              </w:rPr>
              <w:t>52%</w:t>
            </w:r>
          </w:p>
        </w:tc>
        <w:tc>
          <w:tcPr>
            <w:tcW w:w="883" w:type="dxa"/>
            <w:tcBorders>
              <w:top w:val="nil"/>
              <w:left w:val="nil"/>
              <w:right w:val="nil"/>
            </w:tcBorders>
            <w:shd w:val="clear" w:color="auto" w:fill="EEECE1" w:themeFill="background2"/>
            <w:noWrap/>
            <w:vAlign w:val="bottom"/>
          </w:tcPr>
          <w:p w:rsidR="00CA2A8A" w:rsidRPr="00D13B1B" w:rsidRDefault="00CA2A8A" w:rsidP="00D13B1B">
            <w:pPr>
              <w:jc w:val="center"/>
              <w:rPr>
                <w:rFonts w:ascii="Times New Roman" w:hAnsi="Times New Roman"/>
                <w:sz w:val="20"/>
              </w:rPr>
            </w:pPr>
            <w:r w:rsidRPr="00D13B1B">
              <w:rPr>
                <w:rFonts w:ascii="Times New Roman" w:hAnsi="Times New Roman"/>
                <w:sz w:val="20"/>
              </w:rPr>
              <w:t>91</w:t>
            </w:r>
          </w:p>
        </w:tc>
        <w:tc>
          <w:tcPr>
            <w:tcW w:w="883" w:type="dxa"/>
            <w:tcBorders>
              <w:top w:val="nil"/>
              <w:left w:val="nil"/>
              <w:right w:val="nil"/>
            </w:tcBorders>
            <w:shd w:val="clear" w:color="auto" w:fill="EEECE1" w:themeFill="background2"/>
            <w:noWrap/>
            <w:vAlign w:val="bottom"/>
          </w:tcPr>
          <w:p w:rsidR="00CA2A8A" w:rsidRPr="00D13B1B" w:rsidRDefault="00CA2A8A" w:rsidP="00D13B1B">
            <w:pPr>
              <w:jc w:val="center"/>
              <w:rPr>
                <w:rFonts w:ascii="Times New Roman" w:hAnsi="Times New Roman"/>
                <w:sz w:val="20"/>
              </w:rPr>
            </w:pPr>
            <w:r w:rsidRPr="00D13B1B">
              <w:rPr>
                <w:rFonts w:ascii="Times New Roman" w:hAnsi="Times New Roman"/>
                <w:sz w:val="20"/>
              </w:rPr>
              <w:t>54</w:t>
            </w:r>
          </w:p>
        </w:tc>
        <w:tc>
          <w:tcPr>
            <w:tcW w:w="583" w:type="dxa"/>
            <w:tcBorders>
              <w:top w:val="nil"/>
              <w:left w:val="nil"/>
              <w:right w:val="single" w:sz="8" w:space="0" w:color="auto"/>
            </w:tcBorders>
            <w:shd w:val="clear" w:color="auto" w:fill="EEECE1" w:themeFill="background2"/>
            <w:noWrap/>
            <w:vAlign w:val="bottom"/>
          </w:tcPr>
          <w:p w:rsidR="00CA2A8A" w:rsidRPr="00D13B1B" w:rsidRDefault="00CA2A8A" w:rsidP="00D13B1B">
            <w:pPr>
              <w:jc w:val="center"/>
              <w:rPr>
                <w:rFonts w:ascii="Times New Roman" w:hAnsi="Times New Roman"/>
                <w:sz w:val="20"/>
              </w:rPr>
            </w:pPr>
            <w:r w:rsidRPr="00D13B1B">
              <w:rPr>
                <w:rFonts w:ascii="Times New Roman" w:hAnsi="Times New Roman"/>
                <w:sz w:val="20"/>
              </w:rPr>
              <w:t>59%</w:t>
            </w:r>
          </w:p>
        </w:tc>
      </w:tr>
      <w:tr w:rsidR="00D76792" w:rsidRPr="00D13B1B" w:rsidTr="002D7A0A">
        <w:trPr>
          <w:trHeight w:val="255"/>
        </w:trPr>
        <w:tc>
          <w:tcPr>
            <w:tcW w:w="1200" w:type="dxa"/>
            <w:tcBorders>
              <w:top w:val="nil"/>
              <w:left w:val="single" w:sz="8" w:space="0" w:color="auto"/>
              <w:right w:val="single" w:sz="8" w:space="0" w:color="auto"/>
            </w:tcBorders>
            <w:shd w:val="clear" w:color="auto" w:fill="auto"/>
            <w:noWrap/>
            <w:vAlign w:val="bottom"/>
          </w:tcPr>
          <w:p w:rsidR="00D76792" w:rsidRPr="00D13B1B" w:rsidRDefault="00D76792" w:rsidP="0070204C">
            <w:pPr>
              <w:jc w:val="right"/>
              <w:rPr>
                <w:rFonts w:ascii="Times New Roman" w:hAnsi="Times New Roman"/>
                <w:sz w:val="20"/>
              </w:rPr>
            </w:pPr>
            <w:r w:rsidRPr="00D13B1B">
              <w:rPr>
                <w:rFonts w:ascii="Times New Roman" w:hAnsi="Times New Roman"/>
                <w:sz w:val="20"/>
              </w:rPr>
              <w:t>2006</w:t>
            </w:r>
          </w:p>
        </w:tc>
        <w:tc>
          <w:tcPr>
            <w:tcW w:w="883" w:type="dxa"/>
            <w:tcBorders>
              <w:top w:val="nil"/>
              <w:left w:val="nil"/>
              <w:right w:val="nil"/>
            </w:tcBorders>
            <w:shd w:val="clear" w:color="auto" w:fill="auto"/>
            <w:noWrap/>
            <w:vAlign w:val="bottom"/>
          </w:tcPr>
          <w:p w:rsidR="00D76792" w:rsidRPr="00D13B1B" w:rsidRDefault="001360D1" w:rsidP="00D13B1B">
            <w:pPr>
              <w:jc w:val="center"/>
              <w:rPr>
                <w:rFonts w:ascii="Times New Roman" w:hAnsi="Times New Roman"/>
                <w:sz w:val="20"/>
              </w:rPr>
            </w:pPr>
            <w:r w:rsidRPr="00D13B1B">
              <w:rPr>
                <w:rFonts w:ascii="Times New Roman" w:hAnsi="Times New Roman"/>
                <w:sz w:val="20"/>
              </w:rPr>
              <w:t>134</w:t>
            </w:r>
          </w:p>
        </w:tc>
        <w:tc>
          <w:tcPr>
            <w:tcW w:w="883" w:type="dxa"/>
            <w:tcBorders>
              <w:top w:val="nil"/>
              <w:left w:val="nil"/>
              <w:right w:val="nil"/>
            </w:tcBorders>
            <w:shd w:val="clear" w:color="auto" w:fill="auto"/>
            <w:noWrap/>
            <w:vAlign w:val="bottom"/>
          </w:tcPr>
          <w:p w:rsidR="00D76792" w:rsidRPr="00D13B1B" w:rsidRDefault="001360D1" w:rsidP="00D13B1B">
            <w:pPr>
              <w:jc w:val="center"/>
              <w:rPr>
                <w:rFonts w:ascii="Times New Roman" w:hAnsi="Times New Roman"/>
                <w:sz w:val="20"/>
              </w:rPr>
            </w:pPr>
            <w:r w:rsidRPr="00D13B1B">
              <w:rPr>
                <w:rFonts w:ascii="Times New Roman" w:hAnsi="Times New Roman"/>
                <w:sz w:val="20"/>
              </w:rPr>
              <w:t>73</w:t>
            </w:r>
          </w:p>
        </w:tc>
        <w:tc>
          <w:tcPr>
            <w:tcW w:w="640" w:type="dxa"/>
            <w:tcBorders>
              <w:top w:val="nil"/>
              <w:left w:val="nil"/>
              <w:right w:val="single" w:sz="8" w:space="0" w:color="auto"/>
            </w:tcBorders>
            <w:shd w:val="clear" w:color="auto" w:fill="auto"/>
            <w:noWrap/>
            <w:vAlign w:val="bottom"/>
          </w:tcPr>
          <w:p w:rsidR="00D76792" w:rsidRPr="00D13B1B" w:rsidRDefault="001360D1" w:rsidP="00D13B1B">
            <w:pPr>
              <w:jc w:val="center"/>
              <w:rPr>
                <w:rFonts w:ascii="Times New Roman" w:hAnsi="Times New Roman"/>
                <w:sz w:val="20"/>
              </w:rPr>
            </w:pPr>
            <w:r w:rsidRPr="00D13B1B">
              <w:rPr>
                <w:rFonts w:ascii="Times New Roman" w:hAnsi="Times New Roman"/>
                <w:sz w:val="20"/>
              </w:rPr>
              <w:t>54%</w:t>
            </w:r>
          </w:p>
        </w:tc>
        <w:tc>
          <w:tcPr>
            <w:tcW w:w="883" w:type="dxa"/>
            <w:tcBorders>
              <w:top w:val="nil"/>
              <w:left w:val="nil"/>
              <w:right w:val="nil"/>
            </w:tcBorders>
            <w:shd w:val="clear" w:color="auto" w:fill="auto"/>
            <w:noWrap/>
            <w:vAlign w:val="bottom"/>
          </w:tcPr>
          <w:p w:rsidR="00D76792" w:rsidRPr="00D13B1B" w:rsidRDefault="001360D1" w:rsidP="00D13B1B">
            <w:pPr>
              <w:jc w:val="center"/>
              <w:rPr>
                <w:rFonts w:ascii="Times New Roman" w:hAnsi="Times New Roman"/>
                <w:sz w:val="20"/>
              </w:rPr>
            </w:pPr>
            <w:r w:rsidRPr="00D13B1B">
              <w:rPr>
                <w:rFonts w:ascii="Times New Roman" w:hAnsi="Times New Roman"/>
                <w:sz w:val="20"/>
              </w:rPr>
              <w:t>64</w:t>
            </w:r>
          </w:p>
        </w:tc>
        <w:tc>
          <w:tcPr>
            <w:tcW w:w="883" w:type="dxa"/>
            <w:tcBorders>
              <w:top w:val="nil"/>
              <w:left w:val="nil"/>
              <w:right w:val="nil"/>
            </w:tcBorders>
            <w:shd w:val="clear" w:color="auto" w:fill="auto"/>
            <w:noWrap/>
            <w:vAlign w:val="bottom"/>
          </w:tcPr>
          <w:p w:rsidR="00D76792" w:rsidRPr="00D13B1B" w:rsidRDefault="001360D1" w:rsidP="00D13B1B">
            <w:pPr>
              <w:jc w:val="center"/>
              <w:rPr>
                <w:rFonts w:ascii="Times New Roman" w:hAnsi="Times New Roman"/>
                <w:sz w:val="20"/>
              </w:rPr>
            </w:pPr>
            <w:r w:rsidRPr="00D13B1B">
              <w:rPr>
                <w:rFonts w:ascii="Times New Roman" w:hAnsi="Times New Roman"/>
                <w:sz w:val="20"/>
              </w:rPr>
              <w:t>31</w:t>
            </w:r>
          </w:p>
        </w:tc>
        <w:tc>
          <w:tcPr>
            <w:tcW w:w="583" w:type="dxa"/>
            <w:tcBorders>
              <w:top w:val="nil"/>
              <w:left w:val="nil"/>
              <w:right w:val="single" w:sz="8" w:space="0" w:color="auto"/>
            </w:tcBorders>
            <w:shd w:val="clear" w:color="auto" w:fill="auto"/>
            <w:noWrap/>
            <w:vAlign w:val="bottom"/>
          </w:tcPr>
          <w:p w:rsidR="00D76792" w:rsidRPr="00D13B1B" w:rsidRDefault="001360D1" w:rsidP="00D13B1B">
            <w:pPr>
              <w:jc w:val="center"/>
              <w:rPr>
                <w:rFonts w:ascii="Times New Roman" w:hAnsi="Times New Roman"/>
                <w:sz w:val="20"/>
              </w:rPr>
            </w:pPr>
            <w:r w:rsidRPr="00D13B1B">
              <w:rPr>
                <w:rFonts w:ascii="Times New Roman" w:hAnsi="Times New Roman"/>
                <w:sz w:val="20"/>
              </w:rPr>
              <w:t>48%</w:t>
            </w:r>
          </w:p>
        </w:tc>
        <w:tc>
          <w:tcPr>
            <w:tcW w:w="883" w:type="dxa"/>
            <w:tcBorders>
              <w:top w:val="nil"/>
              <w:left w:val="nil"/>
              <w:right w:val="nil"/>
            </w:tcBorders>
            <w:shd w:val="clear" w:color="auto" w:fill="auto"/>
            <w:noWrap/>
            <w:vAlign w:val="bottom"/>
          </w:tcPr>
          <w:p w:rsidR="00D76792" w:rsidRPr="00D13B1B" w:rsidRDefault="001360D1" w:rsidP="00D13B1B">
            <w:pPr>
              <w:jc w:val="center"/>
              <w:rPr>
                <w:rFonts w:ascii="Times New Roman" w:hAnsi="Times New Roman"/>
                <w:sz w:val="20"/>
              </w:rPr>
            </w:pPr>
            <w:r w:rsidRPr="00D13B1B">
              <w:rPr>
                <w:rFonts w:ascii="Times New Roman" w:hAnsi="Times New Roman"/>
                <w:sz w:val="20"/>
              </w:rPr>
              <w:t>70</w:t>
            </w:r>
          </w:p>
        </w:tc>
        <w:tc>
          <w:tcPr>
            <w:tcW w:w="883" w:type="dxa"/>
            <w:tcBorders>
              <w:top w:val="nil"/>
              <w:left w:val="nil"/>
              <w:right w:val="nil"/>
            </w:tcBorders>
            <w:shd w:val="clear" w:color="auto" w:fill="auto"/>
            <w:noWrap/>
            <w:vAlign w:val="bottom"/>
          </w:tcPr>
          <w:p w:rsidR="00D76792" w:rsidRPr="00D13B1B" w:rsidRDefault="001360D1" w:rsidP="00D13B1B">
            <w:pPr>
              <w:jc w:val="center"/>
              <w:rPr>
                <w:rFonts w:ascii="Times New Roman" w:hAnsi="Times New Roman"/>
                <w:sz w:val="20"/>
              </w:rPr>
            </w:pPr>
            <w:r w:rsidRPr="00D13B1B">
              <w:rPr>
                <w:rFonts w:ascii="Times New Roman" w:hAnsi="Times New Roman"/>
                <w:sz w:val="20"/>
              </w:rPr>
              <w:t>42</w:t>
            </w:r>
          </w:p>
        </w:tc>
        <w:tc>
          <w:tcPr>
            <w:tcW w:w="583" w:type="dxa"/>
            <w:tcBorders>
              <w:top w:val="nil"/>
              <w:left w:val="nil"/>
              <w:right w:val="single" w:sz="8" w:space="0" w:color="auto"/>
            </w:tcBorders>
            <w:shd w:val="clear" w:color="auto" w:fill="auto"/>
            <w:noWrap/>
            <w:vAlign w:val="bottom"/>
          </w:tcPr>
          <w:p w:rsidR="00D76792" w:rsidRPr="00D13B1B" w:rsidRDefault="001360D1" w:rsidP="00D13B1B">
            <w:pPr>
              <w:jc w:val="center"/>
              <w:rPr>
                <w:rFonts w:ascii="Times New Roman" w:hAnsi="Times New Roman"/>
                <w:sz w:val="20"/>
              </w:rPr>
            </w:pPr>
            <w:r w:rsidRPr="00D13B1B">
              <w:rPr>
                <w:rFonts w:ascii="Times New Roman" w:hAnsi="Times New Roman"/>
                <w:sz w:val="20"/>
              </w:rPr>
              <w:t>60%</w:t>
            </w:r>
          </w:p>
        </w:tc>
        <w:tc>
          <w:tcPr>
            <w:tcW w:w="883" w:type="dxa"/>
            <w:tcBorders>
              <w:top w:val="nil"/>
              <w:left w:val="nil"/>
              <w:right w:val="nil"/>
            </w:tcBorders>
            <w:shd w:val="clear" w:color="auto" w:fill="auto"/>
            <w:noWrap/>
            <w:vAlign w:val="bottom"/>
          </w:tcPr>
          <w:p w:rsidR="00D76792" w:rsidRPr="00D13B1B" w:rsidRDefault="001360D1" w:rsidP="00D13B1B">
            <w:pPr>
              <w:jc w:val="center"/>
              <w:rPr>
                <w:rFonts w:ascii="Times New Roman" w:hAnsi="Times New Roman"/>
                <w:sz w:val="20"/>
              </w:rPr>
            </w:pPr>
            <w:r w:rsidRPr="00D13B1B">
              <w:rPr>
                <w:rFonts w:ascii="Times New Roman" w:hAnsi="Times New Roman"/>
                <w:sz w:val="20"/>
              </w:rPr>
              <w:t>46</w:t>
            </w:r>
          </w:p>
        </w:tc>
        <w:tc>
          <w:tcPr>
            <w:tcW w:w="883" w:type="dxa"/>
            <w:tcBorders>
              <w:top w:val="nil"/>
              <w:left w:val="nil"/>
              <w:right w:val="nil"/>
            </w:tcBorders>
            <w:shd w:val="clear" w:color="auto" w:fill="auto"/>
            <w:noWrap/>
            <w:vAlign w:val="bottom"/>
          </w:tcPr>
          <w:p w:rsidR="00D76792" w:rsidRPr="00D13B1B" w:rsidRDefault="001360D1" w:rsidP="00D13B1B">
            <w:pPr>
              <w:jc w:val="center"/>
              <w:rPr>
                <w:rFonts w:ascii="Times New Roman" w:hAnsi="Times New Roman"/>
                <w:sz w:val="20"/>
              </w:rPr>
            </w:pPr>
            <w:r w:rsidRPr="00D13B1B">
              <w:rPr>
                <w:rFonts w:ascii="Times New Roman" w:hAnsi="Times New Roman"/>
                <w:sz w:val="20"/>
              </w:rPr>
              <w:t>27</w:t>
            </w:r>
          </w:p>
        </w:tc>
        <w:tc>
          <w:tcPr>
            <w:tcW w:w="583" w:type="dxa"/>
            <w:tcBorders>
              <w:top w:val="nil"/>
              <w:left w:val="nil"/>
              <w:right w:val="single" w:sz="8" w:space="0" w:color="auto"/>
            </w:tcBorders>
            <w:shd w:val="clear" w:color="auto" w:fill="auto"/>
            <w:noWrap/>
            <w:vAlign w:val="bottom"/>
          </w:tcPr>
          <w:p w:rsidR="00D76792" w:rsidRPr="00D13B1B" w:rsidRDefault="001360D1" w:rsidP="00D13B1B">
            <w:pPr>
              <w:jc w:val="center"/>
              <w:rPr>
                <w:rFonts w:ascii="Times New Roman" w:hAnsi="Times New Roman"/>
                <w:sz w:val="20"/>
              </w:rPr>
            </w:pPr>
            <w:r w:rsidRPr="00D13B1B">
              <w:rPr>
                <w:rFonts w:ascii="Times New Roman" w:hAnsi="Times New Roman"/>
                <w:sz w:val="20"/>
              </w:rPr>
              <w:t>59%</w:t>
            </w:r>
          </w:p>
        </w:tc>
        <w:tc>
          <w:tcPr>
            <w:tcW w:w="883" w:type="dxa"/>
            <w:tcBorders>
              <w:top w:val="nil"/>
              <w:left w:val="nil"/>
              <w:right w:val="nil"/>
            </w:tcBorders>
            <w:shd w:val="clear" w:color="auto" w:fill="auto"/>
            <w:noWrap/>
            <w:vAlign w:val="bottom"/>
          </w:tcPr>
          <w:p w:rsidR="00D76792" w:rsidRPr="00D13B1B" w:rsidRDefault="001360D1" w:rsidP="00D13B1B">
            <w:pPr>
              <w:jc w:val="center"/>
              <w:rPr>
                <w:rFonts w:ascii="Times New Roman" w:hAnsi="Times New Roman"/>
                <w:sz w:val="20"/>
              </w:rPr>
            </w:pPr>
            <w:r w:rsidRPr="00D13B1B">
              <w:rPr>
                <w:rFonts w:ascii="Times New Roman" w:hAnsi="Times New Roman"/>
                <w:sz w:val="20"/>
              </w:rPr>
              <w:t>88</w:t>
            </w:r>
          </w:p>
        </w:tc>
        <w:tc>
          <w:tcPr>
            <w:tcW w:w="883" w:type="dxa"/>
            <w:tcBorders>
              <w:top w:val="nil"/>
              <w:left w:val="nil"/>
              <w:right w:val="nil"/>
            </w:tcBorders>
            <w:shd w:val="clear" w:color="auto" w:fill="auto"/>
            <w:noWrap/>
            <w:vAlign w:val="bottom"/>
          </w:tcPr>
          <w:p w:rsidR="00D76792" w:rsidRPr="00D13B1B" w:rsidRDefault="001360D1" w:rsidP="00D13B1B">
            <w:pPr>
              <w:jc w:val="center"/>
              <w:rPr>
                <w:rFonts w:ascii="Times New Roman" w:hAnsi="Times New Roman"/>
                <w:sz w:val="20"/>
              </w:rPr>
            </w:pPr>
            <w:r w:rsidRPr="00D13B1B">
              <w:rPr>
                <w:rFonts w:ascii="Times New Roman" w:hAnsi="Times New Roman"/>
                <w:sz w:val="20"/>
              </w:rPr>
              <w:t>46</w:t>
            </w:r>
          </w:p>
        </w:tc>
        <w:tc>
          <w:tcPr>
            <w:tcW w:w="583" w:type="dxa"/>
            <w:tcBorders>
              <w:top w:val="nil"/>
              <w:left w:val="nil"/>
              <w:right w:val="single" w:sz="8" w:space="0" w:color="auto"/>
            </w:tcBorders>
            <w:shd w:val="clear" w:color="auto" w:fill="auto"/>
            <w:noWrap/>
            <w:vAlign w:val="bottom"/>
          </w:tcPr>
          <w:p w:rsidR="00D76792" w:rsidRPr="00D13B1B" w:rsidRDefault="001360D1" w:rsidP="00D13B1B">
            <w:pPr>
              <w:jc w:val="center"/>
              <w:rPr>
                <w:rFonts w:ascii="Times New Roman" w:hAnsi="Times New Roman"/>
                <w:sz w:val="20"/>
              </w:rPr>
            </w:pPr>
            <w:r w:rsidRPr="00D13B1B">
              <w:rPr>
                <w:rFonts w:ascii="Times New Roman" w:hAnsi="Times New Roman"/>
                <w:sz w:val="20"/>
              </w:rPr>
              <w:t>52%</w:t>
            </w:r>
          </w:p>
        </w:tc>
      </w:tr>
      <w:tr w:rsidR="00D13B1B" w:rsidRPr="00D13B1B" w:rsidTr="00D13B1B">
        <w:trPr>
          <w:trHeight w:val="243"/>
        </w:trPr>
        <w:tc>
          <w:tcPr>
            <w:tcW w:w="1200" w:type="dxa"/>
            <w:tcBorders>
              <w:left w:val="single" w:sz="8" w:space="0" w:color="auto"/>
              <w:bottom w:val="single" w:sz="4" w:space="0" w:color="auto"/>
              <w:right w:val="single" w:sz="8" w:space="0" w:color="auto"/>
            </w:tcBorders>
            <w:shd w:val="clear" w:color="auto" w:fill="auto"/>
            <w:noWrap/>
            <w:vAlign w:val="bottom"/>
          </w:tcPr>
          <w:p w:rsidR="00D13B1B" w:rsidRPr="00D13B1B" w:rsidRDefault="00D13B1B" w:rsidP="00D13B1B">
            <w:pPr>
              <w:jc w:val="right"/>
              <w:rPr>
                <w:rFonts w:ascii="Times New Roman" w:hAnsi="Times New Roman"/>
                <w:sz w:val="20"/>
              </w:rPr>
            </w:pPr>
            <w:r w:rsidRPr="00D13B1B">
              <w:rPr>
                <w:rFonts w:ascii="Times New Roman" w:hAnsi="Times New Roman"/>
                <w:sz w:val="20"/>
              </w:rPr>
              <w:t>2007</w:t>
            </w:r>
          </w:p>
        </w:tc>
        <w:tc>
          <w:tcPr>
            <w:tcW w:w="883" w:type="dxa"/>
            <w:tcBorders>
              <w:left w:val="nil"/>
              <w:bottom w:val="single" w:sz="4" w:space="0" w:color="auto"/>
              <w:right w:val="nil"/>
            </w:tcBorders>
            <w:shd w:val="clear" w:color="auto" w:fill="auto"/>
            <w:noWrap/>
            <w:vAlign w:val="bottom"/>
          </w:tcPr>
          <w:p w:rsidR="00D13B1B" w:rsidRPr="00D13B1B" w:rsidRDefault="00D13B1B" w:rsidP="00D13B1B">
            <w:pPr>
              <w:jc w:val="center"/>
              <w:rPr>
                <w:rFonts w:ascii="Times New Roman" w:hAnsi="Times New Roman"/>
                <w:sz w:val="20"/>
              </w:rPr>
            </w:pPr>
            <w:r w:rsidRPr="00D13B1B">
              <w:rPr>
                <w:rFonts w:ascii="Times New Roman" w:hAnsi="Times New Roman"/>
                <w:sz w:val="20"/>
              </w:rPr>
              <w:t>160</w:t>
            </w:r>
          </w:p>
        </w:tc>
        <w:tc>
          <w:tcPr>
            <w:tcW w:w="883" w:type="dxa"/>
            <w:tcBorders>
              <w:left w:val="nil"/>
              <w:bottom w:val="single" w:sz="4" w:space="0" w:color="auto"/>
              <w:right w:val="nil"/>
            </w:tcBorders>
            <w:shd w:val="clear" w:color="auto" w:fill="auto"/>
            <w:noWrap/>
            <w:vAlign w:val="bottom"/>
          </w:tcPr>
          <w:p w:rsidR="00D13B1B" w:rsidRPr="00D13B1B" w:rsidRDefault="00D13B1B" w:rsidP="00D13B1B">
            <w:pPr>
              <w:jc w:val="center"/>
              <w:rPr>
                <w:rFonts w:ascii="Times New Roman" w:hAnsi="Times New Roman"/>
                <w:sz w:val="20"/>
              </w:rPr>
            </w:pPr>
            <w:r w:rsidRPr="00D13B1B">
              <w:rPr>
                <w:rFonts w:ascii="Times New Roman" w:hAnsi="Times New Roman"/>
                <w:sz w:val="20"/>
              </w:rPr>
              <w:t>101</w:t>
            </w:r>
          </w:p>
        </w:tc>
        <w:tc>
          <w:tcPr>
            <w:tcW w:w="640" w:type="dxa"/>
            <w:tcBorders>
              <w:left w:val="nil"/>
              <w:bottom w:val="single" w:sz="4" w:space="0" w:color="auto"/>
              <w:right w:val="single" w:sz="8" w:space="0" w:color="auto"/>
            </w:tcBorders>
            <w:shd w:val="clear" w:color="auto" w:fill="auto"/>
            <w:noWrap/>
            <w:vAlign w:val="bottom"/>
          </w:tcPr>
          <w:p w:rsidR="00D13B1B" w:rsidRPr="00D13B1B" w:rsidRDefault="00D13B1B" w:rsidP="00D13B1B">
            <w:pPr>
              <w:jc w:val="center"/>
              <w:rPr>
                <w:rFonts w:ascii="Times New Roman" w:hAnsi="Times New Roman"/>
                <w:sz w:val="20"/>
              </w:rPr>
            </w:pPr>
            <w:r w:rsidRPr="00D13B1B">
              <w:rPr>
                <w:rFonts w:ascii="Times New Roman" w:hAnsi="Times New Roman"/>
                <w:sz w:val="20"/>
              </w:rPr>
              <w:t>63%</w:t>
            </w:r>
          </w:p>
        </w:tc>
        <w:tc>
          <w:tcPr>
            <w:tcW w:w="883" w:type="dxa"/>
            <w:tcBorders>
              <w:left w:val="nil"/>
              <w:bottom w:val="single" w:sz="4" w:space="0" w:color="auto"/>
              <w:right w:val="nil"/>
            </w:tcBorders>
            <w:shd w:val="clear" w:color="auto" w:fill="auto"/>
            <w:noWrap/>
            <w:vAlign w:val="bottom"/>
          </w:tcPr>
          <w:p w:rsidR="00D13B1B" w:rsidRPr="00D13B1B" w:rsidRDefault="00D13B1B" w:rsidP="00D13B1B">
            <w:pPr>
              <w:jc w:val="center"/>
              <w:rPr>
                <w:rFonts w:ascii="Times New Roman" w:hAnsi="Times New Roman"/>
                <w:sz w:val="20"/>
              </w:rPr>
            </w:pPr>
            <w:r w:rsidRPr="00D13B1B">
              <w:rPr>
                <w:rFonts w:ascii="Times New Roman" w:hAnsi="Times New Roman"/>
                <w:sz w:val="20"/>
              </w:rPr>
              <w:t>67</w:t>
            </w:r>
          </w:p>
        </w:tc>
        <w:tc>
          <w:tcPr>
            <w:tcW w:w="883" w:type="dxa"/>
            <w:tcBorders>
              <w:left w:val="nil"/>
              <w:bottom w:val="single" w:sz="4" w:space="0" w:color="auto"/>
              <w:right w:val="nil"/>
            </w:tcBorders>
            <w:shd w:val="clear" w:color="auto" w:fill="auto"/>
            <w:noWrap/>
            <w:vAlign w:val="bottom"/>
          </w:tcPr>
          <w:p w:rsidR="00D13B1B" w:rsidRPr="00D13B1B" w:rsidRDefault="00D13B1B" w:rsidP="00D13B1B">
            <w:pPr>
              <w:jc w:val="center"/>
              <w:rPr>
                <w:rFonts w:ascii="Times New Roman" w:hAnsi="Times New Roman"/>
                <w:sz w:val="20"/>
              </w:rPr>
            </w:pPr>
            <w:r>
              <w:rPr>
                <w:rFonts w:ascii="Times New Roman" w:hAnsi="Times New Roman"/>
                <w:sz w:val="20"/>
              </w:rPr>
              <w:t>35</w:t>
            </w:r>
          </w:p>
        </w:tc>
        <w:tc>
          <w:tcPr>
            <w:tcW w:w="583" w:type="dxa"/>
            <w:tcBorders>
              <w:left w:val="nil"/>
              <w:bottom w:val="single" w:sz="4" w:space="0" w:color="auto"/>
              <w:right w:val="single" w:sz="8" w:space="0" w:color="auto"/>
            </w:tcBorders>
            <w:shd w:val="clear" w:color="auto" w:fill="auto"/>
            <w:noWrap/>
            <w:vAlign w:val="bottom"/>
          </w:tcPr>
          <w:p w:rsidR="00D13B1B" w:rsidRPr="00D13B1B" w:rsidRDefault="00D13B1B" w:rsidP="00D13B1B">
            <w:pPr>
              <w:jc w:val="center"/>
              <w:rPr>
                <w:rFonts w:ascii="Times New Roman" w:hAnsi="Times New Roman"/>
                <w:sz w:val="20"/>
              </w:rPr>
            </w:pPr>
            <w:r w:rsidRPr="00D13B1B">
              <w:rPr>
                <w:rFonts w:ascii="Times New Roman" w:hAnsi="Times New Roman"/>
                <w:sz w:val="20"/>
              </w:rPr>
              <w:t>52%</w:t>
            </w:r>
          </w:p>
        </w:tc>
        <w:tc>
          <w:tcPr>
            <w:tcW w:w="883" w:type="dxa"/>
            <w:tcBorders>
              <w:left w:val="nil"/>
              <w:bottom w:val="single" w:sz="4" w:space="0" w:color="auto"/>
              <w:right w:val="nil"/>
            </w:tcBorders>
            <w:shd w:val="clear" w:color="auto" w:fill="auto"/>
            <w:noWrap/>
            <w:vAlign w:val="bottom"/>
          </w:tcPr>
          <w:p w:rsidR="00D13B1B" w:rsidRPr="00D13B1B" w:rsidRDefault="00D13B1B" w:rsidP="00D13B1B">
            <w:pPr>
              <w:jc w:val="center"/>
              <w:rPr>
                <w:rFonts w:ascii="Times New Roman" w:hAnsi="Times New Roman"/>
                <w:sz w:val="20"/>
              </w:rPr>
            </w:pPr>
            <w:r w:rsidRPr="00D13B1B">
              <w:rPr>
                <w:rFonts w:ascii="Times New Roman" w:hAnsi="Times New Roman"/>
                <w:sz w:val="20"/>
              </w:rPr>
              <w:t>93</w:t>
            </w:r>
          </w:p>
        </w:tc>
        <w:tc>
          <w:tcPr>
            <w:tcW w:w="883" w:type="dxa"/>
            <w:tcBorders>
              <w:left w:val="nil"/>
              <w:bottom w:val="single" w:sz="4" w:space="0" w:color="auto"/>
              <w:right w:val="nil"/>
            </w:tcBorders>
            <w:shd w:val="clear" w:color="auto" w:fill="auto"/>
            <w:noWrap/>
            <w:vAlign w:val="bottom"/>
          </w:tcPr>
          <w:p w:rsidR="00D13B1B" w:rsidRPr="00D13B1B" w:rsidRDefault="00D13B1B" w:rsidP="00D13B1B">
            <w:pPr>
              <w:jc w:val="center"/>
              <w:rPr>
                <w:rFonts w:ascii="Times New Roman" w:hAnsi="Times New Roman"/>
                <w:sz w:val="20"/>
              </w:rPr>
            </w:pPr>
            <w:r w:rsidRPr="00D13B1B">
              <w:rPr>
                <w:rFonts w:ascii="Times New Roman" w:hAnsi="Times New Roman"/>
                <w:sz w:val="20"/>
              </w:rPr>
              <w:t>66</w:t>
            </w:r>
          </w:p>
        </w:tc>
        <w:tc>
          <w:tcPr>
            <w:tcW w:w="583" w:type="dxa"/>
            <w:tcBorders>
              <w:left w:val="nil"/>
              <w:bottom w:val="single" w:sz="4" w:space="0" w:color="auto"/>
              <w:right w:val="single" w:sz="8" w:space="0" w:color="auto"/>
            </w:tcBorders>
            <w:shd w:val="clear" w:color="auto" w:fill="auto"/>
            <w:noWrap/>
            <w:vAlign w:val="bottom"/>
          </w:tcPr>
          <w:p w:rsidR="00D13B1B" w:rsidRPr="00D13B1B" w:rsidRDefault="00D13B1B" w:rsidP="00D13B1B">
            <w:pPr>
              <w:jc w:val="center"/>
              <w:rPr>
                <w:rFonts w:ascii="Times New Roman" w:hAnsi="Times New Roman"/>
                <w:sz w:val="20"/>
              </w:rPr>
            </w:pPr>
            <w:r w:rsidRPr="00D13B1B">
              <w:rPr>
                <w:rFonts w:ascii="Times New Roman" w:hAnsi="Times New Roman"/>
                <w:sz w:val="20"/>
              </w:rPr>
              <w:t>71%</w:t>
            </w:r>
          </w:p>
        </w:tc>
        <w:tc>
          <w:tcPr>
            <w:tcW w:w="883" w:type="dxa"/>
            <w:tcBorders>
              <w:left w:val="nil"/>
              <w:bottom w:val="single" w:sz="4" w:space="0" w:color="auto"/>
              <w:right w:val="nil"/>
            </w:tcBorders>
            <w:shd w:val="clear" w:color="auto" w:fill="auto"/>
            <w:noWrap/>
            <w:vAlign w:val="bottom"/>
          </w:tcPr>
          <w:p w:rsidR="00D13B1B" w:rsidRPr="00D13B1B" w:rsidRDefault="00D13B1B" w:rsidP="00D13B1B">
            <w:pPr>
              <w:jc w:val="center"/>
              <w:rPr>
                <w:rFonts w:ascii="Times New Roman" w:hAnsi="Times New Roman"/>
                <w:sz w:val="20"/>
              </w:rPr>
            </w:pPr>
            <w:r w:rsidRPr="00D13B1B">
              <w:rPr>
                <w:rFonts w:ascii="Times New Roman" w:hAnsi="Times New Roman"/>
                <w:sz w:val="20"/>
              </w:rPr>
              <w:t>61</w:t>
            </w:r>
          </w:p>
        </w:tc>
        <w:tc>
          <w:tcPr>
            <w:tcW w:w="883" w:type="dxa"/>
            <w:tcBorders>
              <w:left w:val="nil"/>
              <w:bottom w:val="single" w:sz="4" w:space="0" w:color="auto"/>
              <w:right w:val="nil"/>
            </w:tcBorders>
            <w:shd w:val="clear" w:color="auto" w:fill="auto"/>
            <w:noWrap/>
            <w:vAlign w:val="bottom"/>
          </w:tcPr>
          <w:p w:rsidR="00D13B1B" w:rsidRPr="00D13B1B" w:rsidRDefault="00D13B1B" w:rsidP="00D13B1B">
            <w:pPr>
              <w:jc w:val="center"/>
              <w:rPr>
                <w:rFonts w:ascii="Times New Roman" w:hAnsi="Times New Roman"/>
                <w:sz w:val="20"/>
              </w:rPr>
            </w:pPr>
            <w:r w:rsidRPr="00D13B1B">
              <w:rPr>
                <w:rFonts w:ascii="Times New Roman" w:hAnsi="Times New Roman"/>
                <w:sz w:val="20"/>
              </w:rPr>
              <w:t>36</w:t>
            </w:r>
          </w:p>
        </w:tc>
        <w:tc>
          <w:tcPr>
            <w:tcW w:w="583" w:type="dxa"/>
            <w:tcBorders>
              <w:left w:val="nil"/>
              <w:bottom w:val="single" w:sz="4" w:space="0" w:color="auto"/>
              <w:right w:val="single" w:sz="8" w:space="0" w:color="auto"/>
            </w:tcBorders>
            <w:shd w:val="clear" w:color="auto" w:fill="auto"/>
            <w:noWrap/>
            <w:vAlign w:val="bottom"/>
          </w:tcPr>
          <w:p w:rsidR="00D13B1B" w:rsidRPr="00D13B1B" w:rsidRDefault="00D13B1B" w:rsidP="00D13B1B">
            <w:pPr>
              <w:jc w:val="center"/>
              <w:rPr>
                <w:rFonts w:ascii="Times New Roman" w:hAnsi="Times New Roman"/>
                <w:sz w:val="20"/>
              </w:rPr>
            </w:pPr>
            <w:r w:rsidRPr="00D13B1B">
              <w:rPr>
                <w:rFonts w:ascii="Times New Roman" w:hAnsi="Times New Roman"/>
                <w:sz w:val="20"/>
              </w:rPr>
              <w:t>59%</w:t>
            </w:r>
          </w:p>
        </w:tc>
        <w:tc>
          <w:tcPr>
            <w:tcW w:w="883" w:type="dxa"/>
            <w:tcBorders>
              <w:left w:val="nil"/>
              <w:bottom w:val="single" w:sz="4" w:space="0" w:color="auto"/>
              <w:right w:val="nil"/>
            </w:tcBorders>
            <w:shd w:val="clear" w:color="auto" w:fill="auto"/>
            <w:noWrap/>
            <w:vAlign w:val="bottom"/>
          </w:tcPr>
          <w:p w:rsidR="00D13B1B" w:rsidRPr="00D13B1B" w:rsidRDefault="00D13B1B" w:rsidP="00D13B1B">
            <w:pPr>
              <w:jc w:val="center"/>
              <w:rPr>
                <w:rFonts w:ascii="Times New Roman" w:hAnsi="Times New Roman"/>
                <w:sz w:val="20"/>
              </w:rPr>
            </w:pPr>
            <w:r w:rsidRPr="00D13B1B">
              <w:rPr>
                <w:rFonts w:ascii="Times New Roman" w:hAnsi="Times New Roman"/>
                <w:sz w:val="20"/>
              </w:rPr>
              <w:t>99</w:t>
            </w:r>
          </w:p>
        </w:tc>
        <w:tc>
          <w:tcPr>
            <w:tcW w:w="883" w:type="dxa"/>
            <w:tcBorders>
              <w:left w:val="nil"/>
              <w:bottom w:val="single" w:sz="4" w:space="0" w:color="auto"/>
              <w:right w:val="nil"/>
            </w:tcBorders>
            <w:shd w:val="clear" w:color="auto" w:fill="auto"/>
            <w:noWrap/>
            <w:vAlign w:val="bottom"/>
          </w:tcPr>
          <w:p w:rsidR="00D13B1B" w:rsidRPr="00D13B1B" w:rsidRDefault="00D13B1B" w:rsidP="00D13B1B">
            <w:pPr>
              <w:jc w:val="center"/>
              <w:rPr>
                <w:rFonts w:ascii="Times New Roman" w:hAnsi="Times New Roman"/>
                <w:sz w:val="20"/>
              </w:rPr>
            </w:pPr>
            <w:r w:rsidRPr="00D13B1B">
              <w:rPr>
                <w:rFonts w:ascii="Times New Roman" w:hAnsi="Times New Roman"/>
                <w:sz w:val="20"/>
              </w:rPr>
              <w:t>65</w:t>
            </w:r>
          </w:p>
        </w:tc>
        <w:tc>
          <w:tcPr>
            <w:tcW w:w="583" w:type="dxa"/>
            <w:tcBorders>
              <w:left w:val="nil"/>
              <w:bottom w:val="single" w:sz="4" w:space="0" w:color="auto"/>
              <w:right w:val="single" w:sz="8" w:space="0" w:color="auto"/>
            </w:tcBorders>
            <w:shd w:val="clear" w:color="auto" w:fill="auto"/>
            <w:noWrap/>
            <w:vAlign w:val="bottom"/>
          </w:tcPr>
          <w:p w:rsidR="00D13B1B" w:rsidRPr="00D13B1B" w:rsidRDefault="00D13B1B" w:rsidP="00D13B1B">
            <w:pPr>
              <w:jc w:val="center"/>
              <w:rPr>
                <w:rFonts w:ascii="Times New Roman" w:hAnsi="Times New Roman"/>
                <w:sz w:val="20"/>
              </w:rPr>
            </w:pPr>
            <w:r w:rsidRPr="00D13B1B">
              <w:rPr>
                <w:rFonts w:ascii="Times New Roman" w:hAnsi="Times New Roman"/>
                <w:sz w:val="20"/>
              </w:rPr>
              <w:t>66%</w:t>
            </w:r>
          </w:p>
        </w:tc>
      </w:tr>
      <w:tr w:rsidR="00D13B1B" w:rsidRPr="00D13B1B" w:rsidTr="00D13B1B">
        <w:trPr>
          <w:trHeight w:val="255"/>
        </w:trPr>
        <w:tc>
          <w:tcPr>
            <w:tcW w:w="1200" w:type="dxa"/>
            <w:tcBorders>
              <w:top w:val="nil"/>
              <w:left w:val="single" w:sz="8" w:space="0" w:color="auto"/>
              <w:bottom w:val="single" w:sz="4" w:space="0" w:color="auto"/>
              <w:right w:val="single" w:sz="8" w:space="0" w:color="auto"/>
            </w:tcBorders>
            <w:shd w:val="clear" w:color="auto" w:fill="EEECE1" w:themeFill="background2"/>
            <w:noWrap/>
            <w:vAlign w:val="bottom"/>
          </w:tcPr>
          <w:p w:rsidR="00D13B1B" w:rsidRPr="00D13B1B" w:rsidRDefault="00D13B1B" w:rsidP="002D7A0A">
            <w:pPr>
              <w:jc w:val="right"/>
              <w:rPr>
                <w:rFonts w:ascii="Times New Roman" w:hAnsi="Times New Roman"/>
                <w:sz w:val="20"/>
              </w:rPr>
            </w:pPr>
            <w:r w:rsidRPr="00D13B1B">
              <w:rPr>
                <w:rFonts w:ascii="Times New Roman" w:hAnsi="Times New Roman"/>
                <w:sz w:val="20"/>
              </w:rPr>
              <w:t xml:space="preserve">1990-2007 Cohorts </w:t>
            </w:r>
          </w:p>
        </w:tc>
        <w:tc>
          <w:tcPr>
            <w:tcW w:w="883" w:type="dxa"/>
            <w:tcBorders>
              <w:top w:val="nil"/>
              <w:left w:val="nil"/>
              <w:bottom w:val="single" w:sz="4" w:space="0" w:color="auto"/>
              <w:right w:val="nil"/>
            </w:tcBorders>
            <w:shd w:val="clear" w:color="auto" w:fill="EEECE1" w:themeFill="background2"/>
            <w:noWrap/>
            <w:vAlign w:val="center"/>
          </w:tcPr>
          <w:p w:rsidR="00D13B1B" w:rsidRPr="00D13B1B" w:rsidRDefault="00D13B1B" w:rsidP="00D13B1B">
            <w:pPr>
              <w:jc w:val="center"/>
              <w:rPr>
                <w:rFonts w:ascii="Times New Roman" w:hAnsi="Times New Roman"/>
                <w:sz w:val="20"/>
              </w:rPr>
            </w:pPr>
            <w:r w:rsidRPr="00D13B1B">
              <w:rPr>
                <w:rFonts w:ascii="Times New Roman" w:hAnsi="Times New Roman"/>
                <w:sz w:val="20"/>
              </w:rPr>
              <w:t>2,63</w:t>
            </w:r>
            <w:r w:rsidR="00740735">
              <w:rPr>
                <w:rFonts w:ascii="Times New Roman" w:hAnsi="Times New Roman"/>
                <w:sz w:val="20"/>
              </w:rPr>
              <w:t>2</w:t>
            </w:r>
          </w:p>
        </w:tc>
        <w:tc>
          <w:tcPr>
            <w:tcW w:w="883" w:type="dxa"/>
            <w:tcBorders>
              <w:top w:val="nil"/>
              <w:left w:val="nil"/>
              <w:bottom w:val="single" w:sz="4" w:space="0" w:color="auto"/>
              <w:right w:val="nil"/>
            </w:tcBorders>
            <w:shd w:val="clear" w:color="auto" w:fill="EEECE1" w:themeFill="background2"/>
            <w:noWrap/>
            <w:vAlign w:val="center"/>
          </w:tcPr>
          <w:p w:rsidR="00D13B1B" w:rsidRPr="00D13B1B" w:rsidRDefault="00D13B1B" w:rsidP="00D13B1B">
            <w:pPr>
              <w:jc w:val="center"/>
              <w:rPr>
                <w:rFonts w:ascii="Times New Roman" w:hAnsi="Times New Roman"/>
                <w:sz w:val="20"/>
              </w:rPr>
            </w:pPr>
            <w:r w:rsidRPr="00D13B1B">
              <w:rPr>
                <w:rFonts w:ascii="Times New Roman" w:hAnsi="Times New Roman"/>
                <w:sz w:val="20"/>
              </w:rPr>
              <w:t>1,519</w:t>
            </w:r>
          </w:p>
        </w:tc>
        <w:tc>
          <w:tcPr>
            <w:tcW w:w="640" w:type="dxa"/>
            <w:tcBorders>
              <w:top w:val="nil"/>
              <w:left w:val="nil"/>
              <w:bottom w:val="single" w:sz="4" w:space="0" w:color="auto"/>
              <w:right w:val="single" w:sz="8" w:space="0" w:color="auto"/>
            </w:tcBorders>
            <w:shd w:val="clear" w:color="auto" w:fill="EEECE1" w:themeFill="background2"/>
            <w:noWrap/>
            <w:vAlign w:val="center"/>
          </w:tcPr>
          <w:p w:rsidR="00D13B1B" w:rsidRPr="00D13B1B" w:rsidRDefault="00D13B1B" w:rsidP="00D13B1B">
            <w:pPr>
              <w:jc w:val="center"/>
              <w:rPr>
                <w:rFonts w:ascii="Times New Roman" w:hAnsi="Times New Roman"/>
                <w:sz w:val="20"/>
              </w:rPr>
            </w:pPr>
            <w:r w:rsidRPr="00D13B1B">
              <w:rPr>
                <w:rFonts w:ascii="Times New Roman" w:hAnsi="Times New Roman"/>
                <w:sz w:val="20"/>
              </w:rPr>
              <w:t>58%</w:t>
            </w:r>
          </w:p>
        </w:tc>
        <w:tc>
          <w:tcPr>
            <w:tcW w:w="883" w:type="dxa"/>
            <w:tcBorders>
              <w:top w:val="nil"/>
              <w:left w:val="nil"/>
              <w:bottom w:val="single" w:sz="4" w:space="0" w:color="auto"/>
              <w:right w:val="nil"/>
            </w:tcBorders>
            <w:shd w:val="clear" w:color="auto" w:fill="EEECE1" w:themeFill="background2"/>
            <w:noWrap/>
            <w:vAlign w:val="center"/>
          </w:tcPr>
          <w:p w:rsidR="00D13B1B" w:rsidRPr="00D13B1B" w:rsidRDefault="00D13B1B" w:rsidP="00D13B1B">
            <w:pPr>
              <w:jc w:val="center"/>
              <w:rPr>
                <w:rFonts w:ascii="Times New Roman" w:hAnsi="Times New Roman"/>
                <w:sz w:val="20"/>
              </w:rPr>
            </w:pPr>
            <w:r w:rsidRPr="00D13B1B">
              <w:rPr>
                <w:rFonts w:ascii="Times New Roman" w:hAnsi="Times New Roman"/>
                <w:sz w:val="20"/>
              </w:rPr>
              <w:t>1,009</w:t>
            </w:r>
          </w:p>
        </w:tc>
        <w:tc>
          <w:tcPr>
            <w:tcW w:w="883" w:type="dxa"/>
            <w:tcBorders>
              <w:top w:val="nil"/>
              <w:left w:val="nil"/>
              <w:bottom w:val="single" w:sz="4" w:space="0" w:color="auto"/>
              <w:right w:val="nil"/>
            </w:tcBorders>
            <w:shd w:val="clear" w:color="auto" w:fill="EEECE1" w:themeFill="background2"/>
            <w:noWrap/>
            <w:vAlign w:val="center"/>
          </w:tcPr>
          <w:p w:rsidR="00D13B1B" w:rsidRPr="00D13B1B" w:rsidRDefault="00D13B1B" w:rsidP="00D13B1B">
            <w:pPr>
              <w:jc w:val="center"/>
              <w:rPr>
                <w:rFonts w:ascii="Times New Roman" w:hAnsi="Times New Roman"/>
                <w:sz w:val="20"/>
              </w:rPr>
            </w:pPr>
            <w:r w:rsidRPr="00D13B1B">
              <w:rPr>
                <w:rFonts w:ascii="Times New Roman" w:hAnsi="Times New Roman"/>
                <w:sz w:val="20"/>
              </w:rPr>
              <w:t>522</w:t>
            </w:r>
          </w:p>
        </w:tc>
        <w:tc>
          <w:tcPr>
            <w:tcW w:w="583" w:type="dxa"/>
            <w:tcBorders>
              <w:top w:val="nil"/>
              <w:left w:val="nil"/>
              <w:bottom w:val="single" w:sz="4" w:space="0" w:color="auto"/>
              <w:right w:val="single" w:sz="8" w:space="0" w:color="auto"/>
            </w:tcBorders>
            <w:shd w:val="clear" w:color="auto" w:fill="EEECE1" w:themeFill="background2"/>
            <w:noWrap/>
            <w:vAlign w:val="center"/>
          </w:tcPr>
          <w:p w:rsidR="00D13B1B" w:rsidRPr="00D13B1B" w:rsidRDefault="00D13B1B" w:rsidP="00D13B1B">
            <w:pPr>
              <w:jc w:val="center"/>
              <w:rPr>
                <w:rFonts w:ascii="Times New Roman" w:hAnsi="Times New Roman"/>
                <w:sz w:val="20"/>
              </w:rPr>
            </w:pPr>
            <w:r w:rsidRPr="00D13B1B">
              <w:rPr>
                <w:rFonts w:ascii="Times New Roman" w:hAnsi="Times New Roman"/>
                <w:sz w:val="20"/>
              </w:rPr>
              <w:t>52%</w:t>
            </w:r>
          </w:p>
        </w:tc>
        <w:tc>
          <w:tcPr>
            <w:tcW w:w="883" w:type="dxa"/>
            <w:tcBorders>
              <w:top w:val="nil"/>
              <w:left w:val="nil"/>
              <w:bottom w:val="single" w:sz="4" w:space="0" w:color="auto"/>
              <w:right w:val="nil"/>
            </w:tcBorders>
            <w:shd w:val="clear" w:color="auto" w:fill="EEECE1" w:themeFill="background2"/>
            <w:noWrap/>
            <w:vAlign w:val="center"/>
          </w:tcPr>
          <w:p w:rsidR="00D13B1B" w:rsidRPr="00D13B1B" w:rsidRDefault="00D13B1B" w:rsidP="00D13B1B">
            <w:pPr>
              <w:jc w:val="center"/>
              <w:rPr>
                <w:rFonts w:ascii="Times New Roman" w:hAnsi="Times New Roman"/>
                <w:sz w:val="20"/>
              </w:rPr>
            </w:pPr>
            <w:r w:rsidRPr="00D13B1B">
              <w:rPr>
                <w:rFonts w:ascii="Times New Roman" w:hAnsi="Times New Roman"/>
                <w:sz w:val="20"/>
              </w:rPr>
              <w:t>1,623</w:t>
            </w:r>
          </w:p>
        </w:tc>
        <w:tc>
          <w:tcPr>
            <w:tcW w:w="883" w:type="dxa"/>
            <w:tcBorders>
              <w:top w:val="nil"/>
              <w:left w:val="nil"/>
              <w:bottom w:val="single" w:sz="4" w:space="0" w:color="auto"/>
              <w:right w:val="nil"/>
            </w:tcBorders>
            <w:shd w:val="clear" w:color="auto" w:fill="EEECE1" w:themeFill="background2"/>
            <w:noWrap/>
            <w:vAlign w:val="center"/>
          </w:tcPr>
          <w:p w:rsidR="00D13B1B" w:rsidRPr="00D13B1B" w:rsidRDefault="00D13B1B" w:rsidP="00D13B1B">
            <w:pPr>
              <w:jc w:val="center"/>
              <w:rPr>
                <w:rFonts w:ascii="Times New Roman" w:hAnsi="Times New Roman"/>
                <w:sz w:val="20"/>
              </w:rPr>
            </w:pPr>
            <w:r w:rsidRPr="00D13B1B">
              <w:rPr>
                <w:rFonts w:ascii="Times New Roman" w:hAnsi="Times New Roman"/>
                <w:sz w:val="20"/>
              </w:rPr>
              <w:t>997</w:t>
            </w:r>
          </w:p>
        </w:tc>
        <w:tc>
          <w:tcPr>
            <w:tcW w:w="583" w:type="dxa"/>
            <w:tcBorders>
              <w:top w:val="nil"/>
              <w:left w:val="nil"/>
              <w:bottom w:val="single" w:sz="4" w:space="0" w:color="auto"/>
              <w:right w:val="single" w:sz="8" w:space="0" w:color="auto"/>
            </w:tcBorders>
            <w:shd w:val="clear" w:color="auto" w:fill="EEECE1" w:themeFill="background2"/>
            <w:noWrap/>
            <w:vAlign w:val="center"/>
          </w:tcPr>
          <w:p w:rsidR="00D13B1B" w:rsidRPr="00D13B1B" w:rsidRDefault="00D13B1B" w:rsidP="00D13B1B">
            <w:pPr>
              <w:jc w:val="center"/>
              <w:rPr>
                <w:rFonts w:ascii="Times New Roman" w:hAnsi="Times New Roman"/>
                <w:sz w:val="20"/>
              </w:rPr>
            </w:pPr>
            <w:r w:rsidRPr="00D13B1B">
              <w:rPr>
                <w:rFonts w:ascii="Times New Roman" w:hAnsi="Times New Roman"/>
                <w:sz w:val="20"/>
              </w:rPr>
              <w:t>61%</w:t>
            </w:r>
          </w:p>
        </w:tc>
        <w:tc>
          <w:tcPr>
            <w:tcW w:w="883" w:type="dxa"/>
            <w:tcBorders>
              <w:top w:val="nil"/>
              <w:left w:val="nil"/>
              <w:bottom w:val="single" w:sz="4" w:space="0" w:color="auto"/>
              <w:right w:val="nil"/>
            </w:tcBorders>
            <w:shd w:val="clear" w:color="auto" w:fill="EEECE1" w:themeFill="background2"/>
            <w:noWrap/>
            <w:vAlign w:val="center"/>
          </w:tcPr>
          <w:p w:rsidR="00D13B1B" w:rsidRPr="00D13B1B" w:rsidRDefault="00D13B1B" w:rsidP="00D13B1B">
            <w:pPr>
              <w:jc w:val="center"/>
              <w:rPr>
                <w:rFonts w:ascii="Times New Roman" w:hAnsi="Times New Roman"/>
                <w:sz w:val="20"/>
              </w:rPr>
            </w:pPr>
            <w:r w:rsidRPr="00D13B1B">
              <w:rPr>
                <w:rFonts w:ascii="Times New Roman" w:hAnsi="Times New Roman"/>
                <w:sz w:val="20"/>
              </w:rPr>
              <w:t>611</w:t>
            </w:r>
          </w:p>
        </w:tc>
        <w:tc>
          <w:tcPr>
            <w:tcW w:w="883" w:type="dxa"/>
            <w:tcBorders>
              <w:top w:val="nil"/>
              <w:left w:val="nil"/>
              <w:bottom w:val="single" w:sz="4" w:space="0" w:color="auto"/>
              <w:right w:val="nil"/>
            </w:tcBorders>
            <w:shd w:val="clear" w:color="auto" w:fill="EEECE1" w:themeFill="background2"/>
            <w:noWrap/>
            <w:vAlign w:val="center"/>
          </w:tcPr>
          <w:p w:rsidR="00D13B1B" w:rsidRPr="00D13B1B" w:rsidRDefault="00D13B1B" w:rsidP="00D13B1B">
            <w:pPr>
              <w:jc w:val="center"/>
              <w:rPr>
                <w:rFonts w:ascii="Times New Roman" w:hAnsi="Times New Roman"/>
                <w:sz w:val="20"/>
              </w:rPr>
            </w:pPr>
            <w:r w:rsidRPr="00D13B1B">
              <w:rPr>
                <w:rFonts w:ascii="Times New Roman" w:hAnsi="Times New Roman"/>
                <w:sz w:val="20"/>
              </w:rPr>
              <w:t>333</w:t>
            </w:r>
          </w:p>
        </w:tc>
        <w:tc>
          <w:tcPr>
            <w:tcW w:w="583" w:type="dxa"/>
            <w:tcBorders>
              <w:top w:val="nil"/>
              <w:left w:val="nil"/>
              <w:bottom w:val="single" w:sz="4" w:space="0" w:color="auto"/>
              <w:right w:val="single" w:sz="8" w:space="0" w:color="auto"/>
            </w:tcBorders>
            <w:shd w:val="clear" w:color="auto" w:fill="EEECE1" w:themeFill="background2"/>
            <w:noWrap/>
            <w:vAlign w:val="center"/>
          </w:tcPr>
          <w:p w:rsidR="00D13B1B" w:rsidRPr="00D13B1B" w:rsidRDefault="00D13B1B" w:rsidP="00D13B1B">
            <w:pPr>
              <w:jc w:val="center"/>
              <w:rPr>
                <w:rFonts w:ascii="Times New Roman" w:hAnsi="Times New Roman"/>
                <w:sz w:val="20"/>
              </w:rPr>
            </w:pPr>
            <w:r w:rsidRPr="00D13B1B">
              <w:rPr>
                <w:rFonts w:ascii="Times New Roman" w:hAnsi="Times New Roman"/>
                <w:sz w:val="20"/>
              </w:rPr>
              <w:t>55%</w:t>
            </w:r>
          </w:p>
        </w:tc>
        <w:tc>
          <w:tcPr>
            <w:tcW w:w="883" w:type="dxa"/>
            <w:tcBorders>
              <w:top w:val="nil"/>
              <w:left w:val="nil"/>
              <w:bottom w:val="single" w:sz="4" w:space="0" w:color="auto"/>
              <w:right w:val="nil"/>
            </w:tcBorders>
            <w:shd w:val="clear" w:color="auto" w:fill="EEECE1" w:themeFill="background2"/>
            <w:noWrap/>
            <w:vAlign w:val="center"/>
          </w:tcPr>
          <w:p w:rsidR="00D13B1B" w:rsidRPr="00D13B1B" w:rsidRDefault="00D13B1B" w:rsidP="00D13B1B">
            <w:pPr>
              <w:jc w:val="center"/>
              <w:rPr>
                <w:rFonts w:ascii="Times New Roman" w:hAnsi="Times New Roman"/>
                <w:sz w:val="20"/>
              </w:rPr>
            </w:pPr>
            <w:r w:rsidRPr="00D13B1B">
              <w:rPr>
                <w:rFonts w:ascii="Times New Roman" w:hAnsi="Times New Roman"/>
                <w:sz w:val="20"/>
              </w:rPr>
              <w:t>2,021</w:t>
            </w:r>
          </w:p>
        </w:tc>
        <w:tc>
          <w:tcPr>
            <w:tcW w:w="883" w:type="dxa"/>
            <w:tcBorders>
              <w:top w:val="nil"/>
              <w:left w:val="nil"/>
              <w:bottom w:val="single" w:sz="4" w:space="0" w:color="auto"/>
              <w:right w:val="nil"/>
            </w:tcBorders>
            <w:shd w:val="clear" w:color="auto" w:fill="EEECE1" w:themeFill="background2"/>
            <w:noWrap/>
            <w:vAlign w:val="center"/>
          </w:tcPr>
          <w:p w:rsidR="00D13B1B" w:rsidRPr="00D13B1B" w:rsidRDefault="00D13B1B" w:rsidP="00D13B1B">
            <w:pPr>
              <w:jc w:val="center"/>
              <w:rPr>
                <w:rFonts w:ascii="Times New Roman" w:hAnsi="Times New Roman"/>
                <w:sz w:val="20"/>
              </w:rPr>
            </w:pPr>
            <w:r w:rsidRPr="00D13B1B">
              <w:rPr>
                <w:rFonts w:ascii="Times New Roman" w:hAnsi="Times New Roman"/>
                <w:sz w:val="20"/>
              </w:rPr>
              <w:t>1,186</w:t>
            </w:r>
          </w:p>
        </w:tc>
        <w:tc>
          <w:tcPr>
            <w:tcW w:w="583" w:type="dxa"/>
            <w:tcBorders>
              <w:top w:val="nil"/>
              <w:left w:val="nil"/>
              <w:bottom w:val="single" w:sz="4" w:space="0" w:color="auto"/>
              <w:right w:val="single" w:sz="8" w:space="0" w:color="auto"/>
            </w:tcBorders>
            <w:shd w:val="clear" w:color="auto" w:fill="EEECE1" w:themeFill="background2"/>
            <w:noWrap/>
            <w:vAlign w:val="center"/>
          </w:tcPr>
          <w:p w:rsidR="00D13B1B" w:rsidRPr="00D13B1B" w:rsidRDefault="00D13B1B" w:rsidP="00D13B1B">
            <w:pPr>
              <w:jc w:val="center"/>
              <w:rPr>
                <w:rFonts w:ascii="Times New Roman" w:hAnsi="Times New Roman"/>
                <w:sz w:val="20"/>
              </w:rPr>
            </w:pPr>
            <w:r w:rsidRPr="00D13B1B">
              <w:rPr>
                <w:rFonts w:ascii="Times New Roman" w:hAnsi="Times New Roman"/>
                <w:sz w:val="20"/>
              </w:rPr>
              <w:t>59%</w:t>
            </w:r>
          </w:p>
        </w:tc>
      </w:tr>
      <w:tr w:rsidR="00D13B1B" w:rsidRPr="00D13B1B" w:rsidTr="00D13B1B">
        <w:trPr>
          <w:trHeight w:val="255"/>
        </w:trPr>
        <w:tc>
          <w:tcPr>
            <w:tcW w:w="1200" w:type="dxa"/>
            <w:tcBorders>
              <w:top w:val="nil"/>
              <w:left w:val="single" w:sz="8" w:space="0" w:color="auto"/>
              <w:bottom w:val="single" w:sz="4" w:space="0" w:color="auto"/>
              <w:right w:val="single" w:sz="8" w:space="0" w:color="auto"/>
            </w:tcBorders>
            <w:shd w:val="clear" w:color="auto" w:fill="auto"/>
            <w:noWrap/>
            <w:vAlign w:val="bottom"/>
          </w:tcPr>
          <w:p w:rsidR="00D13B1B" w:rsidRPr="00D13B1B" w:rsidRDefault="00D13B1B" w:rsidP="00F604CB">
            <w:pPr>
              <w:jc w:val="right"/>
              <w:rPr>
                <w:rFonts w:ascii="Times New Roman" w:hAnsi="Times New Roman"/>
                <w:sz w:val="20"/>
              </w:rPr>
            </w:pPr>
            <w:r w:rsidRPr="00D13B1B">
              <w:rPr>
                <w:rFonts w:ascii="Times New Roman" w:hAnsi="Times New Roman"/>
                <w:sz w:val="20"/>
              </w:rPr>
              <w:t>199</w:t>
            </w:r>
            <w:r w:rsidR="00F604CB">
              <w:rPr>
                <w:rFonts w:ascii="Times New Roman" w:hAnsi="Times New Roman"/>
                <w:sz w:val="20"/>
              </w:rPr>
              <w:t>8-</w:t>
            </w:r>
            <w:r w:rsidRPr="00D13B1B">
              <w:rPr>
                <w:rFonts w:ascii="Times New Roman" w:hAnsi="Times New Roman"/>
                <w:sz w:val="20"/>
              </w:rPr>
              <w:t xml:space="preserve">2007 Cohorts </w:t>
            </w:r>
          </w:p>
        </w:tc>
        <w:tc>
          <w:tcPr>
            <w:tcW w:w="883" w:type="dxa"/>
            <w:tcBorders>
              <w:top w:val="nil"/>
              <w:left w:val="nil"/>
              <w:bottom w:val="single" w:sz="4" w:space="0" w:color="auto"/>
              <w:right w:val="nil"/>
            </w:tcBorders>
            <w:shd w:val="clear" w:color="auto" w:fill="auto"/>
            <w:noWrap/>
            <w:vAlign w:val="center"/>
          </w:tcPr>
          <w:p w:rsidR="00D13B1B" w:rsidRPr="00D13B1B" w:rsidRDefault="00D13B1B" w:rsidP="00FF1599">
            <w:pPr>
              <w:jc w:val="center"/>
              <w:rPr>
                <w:rFonts w:ascii="Times New Roman" w:hAnsi="Times New Roman"/>
                <w:sz w:val="20"/>
              </w:rPr>
            </w:pPr>
            <w:r w:rsidRPr="00D13B1B">
              <w:rPr>
                <w:rFonts w:ascii="Times New Roman" w:hAnsi="Times New Roman"/>
                <w:sz w:val="20"/>
              </w:rPr>
              <w:t>1,65</w:t>
            </w:r>
            <w:r w:rsidR="00740735">
              <w:rPr>
                <w:rFonts w:ascii="Times New Roman" w:hAnsi="Times New Roman"/>
                <w:sz w:val="20"/>
              </w:rPr>
              <w:t>2</w:t>
            </w:r>
          </w:p>
        </w:tc>
        <w:tc>
          <w:tcPr>
            <w:tcW w:w="883" w:type="dxa"/>
            <w:tcBorders>
              <w:top w:val="nil"/>
              <w:left w:val="nil"/>
              <w:bottom w:val="single" w:sz="4" w:space="0" w:color="auto"/>
              <w:right w:val="nil"/>
            </w:tcBorders>
            <w:shd w:val="clear" w:color="auto" w:fill="auto"/>
            <w:noWrap/>
            <w:vAlign w:val="center"/>
          </w:tcPr>
          <w:p w:rsidR="00D13B1B" w:rsidRPr="00D13B1B" w:rsidRDefault="00D13B1B" w:rsidP="00FF1599">
            <w:pPr>
              <w:jc w:val="center"/>
              <w:rPr>
                <w:rFonts w:ascii="Times New Roman" w:hAnsi="Times New Roman"/>
                <w:sz w:val="20"/>
              </w:rPr>
            </w:pPr>
            <w:r w:rsidRPr="00D13B1B">
              <w:rPr>
                <w:rFonts w:ascii="Times New Roman" w:hAnsi="Times New Roman"/>
                <w:sz w:val="20"/>
              </w:rPr>
              <w:t>985</w:t>
            </w:r>
          </w:p>
        </w:tc>
        <w:tc>
          <w:tcPr>
            <w:tcW w:w="640" w:type="dxa"/>
            <w:tcBorders>
              <w:top w:val="nil"/>
              <w:left w:val="nil"/>
              <w:bottom w:val="single" w:sz="4" w:space="0" w:color="auto"/>
              <w:right w:val="single" w:sz="8" w:space="0" w:color="auto"/>
            </w:tcBorders>
            <w:shd w:val="clear" w:color="auto" w:fill="auto"/>
            <w:noWrap/>
            <w:vAlign w:val="center"/>
          </w:tcPr>
          <w:p w:rsidR="00D13B1B" w:rsidRPr="00D13B1B" w:rsidRDefault="00D13B1B" w:rsidP="00FF1599">
            <w:pPr>
              <w:jc w:val="center"/>
              <w:rPr>
                <w:rFonts w:ascii="Times New Roman" w:hAnsi="Times New Roman"/>
                <w:sz w:val="20"/>
              </w:rPr>
            </w:pPr>
            <w:r w:rsidRPr="00D13B1B">
              <w:rPr>
                <w:rFonts w:ascii="Times New Roman" w:hAnsi="Times New Roman"/>
                <w:sz w:val="20"/>
              </w:rPr>
              <w:t>60%</w:t>
            </w:r>
          </w:p>
        </w:tc>
        <w:tc>
          <w:tcPr>
            <w:tcW w:w="883" w:type="dxa"/>
            <w:tcBorders>
              <w:top w:val="nil"/>
              <w:left w:val="nil"/>
              <w:bottom w:val="single" w:sz="4" w:space="0" w:color="auto"/>
              <w:right w:val="nil"/>
            </w:tcBorders>
            <w:shd w:val="clear" w:color="auto" w:fill="auto"/>
            <w:noWrap/>
            <w:vAlign w:val="center"/>
          </w:tcPr>
          <w:p w:rsidR="00D13B1B" w:rsidRPr="00D13B1B" w:rsidRDefault="00D13B1B" w:rsidP="00FF1599">
            <w:pPr>
              <w:jc w:val="center"/>
              <w:rPr>
                <w:rFonts w:ascii="Times New Roman" w:hAnsi="Times New Roman"/>
                <w:sz w:val="20"/>
              </w:rPr>
            </w:pPr>
            <w:r w:rsidRPr="00D13B1B">
              <w:rPr>
                <w:rFonts w:ascii="Times New Roman" w:hAnsi="Times New Roman"/>
                <w:sz w:val="20"/>
              </w:rPr>
              <w:t>669</w:t>
            </w:r>
          </w:p>
        </w:tc>
        <w:tc>
          <w:tcPr>
            <w:tcW w:w="883" w:type="dxa"/>
            <w:tcBorders>
              <w:top w:val="nil"/>
              <w:left w:val="nil"/>
              <w:bottom w:val="single" w:sz="4" w:space="0" w:color="auto"/>
              <w:right w:val="nil"/>
            </w:tcBorders>
            <w:shd w:val="clear" w:color="auto" w:fill="auto"/>
            <w:noWrap/>
            <w:vAlign w:val="center"/>
          </w:tcPr>
          <w:p w:rsidR="00D13B1B" w:rsidRPr="00D13B1B" w:rsidRDefault="00D13B1B" w:rsidP="00FF1599">
            <w:pPr>
              <w:jc w:val="center"/>
              <w:rPr>
                <w:rFonts w:ascii="Times New Roman" w:hAnsi="Times New Roman"/>
                <w:sz w:val="20"/>
              </w:rPr>
            </w:pPr>
            <w:r w:rsidRPr="00D13B1B">
              <w:rPr>
                <w:rFonts w:ascii="Times New Roman" w:hAnsi="Times New Roman"/>
                <w:sz w:val="20"/>
              </w:rPr>
              <w:t>364</w:t>
            </w:r>
          </w:p>
        </w:tc>
        <w:tc>
          <w:tcPr>
            <w:tcW w:w="583" w:type="dxa"/>
            <w:tcBorders>
              <w:top w:val="nil"/>
              <w:left w:val="nil"/>
              <w:bottom w:val="single" w:sz="4" w:space="0" w:color="auto"/>
              <w:right w:val="single" w:sz="8" w:space="0" w:color="auto"/>
            </w:tcBorders>
            <w:shd w:val="clear" w:color="auto" w:fill="auto"/>
            <w:noWrap/>
            <w:vAlign w:val="center"/>
          </w:tcPr>
          <w:p w:rsidR="00D13B1B" w:rsidRPr="00D13B1B" w:rsidRDefault="00D13B1B" w:rsidP="00FF1599">
            <w:pPr>
              <w:jc w:val="center"/>
              <w:rPr>
                <w:rFonts w:ascii="Times New Roman" w:hAnsi="Times New Roman"/>
                <w:sz w:val="20"/>
              </w:rPr>
            </w:pPr>
            <w:r w:rsidRPr="00D13B1B">
              <w:rPr>
                <w:rFonts w:ascii="Times New Roman" w:hAnsi="Times New Roman"/>
                <w:sz w:val="20"/>
              </w:rPr>
              <w:t>54%</w:t>
            </w:r>
          </w:p>
        </w:tc>
        <w:tc>
          <w:tcPr>
            <w:tcW w:w="883" w:type="dxa"/>
            <w:tcBorders>
              <w:top w:val="nil"/>
              <w:left w:val="nil"/>
              <w:bottom w:val="single" w:sz="4" w:space="0" w:color="auto"/>
              <w:right w:val="nil"/>
            </w:tcBorders>
            <w:shd w:val="clear" w:color="auto" w:fill="auto"/>
            <w:noWrap/>
            <w:vAlign w:val="center"/>
          </w:tcPr>
          <w:p w:rsidR="00D13B1B" w:rsidRPr="00D13B1B" w:rsidRDefault="00D13B1B" w:rsidP="00FF1599">
            <w:pPr>
              <w:jc w:val="center"/>
              <w:rPr>
                <w:rFonts w:ascii="Times New Roman" w:hAnsi="Times New Roman"/>
                <w:sz w:val="20"/>
              </w:rPr>
            </w:pPr>
            <w:r w:rsidRPr="00D13B1B">
              <w:rPr>
                <w:rFonts w:ascii="Times New Roman" w:hAnsi="Times New Roman"/>
                <w:sz w:val="20"/>
              </w:rPr>
              <w:t>983</w:t>
            </w:r>
          </w:p>
        </w:tc>
        <w:tc>
          <w:tcPr>
            <w:tcW w:w="883" w:type="dxa"/>
            <w:tcBorders>
              <w:top w:val="nil"/>
              <w:left w:val="nil"/>
              <w:bottom w:val="single" w:sz="4" w:space="0" w:color="auto"/>
              <w:right w:val="nil"/>
            </w:tcBorders>
            <w:shd w:val="clear" w:color="auto" w:fill="auto"/>
            <w:noWrap/>
            <w:vAlign w:val="center"/>
          </w:tcPr>
          <w:p w:rsidR="00D13B1B" w:rsidRPr="00D13B1B" w:rsidRDefault="00D13B1B" w:rsidP="00FF1599">
            <w:pPr>
              <w:jc w:val="center"/>
              <w:rPr>
                <w:rFonts w:ascii="Times New Roman" w:hAnsi="Times New Roman"/>
                <w:sz w:val="20"/>
              </w:rPr>
            </w:pPr>
            <w:r w:rsidRPr="00D13B1B">
              <w:rPr>
                <w:rFonts w:ascii="Times New Roman" w:hAnsi="Times New Roman"/>
                <w:sz w:val="20"/>
              </w:rPr>
              <w:t>621</w:t>
            </w:r>
          </w:p>
        </w:tc>
        <w:tc>
          <w:tcPr>
            <w:tcW w:w="583" w:type="dxa"/>
            <w:tcBorders>
              <w:top w:val="nil"/>
              <w:left w:val="nil"/>
              <w:bottom w:val="single" w:sz="4" w:space="0" w:color="auto"/>
              <w:right w:val="single" w:sz="8" w:space="0" w:color="auto"/>
            </w:tcBorders>
            <w:shd w:val="clear" w:color="auto" w:fill="auto"/>
            <w:noWrap/>
            <w:vAlign w:val="center"/>
          </w:tcPr>
          <w:p w:rsidR="00D13B1B" w:rsidRPr="00D13B1B" w:rsidRDefault="00D13B1B" w:rsidP="00FF1599">
            <w:pPr>
              <w:jc w:val="center"/>
              <w:rPr>
                <w:rFonts w:ascii="Times New Roman" w:hAnsi="Times New Roman"/>
                <w:sz w:val="20"/>
              </w:rPr>
            </w:pPr>
            <w:r w:rsidRPr="00D13B1B">
              <w:rPr>
                <w:rFonts w:ascii="Times New Roman" w:hAnsi="Times New Roman"/>
                <w:sz w:val="20"/>
              </w:rPr>
              <w:t>63%</w:t>
            </w:r>
          </w:p>
        </w:tc>
        <w:tc>
          <w:tcPr>
            <w:tcW w:w="883" w:type="dxa"/>
            <w:tcBorders>
              <w:top w:val="nil"/>
              <w:left w:val="nil"/>
              <w:bottom w:val="single" w:sz="4" w:space="0" w:color="auto"/>
              <w:right w:val="nil"/>
            </w:tcBorders>
            <w:shd w:val="clear" w:color="auto" w:fill="auto"/>
            <w:noWrap/>
            <w:vAlign w:val="center"/>
          </w:tcPr>
          <w:p w:rsidR="00D13B1B" w:rsidRPr="00D13B1B" w:rsidRDefault="00D13B1B" w:rsidP="00FF1599">
            <w:pPr>
              <w:jc w:val="center"/>
              <w:rPr>
                <w:rFonts w:ascii="Times New Roman" w:hAnsi="Times New Roman"/>
                <w:sz w:val="20"/>
              </w:rPr>
            </w:pPr>
            <w:r w:rsidRPr="00D13B1B">
              <w:rPr>
                <w:rFonts w:ascii="Times New Roman" w:hAnsi="Times New Roman"/>
                <w:sz w:val="20"/>
              </w:rPr>
              <w:t>445</w:t>
            </w:r>
          </w:p>
        </w:tc>
        <w:tc>
          <w:tcPr>
            <w:tcW w:w="883" w:type="dxa"/>
            <w:tcBorders>
              <w:top w:val="nil"/>
              <w:left w:val="nil"/>
              <w:bottom w:val="single" w:sz="4" w:space="0" w:color="auto"/>
              <w:right w:val="nil"/>
            </w:tcBorders>
            <w:shd w:val="clear" w:color="auto" w:fill="auto"/>
            <w:noWrap/>
            <w:vAlign w:val="center"/>
          </w:tcPr>
          <w:p w:rsidR="00D13B1B" w:rsidRPr="00D13B1B" w:rsidRDefault="00D13B1B" w:rsidP="00FF1599">
            <w:pPr>
              <w:jc w:val="center"/>
              <w:rPr>
                <w:rFonts w:ascii="Times New Roman" w:hAnsi="Times New Roman"/>
                <w:sz w:val="20"/>
              </w:rPr>
            </w:pPr>
            <w:r w:rsidRPr="00D13B1B">
              <w:rPr>
                <w:rFonts w:ascii="Times New Roman" w:hAnsi="Times New Roman"/>
                <w:sz w:val="20"/>
              </w:rPr>
              <w:t>246</w:t>
            </w:r>
          </w:p>
        </w:tc>
        <w:tc>
          <w:tcPr>
            <w:tcW w:w="583" w:type="dxa"/>
            <w:tcBorders>
              <w:top w:val="nil"/>
              <w:left w:val="nil"/>
              <w:bottom w:val="single" w:sz="4" w:space="0" w:color="auto"/>
              <w:right w:val="single" w:sz="8" w:space="0" w:color="auto"/>
            </w:tcBorders>
            <w:shd w:val="clear" w:color="auto" w:fill="auto"/>
            <w:noWrap/>
            <w:vAlign w:val="center"/>
          </w:tcPr>
          <w:p w:rsidR="00D13B1B" w:rsidRPr="00D13B1B" w:rsidRDefault="00D13B1B" w:rsidP="00FF1599">
            <w:pPr>
              <w:jc w:val="center"/>
              <w:rPr>
                <w:rFonts w:ascii="Times New Roman" w:hAnsi="Times New Roman"/>
                <w:sz w:val="20"/>
              </w:rPr>
            </w:pPr>
            <w:r w:rsidRPr="00D13B1B">
              <w:rPr>
                <w:rFonts w:ascii="Times New Roman" w:hAnsi="Times New Roman"/>
                <w:sz w:val="20"/>
              </w:rPr>
              <w:t>55%</w:t>
            </w:r>
          </w:p>
        </w:tc>
        <w:tc>
          <w:tcPr>
            <w:tcW w:w="883" w:type="dxa"/>
            <w:tcBorders>
              <w:top w:val="nil"/>
              <w:left w:val="nil"/>
              <w:bottom w:val="single" w:sz="4" w:space="0" w:color="auto"/>
              <w:right w:val="nil"/>
            </w:tcBorders>
            <w:shd w:val="clear" w:color="auto" w:fill="auto"/>
            <w:noWrap/>
            <w:vAlign w:val="center"/>
          </w:tcPr>
          <w:p w:rsidR="00D13B1B" w:rsidRPr="00D13B1B" w:rsidRDefault="00D13B1B" w:rsidP="00FF1599">
            <w:pPr>
              <w:jc w:val="center"/>
              <w:rPr>
                <w:rFonts w:ascii="Times New Roman" w:hAnsi="Times New Roman"/>
                <w:sz w:val="20"/>
              </w:rPr>
            </w:pPr>
            <w:r w:rsidRPr="00D13B1B">
              <w:rPr>
                <w:rFonts w:ascii="Times New Roman" w:hAnsi="Times New Roman"/>
                <w:sz w:val="20"/>
              </w:rPr>
              <w:t>1,207</w:t>
            </w:r>
          </w:p>
        </w:tc>
        <w:tc>
          <w:tcPr>
            <w:tcW w:w="883" w:type="dxa"/>
            <w:tcBorders>
              <w:top w:val="nil"/>
              <w:left w:val="nil"/>
              <w:bottom w:val="single" w:sz="4" w:space="0" w:color="auto"/>
              <w:right w:val="nil"/>
            </w:tcBorders>
            <w:shd w:val="clear" w:color="auto" w:fill="auto"/>
            <w:noWrap/>
            <w:vAlign w:val="center"/>
          </w:tcPr>
          <w:p w:rsidR="00D13B1B" w:rsidRPr="00D13B1B" w:rsidRDefault="00D13B1B" w:rsidP="00FF1599">
            <w:pPr>
              <w:jc w:val="center"/>
              <w:rPr>
                <w:rFonts w:ascii="Times New Roman" w:hAnsi="Times New Roman"/>
                <w:sz w:val="20"/>
              </w:rPr>
            </w:pPr>
            <w:r w:rsidRPr="00D13B1B">
              <w:rPr>
                <w:rFonts w:ascii="Times New Roman" w:hAnsi="Times New Roman"/>
                <w:sz w:val="20"/>
              </w:rPr>
              <w:t>739</w:t>
            </w:r>
          </w:p>
        </w:tc>
        <w:tc>
          <w:tcPr>
            <w:tcW w:w="583" w:type="dxa"/>
            <w:tcBorders>
              <w:top w:val="nil"/>
              <w:left w:val="nil"/>
              <w:bottom w:val="single" w:sz="4" w:space="0" w:color="auto"/>
              <w:right w:val="single" w:sz="8" w:space="0" w:color="auto"/>
            </w:tcBorders>
            <w:shd w:val="clear" w:color="auto" w:fill="auto"/>
            <w:noWrap/>
            <w:vAlign w:val="center"/>
          </w:tcPr>
          <w:p w:rsidR="00D13B1B" w:rsidRPr="00D13B1B" w:rsidRDefault="00D13B1B" w:rsidP="00FF1599">
            <w:pPr>
              <w:jc w:val="center"/>
              <w:rPr>
                <w:rFonts w:ascii="Times New Roman" w:hAnsi="Times New Roman"/>
                <w:sz w:val="20"/>
              </w:rPr>
            </w:pPr>
            <w:r w:rsidRPr="00D13B1B">
              <w:rPr>
                <w:rFonts w:ascii="Times New Roman" w:hAnsi="Times New Roman"/>
                <w:sz w:val="20"/>
              </w:rPr>
              <w:t>61%</w:t>
            </w:r>
          </w:p>
        </w:tc>
      </w:tr>
    </w:tbl>
    <w:p w:rsidR="00030E97" w:rsidRPr="001E308C" w:rsidRDefault="00030E97" w:rsidP="00030E97">
      <w:pPr>
        <w:rPr>
          <w:rFonts w:ascii="Times New Roman" w:hAnsi="Times New Roman"/>
          <w:b/>
          <w:bCs/>
          <w:sz w:val="20"/>
        </w:rPr>
      </w:pPr>
      <w:r w:rsidRPr="00D13B1B">
        <w:br w:type="page"/>
      </w:r>
      <w:r w:rsidRPr="001E308C">
        <w:rPr>
          <w:rFonts w:ascii="Times New Roman" w:hAnsi="Times New Roman"/>
          <w:b/>
          <w:bCs/>
          <w:sz w:val="20"/>
        </w:rPr>
        <w:lastRenderedPageBreak/>
        <w:t xml:space="preserve">Table 2. </w:t>
      </w:r>
      <w:proofErr w:type="gramStart"/>
      <w:r w:rsidRPr="001E308C">
        <w:rPr>
          <w:rFonts w:ascii="Times New Roman" w:hAnsi="Times New Roman"/>
          <w:b/>
          <w:bCs/>
          <w:sz w:val="20"/>
        </w:rPr>
        <w:t>Tenure Outcome and Subsequent Penn State Employment Status</w:t>
      </w:r>
      <w:r w:rsidR="001E308C">
        <w:rPr>
          <w:rFonts w:ascii="Times New Roman" w:hAnsi="Times New Roman"/>
          <w:b/>
          <w:bCs/>
          <w:sz w:val="20"/>
        </w:rPr>
        <w:t xml:space="preserve"> for the Past Five Cohorts.</w:t>
      </w:r>
      <w:proofErr w:type="gramEnd"/>
      <w:r w:rsidR="001E308C">
        <w:rPr>
          <w:rFonts w:ascii="Times New Roman" w:hAnsi="Times New Roman"/>
          <w:b/>
          <w:bCs/>
          <w:sz w:val="20"/>
        </w:rPr>
        <w:t xml:space="preserve"> </w:t>
      </w:r>
    </w:p>
    <w:tbl>
      <w:tblPr>
        <w:tblW w:w="12148" w:type="dxa"/>
        <w:tblLayout w:type="fixed"/>
        <w:tblLook w:val="04A0" w:firstRow="1" w:lastRow="0" w:firstColumn="1" w:lastColumn="0" w:noHBand="0" w:noVBand="1"/>
      </w:tblPr>
      <w:tblGrid>
        <w:gridCol w:w="1666"/>
        <w:gridCol w:w="1164"/>
        <w:gridCol w:w="1165"/>
        <w:gridCol w:w="1165"/>
        <w:gridCol w:w="1164"/>
        <w:gridCol w:w="1165"/>
        <w:gridCol w:w="1165"/>
        <w:gridCol w:w="1164"/>
        <w:gridCol w:w="1165"/>
        <w:gridCol w:w="1165"/>
      </w:tblGrid>
      <w:tr w:rsidR="00030E97" w:rsidRPr="001E308C" w:rsidTr="00E76446">
        <w:trPr>
          <w:trHeight w:val="943"/>
        </w:trPr>
        <w:tc>
          <w:tcPr>
            <w:tcW w:w="166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30E97" w:rsidRPr="001E308C" w:rsidRDefault="00030E97" w:rsidP="002F01A6">
            <w:pPr>
              <w:jc w:val="right"/>
              <w:rPr>
                <w:rFonts w:ascii="Times New Roman" w:hAnsi="Times New Roman"/>
                <w:b/>
                <w:sz w:val="20"/>
              </w:rPr>
            </w:pPr>
            <w:r w:rsidRPr="001E308C">
              <w:rPr>
                <w:rFonts w:ascii="Times New Roman" w:hAnsi="Times New Roman"/>
                <w:b/>
                <w:sz w:val="20"/>
              </w:rPr>
              <w:t>Cohort Year</w:t>
            </w:r>
          </w:p>
        </w:tc>
        <w:tc>
          <w:tcPr>
            <w:tcW w:w="1164" w:type="dxa"/>
            <w:tcBorders>
              <w:top w:val="single" w:sz="8" w:space="0" w:color="auto"/>
              <w:left w:val="nil"/>
              <w:bottom w:val="single" w:sz="8" w:space="0" w:color="auto"/>
              <w:right w:val="single" w:sz="4" w:space="0" w:color="auto"/>
            </w:tcBorders>
            <w:shd w:val="clear" w:color="auto" w:fill="auto"/>
            <w:vAlign w:val="bottom"/>
            <w:hideMark/>
          </w:tcPr>
          <w:p w:rsidR="00030E97" w:rsidRPr="001E308C" w:rsidRDefault="00030E97" w:rsidP="002F01A6">
            <w:pPr>
              <w:jc w:val="center"/>
              <w:rPr>
                <w:rFonts w:ascii="Times New Roman" w:hAnsi="Times New Roman"/>
                <w:b/>
                <w:sz w:val="20"/>
              </w:rPr>
            </w:pPr>
            <w:r w:rsidRPr="001E308C">
              <w:rPr>
                <w:rFonts w:ascii="Times New Roman" w:hAnsi="Times New Roman"/>
                <w:b/>
                <w:sz w:val="20"/>
              </w:rPr>
              <w:t>Entrants</w:t>
            </w:r>
          </w:p>
        </w:tc>
        <w:tc>
          <w:tcPr>
            <w:tcW w:w="1165" w:type="dxa"/>
            <w:tcBorders>
              <w:top w:val="single" w:sz="8" w:space="0" w:color="auto"/>
              <w:left w:val="nil"/>
              <w:bottom w:val="single" w:sz="8" w:space="0" w:color="auto"/>
              <w:right w:val="single" w:sz="4" w:space="0" w:color="auto"/>
            </w:tcBorders>
            <w:shd w:val="clear" w:color="auto" w:fill="auto"/>
            <w:vAlign w:val="bottom"/>
            <w:hideMark/>
          </w:tcPr>
          <w:p w:rsidR="00030E97" w:rsidRPr="001E308C" w:rsidRDefault="00030E97" w:rsidP="002F01A6">
            <w:pPr>
              <w:jc w:val="center"/>
              <w:rPr>
                <w:rFonts w:ascii="Times New Roman" w:hAnsi="Times New Roman"/>
                <w:b/>
                <w:sz w:val="20"/>
              </w:rPr>
            </w:pPr>
            <w:r w:rsidRPr="001E308C">
              <w:rPr>
                <w:rFonts w:ascii="Times New Roman" w:hAnsi="Times New Roman"/>
                <w:b/>
                <w:sz w:val="20"/>
              </w:rPr>
              <w:t>Tenured, employed</w:t>
            </w:r>
          </w:p>
        </w:tc>
        <w:tc>
          <w:tcPr>
            <w:tcW w:w="1165"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030E97" w:rsidRPr="001E308C" w:rsidRDefault="00030E97" w:rsidP="002F01A6">
            <w:pPr>
              <w:jc w:val="center"/>
              <w:rPr>
                <w:rFonts w:ascii="Times New Roman" w:hAnsi="Times New Roman"/>
                <w:b/>
                <w:sz w:val="20"/>
              </w:rPr>
            </w:pPr>
            <w:r w:rsidRPr="001E308C">
              <w:rPr>
                <w:rFonts w:ascii="Times New Roman" w:hAnsi="Times New Roman"/>
                <w:b/>
                <w:sz w:val="20"/>
              </w:rPr>
              <w:t>Rate</w:t>
            </w:r>
          </w:p>
        </w:tc>
        <w:tc>
          <w:tcPr>
            <w:tcW w:w="1164" w:type="dxa"/>
            <w:tcBorders>
              <w:top w:val="single" w:sz="8" w:space="0" w:color="auto"/>
              <w:left w:val="nil"/>
              <w:bottom w:val="single" w:sz="8" w:space="0" w:color="auto"/>
              <w:right w:val="single" w:sz="8" w:space="0" w:color="auto"/>
            </w:tcBorders>
            <w:shd w:val="clear" w:color="auto" w:fill="auto"/>
            <w:vAlign w:val="bottom"/>
            <w:hideMark/>
          </w:tcPr>
          <w:p w:rsidR="00030E97" w:rsidRPr="001E308C" w:rsidRDefault="00030E97" w:rsidP="002F01A6">
            <w:pPr>
              <w:jc w:val="center"/>
              <w:rPr>
                <w:rFonts w:ascii="Times New Roman" w:hAnsi="Times New Roman"/>
                <w:b/>
                <w:sz w:val="20"/>
              </w:rPr>
            </w:pPr>
            <w:r w:rsidRPr="001E308C">
              <w:rPr>
                <w:rFonts w:ascii="Times New Roman" w:hAnsi="Times New Roman"/>
                <w:b/>
                <w:sz w:val="20"/>
              </w:rPr>
              <w:t>Not tenured, employed</w:t>
            </w:r>
          </w:p>
        </w:tc>
        <w:tc>
          <w:tcPr>
            <w:tcW w:w="1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30E97" w:rsidRPr="001E308C" w:rsidRDefault="00030E97" w:rsidP="002F01A6">
            <w:pPr>
              <w:jc w:val="center"/>
              <w:rPr>
                <w:rFonts w:ascii="Times New Roman" w:hAnsi="Times New Roman"/>
                <w:b/>
                <w:sz w:val="20"/>
              </w:rPr>
            </w:pPr>
            <w:r w:rsidRPr="001E308C">
              <w:rPr>
                <w:rFonts w:ascii="Times New Roman" w:hAnsi="Times New Roman"/>
                <w:b/>
                <w:sz w:val="20"/>
              </w:rPr>
              <w:t>Rate</w:t>
            </w:r>
          </w:p>
        </w:tc>
        <w:tc>
          <w:tcPr>
            <w:tcW w:w="1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30E97" w:rsidRPr="001E308C" w:rsidRDefault="00030E97" w:rsidP="00030E97">
            <w:pPr>
              <w:jc w:val="center"/>
              <w:rPr>
                <w:rFonts w:ascii="Times New Roman" w:hAnsi="Times New Roman"/>
                <w:b/>
                <w:sz w:val="20"/>
              </w:rPr>
            </w:pPr>
            <w:r w:rsidRPr="001E308C">
              <w:rPr>
                <w:rFonts w:ascii="Times New Roman" w:hAnsi="Times New Roman"/>
                <w:b/>
                <w:sz w:val="20"/>
              </w:rPr>
              <w:t>Not tenured, not employed</w:t>
            </w:r>
          </w:p>
        </w:tc>
        <w:tc>
          <w:tcPr>
            <w:tcW w:w="11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30E97" w:rsidRPr="001E308C" w:rsidRDefault="00030E97" w:rsidP="002F01A6">
            <w:pPr>
              <w:jc w:val="center"/>
              <w:rPr>
                <w:rFonts w:ascii="Times New Roman" w:hAnsi="Times New Roman"/>
                <w:b/>
                <w:sz w:val="20"/>
              </w:rPr>
            </w:pPr>
            <w:r w:rsidRPr="001E308C">
              <w:rPr>
                <w:rFonts w:ascii="Times New Roman" w:hAnsi="Times New Roman"/>
                <w:b/>
                <w:sz w:val="20"/>
              </w:rPr>
              <w:t>Rate</w:t>
            </w:r>
          </w:p>
        </w:tc>
        <w:tc>
          <w:tcPr>
            <w:tcW w:w="1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30E97" w:rsidRPr="001E308C" w:rsidRDefault="00030E97" w:rsidP="00030E97">
            <w:pPr>
              <w:jc w:val="center"/>
              <w:rPr>
                <w:rFonts w:ascii="Times New Roman" w:hAnsi="Times New Roman"/>
                <w:b/>
                <w:sz w:val="20"/>
              </w:rPr>
            </w:pPr>
            <w:r w:rsidRPr="001E308C">
              <w:rPr>
                <w:rFonts w:ascii="Times New Roman" w:hAnsi="Times New Roman"/>
                <w:b/>
                <w:sz w:val="20"/>
              </w:rPr>
              <w:t>Tenured, not employed</w:t>
            </w:r>
          </w:p>
        </w:tc>
        <w:tc>
          <w:tcPr>
            <w:tcW w:w="11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30E97" w:rsidRPr="001E308C" w:rsidRDefault="00030E97" w:rsidP="002F01A6">
            <w:pPr>
              <w:jc w:val="center"/>
              <w:rPr>
                <w:rFonts w:ascii="Times New Roman" w:hAnsi="Times New Roman"/>
                <w:b/>
                <w:sz w:val="20"/>
              </w:rPr>
            </w:pPr>
            <w:r w:rsidRPr="001E308C">
              <w:rPr>
                <w:rFonts w:ascii="Times New Roman" w:hAnsi="Times New Roman"/>
                <w:b/>
                <w:sz w:val="20"/>
              </w:rPr>
              <w:t>Rate</w:t>
            </w:r>
          </w:p>
        </w:tc>
      </w:tr>
      <w:tr w:rsidR="00030E97" w:rsidRPr="001E308C" w:rsidTr="00BA41F5">
        <w:trPr>
          <w:trHeight w:val="255"/>
        </w:trPr>
        <w:tc>
          <w:tcPr>
            <w:tcW w:w="12148" w:type="dxa"/>
            <w:gridSpan w:val="10"/>
            <w:tcBorders>
              <w:top w:val="nil"/>
              <w:left w:val="single" w:sz="8" w:space="0" w:color="auto"/>
              <w:bottom w:val="single" w:sz="8" w:space="0" w:color="auto"/>
              <w:right w:val="single" w:sz="8" w:space="0" w:color="auto"/>
            </w:tcBorders>
            <w:shd w:val="clear" w:color="auto" w:fill="EEECE1" w:themeFill="background2"/>
            <w:noWrap/>
          </w:tcPr>
          <w:p w:rsidR="00030E97" w:rsidRPr="001E308C" w:rsidRDefault="00030E97" w:rsidP="00030E97">
            <w:pPr>
              <w:rPr>
                <w:rFonts w:ascii="Times New Roman" w:hAnsi="Times New Roman"/>
                <w:sz w:val="20"/>
              </w:rPr>
            </w:pPr>
            <w:r w:rsidRPr="001E308C">
              <w:rPr>
                <w:rFonts w:ascii="Times New Roman" w:hAnsi="Times New Roman"/>
                <w:b/>
                <w:sz w:val="20"/>
              </w:rPr>
              <w:t>Total</w:t>
            </w:r>
          </w:p>
        </w:tc>
      </w:tr>
      <w:tr w:rsidR="00030E97" w:rsidRPr="001E308C" w:rsidTr="00DC2CCE">
        <w:trPr>
          <w:trHeight w:val="263"/>
        </w:trPr>
        <w:tc>
          <w:tcPr>
            <w:tcW w:w="1666" w:type="dxa"/>
            <w:tcBorders>
              <w:top w:val="single" w:sz="8"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2003</w:t>
            </w:r>
          </w:p>
        </w:tc>
        <w:tc>
          <w:tcPr>
            <w:tcW w:w="1164" w:type="dxa"/>
            <w:tcBorders>
              <w:top w:val="single" w:sz="8" w:space="0" w:color="auto"/>
              <w:left w:val="nil"/>
              <w:bottom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158</w:t>
            </w:r>
          </w:p>
        </w:tc>
        <w:tc>
          <w:tcPr>
            <w:tcW w:w="1165" w:type="dxa"/>
            <w:tcBorders>
              <w:top w:val="single" w:sz="8" w:space="0" w:color="auto"/>
              <w:left w:val="nil"/>
              <w:bottom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89</w:t>
            </w:r>
          </w:p>
        </w:tc>
        <w:tc>
          <w:tcPr>
            <w:tcW w:w="1165" w:type="dxa"/>
            <w:tcBorders>
              <w:top w:val="single" w:sz="8" w:space="0" w:color="auto"/>
              <w:left w:val="nil"/>
              <w:bottom w:val="nil"/>
              <w:right w:val="single" w:sz="4" w:space="0" w:color="auto"/>
            </w:tcBorders>
            <w:shd w:val="clear" w:color="auto" w:fill="auto"/>
            <w:noWrap/>
            <w:vAlign w:val="bottom"/>
            <w:hideMark/>
          </w:tcPr>
          <w:p w:rsidR="00030E97" w:rsidRPr="001E308C" w:rsidRDefault="0033380F" w:rsidP="002F01A6">
            <w:pPr>
              <w:jc w:val="right"/>
              <w:rPr>
                <w:rFonts w:ascii="Times New Roman" w:hAnsi="Times New Roman"/>
                <w:sz w:val="20"/>
              </w:rPr>
            </w:pPr>
            <w:r w:rsidRPr="001E308C">
              <w:rPr>
                <w:rFonts w:ascii="Times New Roman" w:hAnsi="Times New Roman"/>
                <w:sz w:val="20"/>
              </w:rPr>
              <w:t>56</w:t>
            </w:r>
            <w:r w:rsidR="00030E97" w:rsidRPr="001E308C">
              <w:rPr>
                <w:rFonts w:ascii="Times New Roman" w:hAnsi="Times New Roman"/>
                <w:sz w:val="20"/>
              </w:rPr>
              <w:t>%</w:t>
            </w:r>
          </w:p>
        </w:tc>
        <w:tc>
          <w:tcPr>
            <w:tcW w:w="1164" w:type="dxa"/>
            <w:tcBorders>
              <w:top w:val="single" w:sz="8" w:space="0" w:color="auto"/>
              <w:left w:val="nil"/>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6</w:t>
            </w:r>
          </w:p>
        </w:tc>
        <w:tc>
          <w:tcPr>
            <w:tcW w:w="1165" w:type="dxa"/>
            <w:tcBorders>
              <w:top w:val="single" w:sz="8" w:space="0" w:color="auto"/>
              <w:left w:val="single" w:sz="8" w:space="0" w:color="auto"/>
              <w:bottom w:val="nil"/>
              <w:right w:val="single" w:sz="8" w:space="0" w:color="auto"/>
            </w:tcBorders>
            <w:shd w:val="clear" w:color="auto" w:fill="auto"/>
            <w:noWrap/>
            <w:vAlign w:val="bottom"/>
            <w:hideMark/>
          </w:tcPr>
          <w:p w:rsidR="00030E97" w:rsidRPr="001E308C" w:rsidRDefault="0033380F" w:rsidP="002F01A6">
            <w:pPr>
              <w:jc w:val="right"/>
              <w:rPr>
                <w:rFonts w:ascii="Times New Roman" w:hAnsi="Times New Roman"/>
                <w:sz w:val="20"/>
              </w:rPr>
            </w:pPr>
            <w:r w:rsidRPr="001E308C">
              <w:rPr>
                <w:rFonts w:ascii="Times New Roman" w:hAnsi="Times New Roman"/>
                <w:sz w:val="20"/>
              </w:rPr>
              <w:t>4</w:t>
            </w:r>
            <w:r w:rsidR="00030E97" w:rsidRPr="001E308C">
              <w:rPr>
                <w:rFonts w:ascii="Times New Roman" w:hAnsi="Times New Roman"/>
                <w:sz w:val="20"/>
              </w:rPr>
              <w:t>%</w:t>
            </w:r>
          </w:p>
        </w:tc>
        <w:tc>
          <w:tcPr>
            <w:tcW w:w="1165" w:type="dxa"/>
            <w:tcBorders>
              <w:top w:val="single" w:sz="8"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57</w:t>
            </w:r>
          </w:p>
        </w:tc>
        <w:tc>
          <w:tcPr>
            <w:tcW w:w="1164" w:type="dxa"/>
            <w:tcBorders>
              <w:top w:val="single" w:sz="8" w:space="0" w:color="auto"/>
              <w:left w:val="single" w:sz="8" w:space="0" w:color="auto"/>
              <w:bottom w:val="nil"/>
              <w:right w:val="single" w:sz="8" w:space="0" w:color="auto"/>
            </w:tcBorders>
            <w:shd w:val="clear" w:color="auto" w:fill="auto"/>
            <w:noWrap/>
            <w:vAlign w:val="bottom"/>
            <w:hideMark/>
          </w:tcPr>
          <w:p w:rsidR="00030E97" w:rsidRPr="001E308C" w:rsidRDefault="0033380F" w:rsidP="002F01A6">
            <w:pPr>
              <w:jc w:val="right"/>
              <w:rPr>
                <w:rFonts w:ascii="Times New Roman" w:hAnsi="Times New Roman"/>
                <w:sz w:val="20"/>
              </w:rPr>
            </w:pPr>
            <w:r w:rsidRPr="001E308C">
              <w:rPr>
                <w:rFonts w:ascii="Times New Roman" w:hAnsi="Times New Roman"/>
                <w:sz w:val="20"/>
              </w:rPr>
              <w:t>36</w:t>
            </w:r>
            <w:r w:rsidR="00030E97" w:rsidRPr="001E308C">
              <w:rPr>
                <w:rFonts w:ascii="Times New Roman" w:hAnsi="Times New Roman"/>
                <w:sz w:val="20"/>
              </w:rPr>
              <w:t>%</w:t>
            </w:r>
          </w:p>
        </w:tc>
        <w:tc>
          <w:tcPr>
            <w:tcW w:w="1165" w:type="dxa"/>
            <w:tcBorders>
              <w:top w:val="single" w:sz="8"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6</w:t>
            </w:r>
          </w:p>
        </w:tc>
        <w:tc>
          <w:tcPr>
            <w:tcW w:w="1165" w:type="dxa"/>
            <w:tcBorders>
              <w:top w:val="single" w:sz="8" w:space="0" w:color="auto"/>
              <w:left w:val="single" w:sz="8" w:space="0" w:color="auto"/>
              <w:bottom w:val="nil"/>
              <w:right w:val="single" w:sz="8" w:space="0" w:color="auto"/>
            </w:tcBorders>
            <w:shd w:val="clear" w:color="auto" w:fill="auto"/>
            <w:noWrap/>
            <w:vAlign w:val="bottom"/>
            <w:hideMark/>
          </w:tcPr>
          <w:p w:rsidR="00030E97" w:rsidRPr="001E308C" w:rsidRDefault="0033380F" w:rsidP="002F01A6">
            <w:pPr>
              <w:jc w:val="right"/>
              <w:rPr>
                <w:rFonts w:ascii="Times New Roman" w:hAnsi="Times New Roman"/>
                <w:sz w:val="20"/>
              </w:rPr>
            </w:pPr>
            <w:r w:rsidRPr="001E308C">
              <w:rPr>
                <w:rFonts w:ascii="Times New Roman" w:hAnsi="Times New Roman"/>
                <w:sz w:val="20"/>
              </w:rPr>
              <w:t>4</w:t>
            </w:r>
            <w:r w:rsidR="00030E97" w:rsidRPr="001E308C">
              <w:rPr>
                <w:rFonts w:ascii="Times New Roman" w:hAnsi="Times New Roman"/>
                <w:sz w:val="20"/>
              </w:rPr>
              <w:t>%</w:t>
            </w:r>
          </w:p>
        </w:tc>
      </w:tr>
      <w:tr w:rsidR="00030E97" w:rsidRPr="001E308C" w:rsidTr="00DC2CCE">
        <w:trPr>
          <w:trHeight w:val="263"/>
        </w:trPr>
        <w:tc>
          <w:tcPr>
            <w:tcW w:w="1666" w:type="dxa"/>
            <w:tcBorders>
              <w:top w:val="nil"/>
              <w:left w:val="single" w:sz="8" w:space="0" w:color="auto"/>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2004</w:t>
            </w:r>
          </w:p>
        </w:tc>
        <w:tc>
          <w:tcPr>
            <w:tcW w:w="1164" w:type="dxa"/>
            <w:tcBorders>
              <w:top w:val="nil"/>
              <w:left w:val="nil"/>
              <w:right w:val="single" w:sz="4" w:space="0" w:color="auto"/>
            </w:tcBorders>
            <w:shd w:val="clear" w:color="auto" w:fill="auto"/>
            <w:noWrap/>
            <w:vAlign w:val="bottom"/>
            <w:hideMark/>
          </w:tcPr>
          <w:p w:rsidR="00030E97" w:rsidRPr="001E308C" w:rsidRDefault="00030E97" w:rsidP="005C6A58">
            <w:pPr>
              <w:jc w:val="right"/>
              <w:rPr>
                <w:rFonts w:ascii="Times New Roman" w:hAnsi="Times New Roman"/>
                <w:sz w:val="20"/>
              </w:rPr>
            </w:pPr>
            <w:r w:rsidRPr="001E308C">
              <w:rPr>
                <w:rFonts w:ascii="Times New Roman" w:hAnsi="Times New Roman"/>
                <w:sz w:val="20"/>
              </w:rPr>
              <w:t>1</w:t>
            </w:r>
            <w:r w:rsidR="005C6A58" w:rsidRPr="001E308C">
              <w:rPr>
                <w:rFonts w:ascii="Times New Roman" w:hAnsi="Times New Roman"/>
                <w:sz w:val="20"/>
              </w:rPr>
              <w:t>29</w:t>
            </w:r>
          </w:p>
        </w:tc>
        <w:tc>
          <w:tcPr>
            <w:tcW w:w="1165" w:type="dxa"/>
            <w:tcBorders>
              <w:top w:val="nil"/>
              <w:left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74</w:t>
            </w:r>
          </w:p>
        </w:tc>
        <w:tc>
          <w:tcPr>
            <w:tcW w:w="1165" w:type="dxa"/>
            <w:tcBorders>
              <w:top w:val="nil"/>
              <w:left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57%</w:t>
            </w:r>
          </w:p>
        </w:tc>
        <w:tc>
          <w:tcPr>
            <w:tcW w:w="1164" w:type="dxa"/>
            <w:tcBorders>
              <w:top w:val="nil"/>
              <w:left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8</w:t>
            </w:r>
          </w:p>
        </w:tc>
        <w:tc>
          <w:tcPr>
            <w:tcW w:w="1165" w:type="dxa"/>
            <w:tcBorders>
              <w:top w:val="nil"/>
              <w:left w:val="single" w:sz="8" w:space="0" w:color="auto"/>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6%</w:t>
            </w:r>
          </w:p>
        </w:tc>
        <w:tc>
          <w:tcPr>
            <w:tcW w:w="1165" w:type="dxa"/>
            <w:tcBorders>
              <w:top w:val="nil"/>
              <w:left w:val="single" w:sz="8" w:space="0" w:color="auto"/>
              <w:right w:val="single" w:sz="8" w:space="0" w:color="auto"/>
            </w:tcBorders>
            <w:shd w:val="clear" w:color="auto" w:fill="auto"/>
            <w:noWrap/>
            <w:vAlign w:val="bottom"/>
            <w:hideMark/>
          </w:tcPr>
          <w:p w:rsidR="00030E97" w:rsidRPr="001E308C" w:rsidRDefault="005C6A58" w:rsidP="002F01A6">
            <w:pPr>
              <w:jc w:val="right"/>
              <w:rPr>
                <w:rFonts w:ascii="Times New Roman" w:hAnsi="Times New Roman"/>
                <w:sz w:val="20"/>
              </w:rPr>
            </w:pPr>
            <w:r w:rsidRPr="001E308C">
              <w:rPr>
                <w:rFonts w:ascii="Times New Roman" w:hAnsi="Times New Roman"/>
                <w:sz w:val="20"/>
              </w:rPr>
              <w:t>45</w:t>
            </w:r>
          </w:p>
        </w:tc>
        <w:tc>
          <w:tcPr>
            <w:tcW w:w="1164" w:type="dxa"/>
            <w:tcBorders>
              <w:top w:val="nil"/>
              <w:left w:val="single" w:sz="8" w:space="0" w:color="auto"/>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35%</w:t>
            </w:r>
          </w:p>
        </w:tc>
        <w:tc>
          <w:tcPr>
            <w:tcW w:w="1165" w:type="dxa"/>
            <w:tcBorders>
              <w:top w:val="nil"/>
              <w:left w:val="single" w:sz="8" w:space="0" w:color="auto"/>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w:t>
            </w:r>
          </w:p>
        </w:tc>
        <w:tc>
          <w:tcPr>
            <w:tcW w:w="1165" w:type="dxa"/>
            <w:tcBorders>
              <w:top w:val="nil"/>
              <w:left w:val="single" w:sz="8" w:space="0" w:color="auto"/>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w:t>
            </w:r>
          </w:p>
        </w:tc>
      </w:tr>
      <w:tr w:rsidR="005E55C3" w:rsidRPr="001E308C" w:rsidTr="002D7A0A">
        <w:trPr>
          <w:trHeight w:val="263"/>
        </w:trPr>
        <w:tc>
          <w:tcPr>
            <w:tcW w:w="1666" w:type="dxa"/>
            <w:tcBorders>
              <w:left w:val="single" w:sz="8" w:space="0" w:color="auto"/>
              <w:right w:val="single" w:sz="8" w:space="0" w:color="auto"/>
            </w:tcBorders>
            <w:shd w:val="clear" w:color="auto" w:fill="auto"/>
            <w:noWrap/>
            <w:vAlign w:val="bottom"/>
          </w:tcPr>
          <w:p w:rsidR="005E55C3" w:rsidRPr="001E308C" w:rsidRDefault="005E55C3" w:rsidP="002F01A6">
            <w:pPr>
              <w:jc w:val="right"/>
              <w:rPr>
                <w:rFonts w:ascii="Times New Roman" w:hAnsi="Times New Roman"/>
                <w:sz w:val="20"/>
              </w:rPr>
            </w:pPr>
            <w:r w:rsidRPr="001E308C">
              <w:rPr>
                <w:rFonts w:ascii="Times New Roman" w:hAnsi="Times New Roman"/>
                <w:sz w:val="20"/>
              </w:rPr>
              <w:t>2005</w:t>
            </w:r>
          </w:p>
        </w:tc>
        <w:tc>
          <w:tcPr>
            <w:tcW w:w="1164" w:type="dxa"/>
            <w:tcBorders>
              <w:left w:val="nil"/>
              <w:right w:val="single" w:sz="4"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147</w:t>
            </w:r>
          </w:p>
        </w:tc>
        <w:tc>
          <w:tcPr>
            <w:tcW w:w="1165" w:type="dxa"/>
            <w:tcBorders>
              <w:left w:val="nil"/>
              <w:right w:val="single" w:sz="4"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79</w:t>
            </w:r>
          </w:p>
        </w:tc>
        <w:tc>
          <w:tcPr>
            <w:tcW w:w="1165" w:type="dxa"/>
            <w:tcBorders>
              <w:left w:val="nil"/>
              <w:right w:val="single" w:sz="4"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54%</w:t>
            </w:r>
          </w:p>
        </w:tc>
        <w:tc>
          <w:tcPr>
            <w:tcW w:w="1164" w:type="dxa"/>
            <w:tcBorders>
              <w:left w:val="nil"/>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8</w:t>
            </w:r>
          </w:p>
        </w:tc>
        <w:tc>
          <w:tcPr>
            <w:tcW w:w="1165" w:type="dxa"/>
            <w:tcBorders>
              <w:left w:val="single" w:sz="8" w:space="0" w:color="auto"/>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5%</w:t>
            </w:r>
          </w:p>
        </w:tc>
        <w:tc>
          <w:tcPr>
            <w:tcW w:w="1165" w:type="dxa"/>
            <w:tcBorders>
              <w:left w:val="single" w:sz="8" w:space="0" w:color="auto"/>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56</w:t>
            </w:r>
          </w:p>
        </w:tc>
        <w:tc>
          <w:tcPr>
            <w:tcW w:w="1164" w:type="dxa"/>
            <w:tcBorders>
              <w:left w:val="single" w:sz="8" w:space="0" w:color="auto"/>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38%</w:t>
            </w:r>
          </w:p>
        </w:tc>
        <w:tc>
          <w:tcPr>
            <w:tcW w:w="1165" w:type="dxa"/>
            <w:tcBorders>
              <w:left w:val="single" w:sz="8" w:space="0" w:color="auto"/>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4</w:t>
            </w:r>
          </w:p>
        </w:tc>
        <w:tc>
          <w:tcPr>
            <w:tcW w:w="1165" w:type="dxa"/>
            <w:tcBorders>
              <w:left w:val="single" w:sz="8" w:space="0" w:color="auto"/>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3%</w:t>
            </w:r>
          </w:p>
        </w:tc>
      </w:tr>
      <w:tr w:rsidR="008D7E0E" w:rsidRPr="001E308C" w:rsidTr="002D7A0A">
        <w:trPr>
          <w:trHeight w:val="263"/>
        </w:trPr>
        <w:tc>
          <w:tcPr>
            <w:tcW w:w="1666" w:type="dxa"/>
            <w:tcBorders>
              <w:left w:val="single" w:sz="8" w:space="0" w:color="auto"/>
              <w:right w:val="single" w:sz="8" w:space="0" w:color="auto"/>
            </w:tcBorders>
            <w:shd w:val="clear" w:color="auto" w:fill="auto"/>
            <w:noWrap/>
            <w:vAlign w:val="bottom"/>
          </w:tcPr>
          <w:p w:rsidR="008D7E0E" w:rsidRPr="001E308C" w:rsidRDefault="008D7E0E" w:rsidP="002F01A6">
            <w:pPr>
              <w:jc w:val="right"/>
              <w:rPr>
                <w:rFonts w:ascii="Times New Roman" w:hAnsi="Times New Roman"/>
                <w:sz w:val="20"/>
              </w:rPr>
            </w:pPr>
            <w:r w:rsidRPr="001E308C">
              <w:rPr>
                <w:rFonts w:ascii="Times New Roman" w:hAnsi="Times New Roman"/>
                <w:sz w:val="20"/>
              </w:rPr>
              <w:t>2006</w:t>
            </w:r>
          </w:p>
        </w:tc>
        <w:tc>
          <w:tcPr>
            <w:tcW w:w="1164" w:type="dxa"/>
            <w:tcBorders>
              <w:left w:val="nil"/>
              <w:right w:val="single" w:sz="4"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134</w:t>
            </w:r>
          </w:p>
        </w:tc>
        <w:tc>
          <w:tcPr>
            <w:tcW w:w="1165" w:type="dxa"/>
            <w:tcBorders>
              <w:left w:val="nil"/>
              <w:right w:val="single" w:sz="4"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71</w:t>
            </w:r>
          </w:p>
        </w:tc>
        <w:tc>
          <w:tcPr>
            <w:tcW w:w="1165" w:type="dxa"/>
            <w:tcBorders>
              <w:left w:val="nil"/>
              <w:right w:val="single" w:sz="4"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53%</w:t>
            </w:r>
          </w:p>
        </w:tc>
        <w:tc>
          <w:tcPr>
            <w:tcW w:w="1164" w:type="dxa"/>
            <w:tcBorders>
              <w:left w:val="nil"/>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8</w:t>
            </w:r>
          </w:p>
        </w:tc>
        <w:tc>
          <w:tcPr>
            <w:tcW w:w="1165" w:type="dxa"/>
            <w:tcBorders>
              <w:left w:val="single" w:sz="8" w:space="0" w:color="auto"/>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6%</w:t>
            </w:r>
          </w:p>
        </w:tc>
        <w:tc>
          <w:tcPr>
            <w:tcW w:w="1165" w:type="dxa"/>
            <w:tcBorders>
              <w:left w:val="single" w:sz="8" w:space="0" w:color="auto"/>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53</w:t>
            </w:r>
          </w:p>
        </w:tc>
        <w:tc>
          <w:tcPr>
            <w:tcW w:w="1164" w:type="dxa"/>
            <w:tcBorders>
              <w:left w:val="single" w:sz="8" w:space="0" w:color="auto"/>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40%</w:t>
            </w:r>
          </w:p>
        </w:tc>
        <w:tc>
          <w:tcPr>
            <w:tcW w:w="1165" w:type="dxa"/>
            <w:tcBorders>
              <w:left w:val="single" w:sz="8" w:space="0" w:color="auto"/>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2</w:t>
            </w:r>
          </w:p>
        </w:tc>
        <w:tc>
          <w:tcPr>
            <w:tcW w:w="1165" w:type="dxa"/>
            <w:tcBorders>
              <w:left w:val="single" w:sz="8" w:space="0" w:color="auto"/>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1%</w:t>
            </w:r>
          </w:p>
        </w:tc>
      </w:tr>
      <w:tr w:rsidR="001E308C" w:rsidRPr="001E308C" w:rsidTr="002D7A0A">
        <w:trPr>
          <w:trHeight w:val="263"/>
        </w:trPr>
        <w:tc>
          <w:tcPr>
            <w:tcW w:w="1666"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rsidP="002F01A6">
            <w:pPr>
              <w:jc w:val="right"/>
              <w:rPr>
                <w:rFonts w:ascii="Times New Roman" w:hAnsi="Times New Roman"/>
                <w:sz w:val="20"/>
              </w:rPr>
            </w:pPr>
            <w:r w:rsidRPr="001E308C">
              <w:rPr>
                <w:rFonts w:ascii="Times New Roman" w:hAnsi="Times New Roman"/>
                <w:sz w:val="20"/>
              </w:rPr>
              <w:t>2007</w:t>
            </w:r>
          </w:p>
        </w:tc>
        <w:tc>
          <w:tcPr>
            <w:tcW w:w="1164" w:type="dxa"/>
            <w:tcBorders>
              <w:left w:val="nil"/>
              <w:bottom w:val="single" w:sz="8" w:space="0" w:color="auto"/>
              <w:right w:val="single" w:sz="4"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160</w:t>
            </w:r>
          </w:p>
        </w:tc>
        <w:tc>
          <w:tcPr>
            <w:tcW w:w="1165" w:type="dxa"/>
            <w:tcBorders>
              <w:left w:val="nil"/>
              <w:bottom w:val="single" w:sz="8" w:space="0" w:color="auto"/>
              <w:right w:val="single" w:sz="4"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98</w:t>
            </w:r>
          </w:p>
        </w:tc>
        <w:tc>
          <w:tcPr>
            <w:tcW w:w="1165" w:type="dxa"/>
            <w:tcBorders>
              <w:left w:val="nil"/>
              <w:bottom w:val="single" w:sz="8" w:space="0" w:color="auto"/>
              <w:right w:val="single" w:sz="4"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61%</w:t>
            </w:r>
          </w:p>
        </w:tc>
        <w:tc>
          <w:tcPr>
            <w:tcW w:w="1164" w:type="dxa"/>
            <w:tcBorders>
              <w:left w:val="nil"/>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8</w:t>
            </w:r>
          </w:p>
        </w:tc>
        <w:tc>
          <w:tcPr>
            <w:tcW w:w="1165"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5%</w:t>
            </w:r>
          </w:p>
        </w:tc>
        <w:tc>
          <w:tcPr>
            <w:tcW w:w="1165"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51</w:t>
            </w:r>
          </w:p>
        </w:tc>
        <w:tc>
          <w:tcPr>
            <w:tcW w:w="1164"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32%</w:t>
            </w:r>
          </w:p>
        </w:tc>
        <w:tc>
          <w:tcPr>
            <w:tcW w:w="1165"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3</w:t>
            </w:r>
          </w:p>
        </w:tc>
        <w:tc>
          <w:tcPr>
            <w:tcW w:w="1165"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2%</w:t>
            </w:r>
          </w:p>
        </w:tc>
      </w:tr>
      <w:tr w:rsidR="00030E97" w:rsidRPr="001E308C" w:rsidTr="00DC2CCE">
        <w:trPr>
          <w:trHeight w:val="263"/>
        </w:trPr>
        <w:tc>
          <w:tcPr>
            <w:tcW w:w="12148" w:type="dxa"/>
            <w:gridSpan w:val="10"/>
            <w:tcBorders>
              <w:top w:val="single" w:sz="8" w:space="0" w:color="auto"/>
              <w:left w:val="single" w:sz="8" w:space="0" w:color="auto"/>
              <w:bottom w:val="single" w:sz="4" w:space="0" w:color="auto"/>
              <w:right w:val="single" w:sz="8" w:space="0" w:color="000000"/>
            </w:tcBorders>
            <w:shd w:val="clear" w:color="auto" w:fill="EEECE1" w:themeFill="background2"/>
            <w:vAlign w:val="bottom"/>
            <w:hideMark/>
          </w:tcPr>
          <w:p w:rsidR="00030E97" w:rsidRPr="001E308C" w:rsidRDefault="00030E97" w:rsidP="00030E97">
            <w:pPr>
              <w:rPr>
                <w:rFonts w:ascii="Times New Roman" w:hAnsi="Times New Roman"/>
                <w:b/>
                <w:sz w:val="20"/>
              </w:rPr>
            </w:pPr>
            <w:r w:rsidRPr="001E308C">
              <w:rPr>
                <w:rFonts w:ascii="Times New Roman" w:hAnsi="Times New Roman"/>
                <w:b/>
                <w:sz w:val="20"/>
              </w:rPr>
              <w:t>Female</w:t>
            </w:r>
          </w:p>
        </w:tc>
      </w:tr>
      <w:tr w:rsidR="00030E97" w:rsidRPr="001E308C" w:rsidTr="00DC2CCE">
        <w:trPr>
          <w:trHeight w:val="263"/>
        </w:trPr>
        <w:tc>
          <w:tcPr>
            <w:tcW w:w="1666"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2003</w:t>
            </w:r>
          </w:p>
        </w:tc>
        <w:tc>
          <w:tcPr>
            <w:tcW w:w="1164" w:type="dxa"/>
            <w:tcBorders>
              <w:top w:val="single" w:sz="4" w:space="0" w:color="auto"/>
              <w:left w:val="nil"/>
              <w:bottom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68</w:t>
            </w:r>
          </w:p>
        </w:tc>
        <w:tc>
          <w:tcPr>
            <w:tcW w:w="1165" w:type="dxa"/>
            <w:tcBorders>
              <w:top w:val="single" w:sz="4" w:space="0" w:color="auto"/>
              <w:left w:val="nil"/>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42</w:t>
            </w:r>
          </w:p>
        </w:tc>
        <w:tc>
          <w:tcPr>
            <w:tcW w:w="1165" w:type="dxa"/>
            <w:tcBorders>
              <w:top w:val="single" w:sz="4" w:space="0" w:color="auto"/>
              <w:left w:val="single" w:sz="8" w:space="0" w:color="auto"/>
              <w:bottom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62%</w:t>
            </w:r>
          </w:p>
        </w:tc>
        <w:tc>
          <w:tcPr>
            <w:tcW w:w="1164" w:type="dxa"/>
            <w:tcBorders>
              <w:top w:val="single" w:sz="4" w:space="0" w:color="auto"/>
              <w:left w:val="nil"/>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3</w:t>
            </w:r>
          </w:p>
        </w:tc>
        <w:tc>
          <w:tcPr>
            <w:tcW w:w="1165"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4%</w:t>
            </w:r>
          </w:p>
        </w:tc>
        <w:tc>
          <w:tcPr>
            <w:tcW w:w="1165"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21</w:t>
            </w:r>
          </w:p>
        </w:tc>
        <w:tc>
          <w:tcPr>
            <w:tcW w:w="1164"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31%</w:t>
            </w:r>
          </w:p>
        </w:tc>
        <w:tc>
          <w:tcPr>
            <w:tcW w:w="1165"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w:t>
            </w:r>
          </w:p>
        </w:tc>
        <w:tc>
          <w:tcPr>
            <w:tcW w:w="1165" w:type="dxa"/>
            <w:tcBorders>
              <w:top w:val="single" w:sz="4" w:space="0" w:color="auto"/>
              <w:left w:val="single" w:sz="8" w:space="0" w:color="auto"/>
              <w:bottom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3%</w:t>
            </w:r>
          </w:p>
        </w:tc>
      </w:tr>
      <w:tr w:rsidR="00030E97" w:rsidRPr="001E308C" w:rsidTr="00DC2CCE">
        <w:trPr>
          <w:trHeight w:val="263"/>
        </w:trPr>
        <w:tc>
          <w:tcPr>
            <w:tcW w:w="1666" w:type="dxa"/>
            <w:tcBorders>
              <w:top w:val="nil"/>
              <w:left w:val="single" w:sz="8" w:space="0" w:color="auto"/>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2004</w:t>
            </w:r>
          </w:p>
        </w:tc>
        <w:tc>
          <w:tcPr>
            <w:tcW w:w="1164" w:type="dxa"/>
            <w:tcBorders>
              <w:top w:val="nil"/>
              <w:left w:val="nil"/>
              <w:right w:val="single" w:sz="4" w:space="0" w:color="auto"/>
            </w:tcBorders>
            <w:shd w:val="clear" w:color="auto" w:fill="auto"/>
            <w:noWrap/>
            <w:vAlign w:val="bottom"/>
            <w:hideMark/>
          </w:tcPr>
          <w:p w:rsidR="00030E97" w:rsidRPr="001E308C" w:rsidRDefault="00030E97" w:rsidP="005C6A58">
            <w:pPr>
              <w:jc w:val="right"/>
              <w:rPr>
                <w:rFonts w:ascii="Times New Roman" w:hAnsi="Times New Roman"/>
                <w:sz w:val="20"/>
              </w:rPr>
            </w:pPr>
            <w:r w:rsidRPr="001E308C">
              <w:rPr>
                <w:rFonts w:ascii="Times New Roman" w:hAnsi="Times New Roman"/>
                <w:sz w:val="20"/>
              </w:rPr>
              <w:t>4</w:t>
            </w:r>
            <w:r w:rsidR="005C6A58" w:rsidRPr="001E308C">
              <w:rPr>
                <w:rFonts w:ascii="Times New Roman" w:hAnsi="Times New Roman"/>
                <w:sz w:val="20"/>
              </w:rPr>
              <w:t>2</w:t>
            </w:r>
          </w:p>
        </w:tc>
        <w:tc>
          <w:tcPr>
            <w:tcW w:w="1165" w:type="dxa"/>
            <w:tcBorders>
              <w:top w:val="nil"/>
              <w:left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21</w:t>
            </w:r>
          </w:p>
        </w:tc>
        <w:tc>
          <w:tcPr>
            <w:tcW w:w="1165" w:type="dxa"/>
            <w:tcBorders>
              <w:top w:val="nil"/>
              <w:left w:val="single" w:sz="8" w:space="0" w:color="auto"/>
              <w:right w:val="single" w:sz="4" w:space="0" w:color="auto"/>
            </w:tcBorders>
            <w:shd w:val="clear" w:color="auto" w:fill="auto"/>
            <w:noWrap/>
            <w:vAlign w:val="bottom"/>
            <w:hideMark/>
          </w:tcPr>
          <w:p w:rsidR="00030E97" w:rsidRPr="001E308C" w:rsidRDefault="005C6A58" w:rsidP="002F01A6">
            <w:pPr>
              <w:jc w:val="right"/>
              <w:rPr>
                <w:rFonts w:ascii="Times New Roman" w:hAnsi="Times New Roman"/>
                <w:sz w:val="20"/>
              </w:rPr>
            </w:pPr>
            <w:r w:rsidRPr="001E308C">
              <w:rPr>
                <w:rFonts w:ascii="Times New Roman" w:hAnsi="Times New Roman"/>
                <w:sz w:val="20"/>
              </w:rPr>
              <w:t>50</w:t>
            </w:r>
            <w:r w:rsidR="00030E97" w:rsidRPr="001E308C">
              <w:rPr>
                <w:rFonts w:ascii="Times New Roman" w:hAnsi="Times New Roman"/>
                <w:sz w:val="20"/>
              </w:rPr>
              <w:t>%</w:t>
            </w:r>
          </w:p>
        </w:tc>
        <w:tc>
          <w:tcPr>
            <w:tcW w:w="1164" w:type="dxa"/>
            <w:tcBorders>
              <w:top w:val="nil"/>
              <w:left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5</w:t>
            </w:r>
          </w:p>
        </w:tc>
        <w:tc>
          <w:tcPr>
            <w:tcW w:w="1165" w:type="dxa"/>
            <w:tcBorders>
              <w:top w:val="nil"/>
              <w:left w:val="single" w:sz="8" w:space="0" w:color="auto"/>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12%</w:t>
            </w:r>
          </w:p>
        </w:tc>
        <w:tc>
          <w:tcPr>
            <w:tcW w:w="1165" w:type="dxa"/>
            <w:tcBorders>
              <w:top w:val="nil"/>
              <w:left w:val="single" w:sz="8" w:space="0" w:color="auto"/>
              <w:right w:val="single" w:sz="8" w:space="0" w:color="auto"/>
            </w:tcBorders>
            <w:shd w:val="clear" w:color="auto" w:fill="auto"/>
            <w:noWrap/>
            <w:vAlign w:val="bottom"/>
            <w:hideMark/>
          </w:tcPr>
          <w:p w:rsidR="00030E97" w:rsidRPr="001E308C" w:rsidRDefault="005C6A58" w:rsidP="002F01A6">
            <w:pPr>
              <w:jc w:val="right"/>
              <w:rPr>
                <w:rFonts w:ascii="Times New Roman" w:hAnsi="Times New Roman"/>
                <w:sz w:val="20"/>
              </w:rPr>
            </w:pPr>
            <w:r w:rsidRPr="001E308C">
              <w:rPr>
                <w:rFonts w:ascii="Times New Roman" w:hAnsi="Times New Roman"/>
                <w:sz w:val="20"/>
              </w:rPr>
              <w:t>16</w:t>
            </w:r>
          </w:p>
        </w:tc>
        <w:tc>
          <w:tcPr>
            <w:tcW w:w="1164" w:type="dxa"/>
            <w:tcBorders>
              <w:top w:val="nil"/>
              <w:left w:val="single" w:sz="8" w:space="0" w:color="auto"/>
              <w:right w:val="single" w:sz="8" w:space="0" w:color="auto"/>
            </w:tcBorders>
            <w:shd w:val="clear" w:color="auto" w:fill="auto"/>
            <w:noWrap/>
            <w:vAlign w:val="bottom"/>
            <w:hideMark/>
          </w:tcPr>
          <w:p w:rsidR="00030E97" w:rsidRPr="001E308C" w:rsidRDefault="005C6A58" w:rsidP="005C6A58">
            <w:pPr>
              <w:jc w:val="right"/>
              <w:rPr>
                <w:rFonts w:ascii="Times New Roman" w:hAnsi="Times New Roman"/>
                <w:sz w:val="20"/>
              </w:rPr>
            </w:pPr>
            <w:r w:rsidRPr="001E308C">
              <w:rPr>
                <w:rFonts w:ascii="Times New Roman" w:hAnsi="Times New Roman"/>
                <w:sz w:val="20"/>
              </w:rPr>
              <w:t>38</w:t>
            </w:r>
            <w:r w:rsidR="00030E97" w:rsidRPr="001E308C">
              <w:rPr>
                <w:rFonts w:ascii="Times New Roman" w:hAnsi="Times New Roman"/>
                <w:sz w:val="20"/>
              </w:rPr>
              <w:t>%</w:t>
            </w:r>
          </w:p>
        </w:tc>
        <w:tc>
          <w:tcPr>
            <w:tcW w:w="1165" w:type="dxa"/>
            <w:tcBorders>
              <w:top w:val="nil"/>
              <w:left w:val="single" w:sz="8" w:space="0" w:color="auto"/>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0</w:t>
            </w:r>
          </w:p>
        </w:tc>
        <w:tc>
          <w:tcPr>
            <w:tcW w:w="1165" w:type="dxa"/>
            <w:tcBorders>
              <w:top w:val="nil"/>
              <w:left w:val="single" w:sz="8" w:space="0" w:color="auto"/>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0%</w:t>
            </w:r>
          </w:p>
        </w:tc>
      </w:tr>
      <w:tr w:rsidR="005E55C3" w:rsidRPr="001E308C" w:rsidTr="002D7A0A">
        <w:trPr>
          <w:trHeight w:val="263"/>
        </w:trPr>
        <w:tc>
          <w:tcPr>
            <w:tcW w:w="1666" w:type="dxa"/>
            <w:tcBorders>
              <w:left w:val="single" w:sz="8" w:space="0" w:color="auto"/>
              <w:right w:val="single" w:sz="8" w:space="0" w:color="auto"/>
            </w:tcBorders>
            <w:shd w:val="clear" w:color="auto" w:fill="auto"/>
            <w:noWrap/>
            <w:vAlign w:val="bottom"/>
          </w:tcPr>
          <w:p w:rsidR="005E55C3" w:rsidRPr="001E308C" w:rsidRDefault="005E55C3" w:rsidP="002F01A6">
            <w:pPr>
              <w:jc w:val="right"/>
              <w:rPr>
                <w:rFonts w:ascii="Times New Roman" w:hAnsi="Times New Roman"/>
                <w:sz w:val="20"/>
              </w:rPr>
            </w:pPr>
            <w:r w:rsidRPr="001E308C">
              <w:rPr>
                <w:rFonts w:ascii="Times New Roman" w:hAnsi="Times New Roman"/>
                <w:sz w:val="20"/>
              </w:rPr>
              <w:t>2005</w:t>
            </w:r>
          </w:p>
        </w:tc>
        <w:tc>
          <w:tcPr>
            <w:tcW w:w="1164" w:type="dxa"/>
            <w:tcBorders>
              <w:left w:val="nil"/>
              <w:right w:val="single" w:sz="4"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64</w:t>
            </w:r>
          </w:p>
        </w:tc>
        <w:tc>
          <w:tcPr>
            <w:tcW w:w="1165" w:type="dxa"/>
            <w:tcBorders>
              <w:left w:val="nil"/>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30</w:t>
            </w:r>
          </w:p>
        </w:tc>
        <w:tc>
          <w:tcPr>
            <w:tcW w:w="1165" w:type="dxa"/>
            <w:tcBorders>
              <w:left w:val="single" w:sz="8" w:space="0" w:color="auto"/>
              <w:right w:val="single" w:sz="4"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47%</w:t>
            </w:r>
          </w:p>
        </w:tc>
        <w:tc>
          <w:tcPr>
            <w:tcW w:w="1164" w:type="dxa"/>
            <w:tcBorders>
              <w:left w:val="nil"/>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6</w:t>
            </w:r>
          </w:p>
        </w:tc>
        <w:tc>
          <w:tcPr>
            <w:tcW w:w="1165" w:type="dxa"/>
            <w:tcBorders>
              <w:left w:val="single" w:sz="8" w:space="0" w:color="auto"/>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9%</w:t>
            </w:r>
          </w:p>
        </w:tc>
        <w:tc>
          <w:tcPr>
            <w:tcW w:w="1165" w:type="dxa"/>
            <w:tcBorders>
              <w:left w:val="single" w:sz="8" w:space="0" w:color="auto"/>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27</w:t>
            </w:r>
          </w:p>
        </w:tc>
        <w:tc>
          <w:tcPr>
            <w:tcW w:w="1164" w:type="dxa"/>
            <w:tcBorders>
              <w:left w:val="single" w:sz="8" w:space="0" w:color="auto"/>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42%</w:t>
            </w:r>
          </w:p>
        </w:tc>
        <w:tc>
          <w:tcPr>
            <w:tcW w:w="1165" w:type="dxa"/>
            <w:tcBorders>
              <w:left w:val="single" w:sz="8" w:space="0" w:color="auto"/>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1</w:t>
            </w:r>
          </w:p>
        </w:tc>
        <w:tc>
          <w:tcPr>
            <w:tcW w:w="1165" w:type="dxa"/>
            <w:tcBorders>
              <w:left w:val="single" w:sz="8" w:space="0" w:color="auto"/>
              <w:right w:val="single" w:sz="4"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2%</w:t>
            </w:r>
          </w:p>
        </w:tc>
      </w:tr>
      <w:tr w:rsidR="008D7E0E" w:rsidRPr="001E308C" w:rsidTr="002D7A0A">
        <w:trPr>
          <w:trHeight w:val="263"/>
        </w:trPr>
        <w:tc>
          <w:tcPr>
            <w:tcW w:w="1666" w:type="dxa"/>
            <w:tcBorders>
              <w:left w:val="single" w:sz="8" w:space="0" w:color="auto"/>
              <w:right w:val="single" w:sz="8" w:space="0" w:color="auto"/>
            </w:tcBorders>
            <w:shd w:val="clear" w:color="auto" w:fill="auto"/>
            <w:noWrap/>
            <w:vAlign w:val="bottom"/>
          </w:tcPr>
          <w:p w:rsidR="008D7E0E" w:rsidRPr="001E308C" w:rsidRDefault="008D7E0E" w:rsidP="002F01A6">
            <w:pPr>
              <w:jc w:val="right"/>
              <w:rPr>
                <w:rFonts w:ascii="Times New Roman" w:hAnsi="Times New Roman"/>
                <w:sz w:val="20"/>
              </w:rPr>
            </w:pPr>
            <w:r w:rsidRPr="001E308C">
              <w:rPr>
                <w:rFonts w:ascii="Times New Roman" w:hAnsi="Times New Roman"/>
                <w:sz w:val="20"/>
              </w:rPr>
              <w:t>2006</w:t>
            </w:r>
          </w:p>
        </w:tc>
        <w:tc>
          <w:tcPr>
            <w:tcW w:w="1164" w:type="dxa"/>
            <w:tcBorders>
              <w:left w:val="nil"/>
              <w:right w:val="single" w:sz="4"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64</w:t>
            </w:r>
          </w:p>
        </w:tc>
        <w:tc>
          <w:tcPr>
            <w:tcW w:w="1165" w:type="dxa"/>
            <w:tcBorders>
              <w:left w:val="nil"/>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29</w:t>
            </w:r>
          </w:p>
        </w:tc>
        <w:tc>
          <w:tcPr>
            <w:tcW w:w="1165" w:type="dxa"/>
            <w:tcBorders>
              <w:left w:val="single" w:sz="8" w:space="0" w:color="auto"/>
              <w:right w:val="single" w:sz="4"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45%</w:t>
            </w:r>
          </w:p>
        </w:tc>
        <w:tc>
          <w:tcPr>
            <w:tcW w:w="1164" w:type="dxa"/>
            <w:tcBorders>
              <w:left w:val="nil"/>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5</w:t>
            </w:r>
          </w:p>
        </w:tc>
        <w:tc>
          <w:tcPr>
            <w:tcW w:w="1165" w:type="dxa"/>
            <w:tcBorders>
              <w:left w:val="single" w:sz="8" w:space="0" w:color="auto"/>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8%</w:t>
            </w:r>
          </w:p>
        </w:tc>
        <w:tc>
          <w:tcPr>
            <w:tcW w:w="1165" w:type="dxa"/>
            <w:tcBorders>
              <w:left w:val="single" w:sz="8" w:space="0" w:color="auto"/>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28</w:t>
            </w:r>
          </w:p>
        </w:tc>
        <w:tc>
          <w:tcPr>
            <w:tcW w:w="1164" w:type="dxa"/>
            <w:tcBorders>
              <w:left w:val="single" w:sz="8" w:space="0" w:color="auto"/>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44%</w:t>
            </w:r>
          </w:p>
        </w:tc>
        <w:tc>
          <w:tcPr>
            <w:tcW w:w="1165" w:type="dxa"/>
            <w:tcBorders>
              <w:left w:val="single" w:sz="8" w:space="0" w:color="auto"/>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2</w:t>
            </w:r>
          </w:p>
        </w:tc>
        <w:tc>
          <w:tcPr>
            <w:tcW w:w="1165" w:type="dxa"/>
            <w:tcBorders>
              <w:left w:val="single" w:sz="8" w:space="0" w:color="auto"/>
              <w:right w:val="single" w:sz="4"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3%</w:t>
            </w:r>
          </w:p>
        </w:tc>
      </w:tr>
      <w:tr w:rsidR="001E308C" w:rsidRPr="001E308C" w:rsidTr="002D7A0A">
        <w:trPr>
          <w:trHeight w:val="263"/>
        </w:trPr>
        <w:tc>
          <w:tcPr>
            <w:tcW w:w="1666"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rsidP="002F01A6">
            <w:pPr>
              <w:jc w:val="right"/>
              <w:rPr>
                <w:rFonts w:ascii="Times New Roman" w:hAnsi="Times New Roman"/>
                <w:sz w:val="20"/>
              </w:rPr>
            </w:pPr>
            <w:r w:rsidRPr="001E308C">
              <w:rPr>
                <w:rFonts w:ascii="Times New Roman" w:hAnsi="Times New Roman"/>
                <w:sz w:val="20"/>
              </w:rPr>
              <w:t>2007</w:t>
            </w:r>
          </w:p>
        </w:tc>
        <w:tc>
          <w:tcPr>
            <w:tcW w:w="1164" w:type="dxa"/>
            <w:tcBorders>
              <w:left w:val="nil"/>
              <w:bottom w:val="single" w:sz="8" w:space="0" w:color="auto"/>
              <w:right w:val="single" w:sz="4"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67</w:t>
            </w:r>
          </w:p>
        </w:tc>
        <w:tc>
          <w:tcPr>
            <w:tcW w:w="1165" w:type="dxa"/>
            <w:tcBorders>
              <w:left w:val="nil"/>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34</w:t>
            </w:r>
          </w:p>
        </w:tc>
        <w:tc>
          <w:tcPr>
            <w:tcW w:w="1165" w:type="dxa"/>
            <w:tcBorders>
              <w:left w:val="single" w:sz="8" w:space="0" w:color="auto"/>
              <w:bottom w:val="single" w:sz="8" w:space="0" w:color="auto"/>
              <w:right w:val="single" w:sz="4"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51%</w:t>
            </w:r>
          </w:p>
        </w:tc>
        <w:tc>
          <w:tcPr>
            <w:tcW w:w="1164" w:type="dxa"/>
            <w:tcBorders>
              <w:left w:val="nil"/>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6</w:t>
            </w:r>
          </w:p>
        </w:tc>
        <w:tc>
          <w:tcPr>
            <w:tcW w:w="1165"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9%</w:t>
            </w:r>
          </w:p>
        </w:tc>
        <w:tc>
          <w:tcPr>
            <w:tcW w:w="1165"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26</w:t>
            </w:r>
          </w:p>
        </w:tc>
        <w:tc>
          <w:tcPr>
            <w:tcW w:w="1164"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39%</w:t>
            </w:r>
          </w:p>
        </w:tc>
        <w:tc>
          <w:tcPr>
            <w:tcW w:w="1165"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1</w:t>
            </w:r>
          </w:p>
        </w:tc>
        <w:tc>
          <w:tcPr>
            <w:tcW w:w="1165" w:type="dxa"/>
            <w:tcBorders>
              <w:left w:val="single" w:sz="8" w:space="0" w:color="auto"/>
              <w:bottom w:val="single" w:sz="8" w:space="0" w:color="auto"/>
              <w:right w:val="single" w:sz="4"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1%</w:t>
            </w:r>
          </w:p>
        </w:tc>
      </w:tr>
      <w:tr w:rsidR="00030E97" w:rsidRPr="001E308C" w:rsidTr="00DC2CCE">
        <w:trPr>
          <w:trHeight w:val="263"/>
        </w:trPr>
        <w:tc>
          <w:tcPr>
            <w:tcW w:w="12148" w:type="dxa"/>
            <w:gridSpan w:val="10"/>
            <w:tcBorders>
              <w:top w:val="single" w:sz="8" w:space="0" w:color="auto"/>
              <w:left w:val="single" w:sz="8" w:space="0" w:color="auto"/>
              <w:bottom w:val="single" w:sz="4" w:space="0" w:color="auto"/>
              <w:right w:val="single" w:sz="8" w:space="0" w:color="000000"/>
            </w:tcBorders>
            <w:shd w:val="clear" w:color="auto" w:fill="EEECE1" w:themeFill="background2"/>
            <w:vAlign w:val="bottom"/>
            <w:hideMark/>
          </w:tcPr>
          <w:p w:rsidR="00030E97" w:rsidRPr="001E308C" w:rsidRDefault="00030E97" w:rsidP="00030E97">
            <w:pPr>
              <w:rPr>
                <w:rFonts w:ascii="Times New Roman" w:hAnsi="Times New Roman"/>
                <w:b/>
                <w:sz w:val="20"/>
              </w:rPr>
            </w:pPr>
            <w:r w:rsidRPr="001E308C">
              <w:rPr>
                <w:rFonts w:ascii="Times New Roman" w:hAnsi="Times New Roman"/>
                <w:b/>
                <w:sz w:val="20"/>
              </w:rPr>
              <w:t>Male</w:t>
            </w:r>
          </w:p>
        </w:tc>
      </w:tr>
      <w:tr w:rsidR="00030E97" w:rsidRPr="001E308C" w:rsidTr="00DC2CCE">
        <w:trPr>
          <w:trHeight w:val="263"/>
        </w:trPr>
        <w:tc>
          <w:tcPr>
            <w:tcW w:w="1666"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2003</w:t>
            </w:r>
          </w:p>
        </w:tc>
        <w:tc>
          <w:tcPr>
            <w:tcW w:w="1164" w:type="dxa"/>
            <w:tcBorders>
              <w:top w:val="single" w:sz="4" w:space="0" w:color="auto"/>
              <w:left w:val="nil"/>
              <w:bottom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90</w:t>
            </w:r>
          </w:p>
        </w:tc>
        <w:tc>
          <w:tcPr>
            <w:tcW w:w="1165" w:type="dxa"/>
            <w:tcBorders>
              <w:top w:val="single" w:sz="4" w:space="0" w:color="auto"/>
              <w:left w:val="nil"/>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47</w:t>
            </w:r>
          </w:p>
        </w:tc>
        <w:tc>
          <w:tcPr>
            <w:tcW w:w="1165" w:type="dxa"/>
            <w:tcBorders>
              <w:top w:val="single" w:sz="4" w:space="0" w:color="auto"/>
              <w:left w:val="single" w:sz="8" w:space="0" w:color="auto"/>
              <w:bottom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52%</w:t>
            </w:r>
          </w:p>
        </w:tc>
        <w:tc>
          <w:tcPr>
            <w:tcW w:w="1164" w:type="dxa"/>
            <w:tcBorders>
              <w:top w:val="single" w:sz="4" w:space="0" w:color="auto"/>
              <w:left w:val="nil"/>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3</w:t>
            </w:r>
          </w:p>
        </w:tc>
        <w:tc>
          <w:tcPr>
            <w:tcW w:w="1165"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3%</w:t>
            </w:r>
          </w:p>
        </w:tc>
        <w:tc>
          <w:tcPr>
            <w:tcW w:w="1165"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36</w:t>
            </w:r>
          </w:p>
        </w:tc>
        <w:tc>
          <w:tcPr>
            <w:tcW w:w="1164"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40%</w:t>
            </w:r>
          </w:p>
        </w:tc>
        <w:tc>
          <w:tcPr>
            <w:tcW w:w="1165"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4</w:t>
            </w:r>
          </w:p>
        </w:tc>
        <w:tc>
          <w:tcPr>
            <w:tcW w:w="1165" w:type="dxa"/>
            <w:tcBorders>
              <w:top w:val="single" w:sz="4" w:space="0" w:color="auto"/>
              <w:left w:val="single" w:sz="8" w:space="0" w:color="auto"/>
              <w:bottom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4%</w:t>
            </w:r>
          </w:p>
        </w:tc>
      </w:tr>
      <w:tr w:rsidR="00030E97" w:rsidRPr="001E308C" w:rsidTr="00DC2CCE">
        <w:trPr>
          <w:trHeight w:val="263"/>
        </w:trPr>
        <w:tc>
          <w:tcPr>
            <w:tcW w:w="1666" w:type="dxa"/>
            <w:tcBorders>
              <w:top w:val="nil"/>
              <w:left w:val="single" w:sz="8" w:space="0" w:color="auto"/>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2004</w:t>
            </w:r>
          </w:p>
        </w:tc>
        <w:tc>
          <w:tcPr>
            <w:tcW w:w="1164" w:type="dxa"/>
            <w:tcBorders>
              <w:top w:val="nil"/>
              <w:left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87</w:t>
            </w:r>
          </w:p>
        </w:tc>
        <w:tc>
          <w:tcPr>
            <w:tcW w:w="1165" w:type="dxa"/>
            <w:tcBorders>
              <w:top w:val="nil"/>
              <w:left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53</w:t>
            </w:r>
          </w:p>
        </w:tc>
        <w:tc>
          <w:tcPr>
            <w:tcW w:w="1165" w:type="dxa"/>
            <w:tcBorders>
              <w:top w:val="nil"/>
              <w:left w:val="single" w:sz="8" w:space="0" w:color="auto"/>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61%</w:t>
            </w:r>
          </w:p>
        </w:tc>
        <w:tc>
          <w:tcPr>
            <w:tcW w:w="1164" w:type="dxa"/>
            <w:tcBorders>
              <w:top w:val="nil"/>
              <w:left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3</w:t>
            </w:r>
          </w:p>
        </w:tc>
        <w:tc>
          <w:tcPr>
            <w:tcW w:w="1165" w:type="dxa"/>
            <w:tcBorders>
              <w:top w:val="nil"/>
              <w:left w:val="single" w:sz="8" w:space="0" w:color="auto"/>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3%</w:t>
            </w:r>
          </w:p>
        </w:tc>
        <w:tc>
          <w:tcPr>
            <w:tcW w:w="1165" w:type="dxa"/>
            <w:tcBorders>
              <w:top w:val="nil"/>
              <w:left w:val="single" w:sz="8" w:space="0" w:color="auto"/>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29</w:t>
            </w:r>
          </w:p>
        </w:tc>
        <w:tc>
          <w:tcPr>
            <w:tcW w:w="1164" w:type="dxa"/>
            <w:tcBorders>
              <w:top w:val="nil"/>
              <w:left w:val="single" w:sz="8" w:space="0" w:color="auto"/>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33%</w:t>
            </w:r>
          </w:p>
        </w:tc>
        <w:tc>
          <w:tcPr>
            <w:tcW w:w="1165" w:type="dxa"/>
            <w:tcBorders>
              <w:top w:val="nil"/>
              <w:left w:val="single" w:sz="8" w:space="0" w:color="auto"/>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w:t>
            </w:r>
          </w:p>
        </w:tc>
        <w:tc>
          <w:tcPr>
            <w:tcW w:w="1165" w:type="dxa"/>
            <w:tcBorders>
              <w:top w:val="nil"/>
              <w:left w:val="single" w:sz="8" w:space="0" w:color="auto"/>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w:t>
            </w:r>
          </w:p>
        </w:tc>
      </w:tr>
      <w:tr w:rsidR="005E55C3" w:rsidRPr="001E308C" w:rsidTr="002D7A0A">
        <w:trPr>
          <w:trHeight w:val="263"/>
        </w:trPr>
        <w:tc>
          <w:tcPr>
            <w:tcW w:w="1666" w:type="dxa"/>
            <w:tcBorders>
              <w:left w:val="single" w:sz="8" w:space="0" w:color="auto"/>
              <w:right w:val="single" w:sz="8" w:space="0" w:color="auto"/>
            </w:tcBorders>
            <w:shd w:val="clear" w:color="auto" w:fill="auto"/>
            <w:noWrap/>
            <w:vAlign w:val="bottom"/>
          </w:tcPr>
          <w:p w:rsidR="005E55C3" w:rsidRPr="001E308C" w:rsidRDefault="005E55C3" w:rsidP="002F01A6">
            <w:pPr>
              <w:jc w:val="right"/>
              <w:rPr>
                <w:rFonts w:ascii="Times New Roman" w:hAnsi="Times New Roman"/>
                <w:sz w:val="20"/>
              </w:rPr>
            </w:pPr>
            <w:r w:rsidRPr="001E308C">
              <w:rPr>
                <w:rFonts w:ascii="Times New Roman" w:hAnsi="Times New Roman"/>
                <w:sz w:val="20"/>
              </w:rPr>
              <w:t>2005</w:t>
            </w:r>
          </w:p>
        </w:tc>
        <w:tc>
          <w:tcPr>
            <w:tcW w:w="1164" w:type="dxa"/>
            <w:tcBorders>
              <w:left w:val="nil"/>
              <w:right w:val="single" w:sz="4"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83</w:t>
            </w:r>
          </w:p>
        </w:tc>
        <w:tc>
          <w:tcPr>
            <w:tcW w:w="1165" w:type="dxa"/>
            <w:tcBorders>
              <w:left w:val="nil"/>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49</w:t>
            </w:r>
          </w:p>
        </w:tc>
        <w:tc>
          <w:tcPr>
            <w:tcW w:w="1165" w:type="dxa"/>
            <w:tcBorders>
              <w:left w:val="single" w:sz="8" w:space="0" w:color="auto"/>
              <w:right w:val="single" w:sz="4"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59%</w:t>
            </w:r>
          </w:p>
        </w:tc>
        <w:tc>
          <w:tcPr>
            <w:tcW w:w="1164" w:type="dxa"/>
            <w:tcBorders>
              <w:left w:val="nil"/>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2</w:t>
            </w:r>
          </w:p>
        </w:tc>
        <w:tc>
          <w:tcPr>
            <w:tcW w:w="1165" w:type="dxa"/>
            <w:tcBorders>
              <w:left w:val="single" w:sz="8" w:space="0" w:color="auto"/>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2%</w:t>
            </w:r>
          </w:p>
        </w:tc>
        <w:tc>
          <w:tcPr>
            <w:tcW w:w="1165" w:type="dxa"/>
            <w:tcBorders>
              <w:left w:val="single" w:sz="8" w:space="0" w:color="auto"/>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29</w:t>
            </w:r>
          </w:p>
        </w:tc>
        <w:tc>
          <w:tcPr>
            <w:tcW w:w="1164" w:type="dxa"/>
            <w:tcBorders>
              <w:left w:val="single" w:sz="8" w:space="0" w:color="auto"/>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35%</w:t>
            </w:r>
          </w:p>
        </w:tc>
        <w:tc>
          <w:tcPr>
            <w:tcW w:w="1165" w:type="dxa"/>
            <w:tcBorders>
              <w:left w:val="single" w:sz="8" w:space="0" w:color="auto"/>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3</w:t>
            </w:r>
          </w:p>
        </w:tc>
        <w:tc>
          <w:tcPr>
            <w:tcW w:w="1165" w:type="dxa"/>
            <w:tcBorders>
              <w:left w:val="single" w:sz="8" w:space="0" w:color="auto"/>
              <w:right w:val="single" w:sz="4"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4%</w:t>
            </w:r>
          </w:p>
        </w:tc>
      </w:tr>
      <w:tr w:rsidR="008D7E0E" w:rsidRPr="001E308C" w:rsidTr="002D7A0A">
        <w:trPr>
          <w:trHeight w:val="263"/>
        </w:trPr>
        <w:tc>
          <w:tcPr>
            <w:tcW w:w="1666" w:type="dxa"/>
            <w:tcBorders>
              <w:left w:val="single" w:sz="8" w:space="0" w:color="auto"/>
              <w:right w:val="single" w:sz="8" w:space="0" w:color="auto"/>
            </w:tcBorders>
            <w:shd w:val="clear" w:color="auto" w:fill="auto"/>
            <w:noWrap/>
            <w:vAlign w:val="bottom"/>
          </w:tcPr>
          <w:p w:rsidR="008D7E0E" w:rsidRPr="001E308C" w:rsidRDefault="008D7E0E" w:rsidP="002F01A6">
            <w:pPr>
              <w:jc w:val="right"/>
              <w:rPr>
                <w:rFonts w:ascii="Times New Roman" w:hAnsi="Times New Roman"/>
                <w:sz w:val="20"/>
              </w:rPr>
            </w:pPr>
            <w:r w:rsidRPr="001E308C">
              <w:rPr>
                <w:rFonts w:ascii="Times New Roman" w:hAnsi="Times New Roman"/>
                <w:sz w:val="20"/>
              </w:rPr>
              <w:t>2006</w:t>
            </w:r>
          </w:p>
        </w:tc>
        <w:tc>
          <w:tcPr>
            <w:tcW w:w="1164" w:type="dxa"/>
            <w:tcBorders>
              <w:left w:val="nil"/>
              <w:right w:val="single" w:sz="4"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70</w:t>
            </w:r>
          </w:p>
        </w:tc>
        <w:tc>
          <w:tcPr>
            <w:tcW w:w="1165" w:type="dxa"/>
            <w:tcBorders>
              <w:left w:val="nil"/>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42</w:t>
            </w:r>
          </w:p>
        </w:tc>
        <w:tc>
          <w:tcPr>
            <w:tcW w:w="1165" w:type="dxa"/>
            <w:tcBorders>
              <w:left w:val="single" w:sz="8" w:space="0" w:color="auto"/>
              <w:right w:val="single" w:sz="4"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60%</w:t>
            </w:r>
          </w:p>
        </w:tc>
        <w:tc>
          <w:tcPr>
            <w:tcW w:w="1164" w:type="dxa"/>
            <w:tcBorders>
              <w:left w:val="nil"/>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3</w:t>
            </w:r>
          </w:p>
        </w:tc>
        <w:tc>
          <w:tcPr>
            <w:tcW w:w="1165" w:type="dxa"/>
            <w:tcBorders>
              <w:left w:val="single" w:sz="8" w:space="0" w:color="auto"/>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4%</w:t>
            </w:r>
          </w:p>
        </w:tc>
        <w:tc>
          <w:tcPr>
            <w:tcW w:w="1165" w:type="dxa"/>
            <w:tcBorders>
              <w:left w:val="single" w:sz="8" w:space="0" w:color="auto"/>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25</w:t>
            </w:r>
          </w:p>
        </w:tc>
        <w:tc>
          <w:tcPr>
            <w:tcW w:w="1164" w:type="dxa"/>
            <w:tcBorders>
              <w:left w:val="single" w:sz="8" w:space="0" w:color="auto"/>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36%</w:t>
            </w:r>
          </w:p>
        </w:tc>
        <w:tc>
          <w:tcPr>
            <w:tcW w:w="1165" w:type="dxa"/>
            <w:tcBorders>
              <w:left w:val="single" w:sz="8" w:space="0" w:color="auto"/>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0</w:t>
            </w:r>
          </w:p>
        </w:tc>
        <w:tc>
          <w:tcPr>
            <w:tcW w:w="1165" w:type="dxa"/>
            <w:tcBorders>
              <w:left w:val="single" w:sz="8" w:space="0" w:color="auto"/>
              <w:right w:val="single" w:sz="4"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0%</w:t>
            </w:r>
          </w:p>
        </w:tc>
      </w:tr>
      <w:tr w:rsidR="001E308C" w:rsidRPr="001E308C" w:rsidTr="002D7A0A">
        <w:trPr>
          <w:trHeight w:val="263"/>
        </w:trPr>
        <w:tc>
          <w:tcPr>
            <w:tcW w:w="1666"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rsidP="002F01A6">
            <w:pPr>
              <w:jc w:val="right"/>
              <w:rPr>
                <w:rFonts w:ascii="Times New Roman" w:hAnsi="Times New Roman"/>
                <w:sz w:val="20"/>
              </w:rPr>
            </w:pPr>
            <w:r w:rsidRPr="001E308C">
              <w:rPr>
                <w:rFonts w:ascii="Times New Roman" w:hAnsi="Times New Roman"/>
                <w:sz w:val="20"/>
              </w:rPr>
              <w:t>2007</w:t>
            </w:r>
          </w:p>
        </w:tc>
        <w:tc>
          <w:tcPr>
            <w:tcW w:w="1164" w:type="dxa"/>
            <w:tcBorders>
              <w:left w:val="nil"/>
              <w:bottom w:val="single" w:sz="8" w:space="0" w:color="auto"/>
              <w:right w:val="single" w:sz="4"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93</w:t>
            </w:r>
          </w:p>
        </w:tc>
        <w:tc>
          <w:tcPr>
            <w:tcW w:w="1165" w:type="dxa"/>
            <w:tcBorders>
              <w:left w:val="nil"/>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64</w:t>
            </w:r>
          </w:p>
        </w:tc>
        <w:tc>
          <w:tcPr>
            <w:tcW w:w="1165" w:type="dxa"/>
            <w:tcBorders>
              <w:left w:val="single" w:sz="8" w:space="0" w:color="auto"/>
              <w:bottom w:val="single" w:sz="8" w:space="0" w:color="auto"/>
              <w:right w:val="single" w:sz="4"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69%</w:t>
            </w:r>
          </w:p>
        </w:tc>
        <w:tc>
          <w:tcPr>
            <w:tcW w:w="1164" w:type="dxa"/>
            <w:tcBorders>
              <w:left w:val="nil"/>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2</w:t>
            </w:r>
          </w:p>
        </w:tc>
        <w:tc>
          <w:tcPr>
            <w:tcW w:w="1165"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2%</w:t>
            </w:r>
          </w:p>
        </w:tc>
        <w:tc>
          <w:tcPr>
            <w:tcW w:w="1165"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25</w:t>
            </w:r>
          </w:p>
        </w:tc>
        <w:tc>
          <w:tcPr>
            <w:tcW w:w="1164"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27%</w:t>
            </w:r>
          </w:p>
        </w:tc>
        <w:tc>
          <w:tcPr>
            <w:tcW w:w="1165"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2</w:t>
            </w:r>
          </w:p>
        </w:tc>
        <w:tc>
          <w:tcPr>
            <w:tcW w:w="1165" w:type="dxa"/>
            <w:tcBorders>
              <w:left w:val="single" w:sz="8" w:space="0" w:color="auto"/>
              <w:bottom w:val="single" w:sz="8" w:space="0" w:color="auto"/>
              <w:right w:val="single" w:sz="4"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2%</w:t>
            </w:r>
          </w:p>
        </w:tc>
      </w:tr>
      <w:tr w:rsidR="00030E97" w:rsidRPr="001E308C" w:rsidTr="00DC2CCE">
        <w:trPr>
          <w:trHeight w:val="263"/>
        </w:trPr>
        <w:tc>
          <w:tcPr>
            <w:tcW w:w="12148" w:type="dxa"/>
            <w:gridSpan w:val="10"/>
            <w:tcBorders>
              <w:top w:val="single" w:sz="8" w:space="0" w:color="auto"/>
              <w:left w:val="single" w:sz="8" w:space="0" w:color="auto"/>
              <w:bottom w:val="single" w:sz="4" w:space="0" w:color="auto"/>
              <w:right w:val="single" w:sz="8" w:space="0" w:color="000000"/>
            </w:tcBorders>
            <w:shd w:val="clear" w:color="auto" w:fill="EEECE1" w:themeFill="background2"/>
            <w:vAlign w:val="bottom"/>
            <w:hideMark/>
          </w:tcPr>
          <w:p w:rsidR="00030E97" w:rsidRPr="001E308C" w:rsidRDefault="00030E97" w:rsidP="00030E97">
            <w:pPr>
              <w:rPr>
                <w:rFonts w:ascii="Times New Roman" w:hAnsi="Times New Roman"/>
                <w:b/>
                <w:sz w:val="20"/>
              </w:rPr>
            </w:pPr>
            <w:r w:rsidRPr="001E308C">
              <w:rPr>
                <w:rFonts w:ascii="Times New Roman" w:hAnsi="Times New Roman"/>
                <w:b/>
                <w:sz w:val="20"/>
              </w:rPr>
              <w:t>Minority</w:t>
            </w:r>
          </w:p>
        </w:tc>
      </w:tr>
      <w:tr w:rsidR="00030E97" w:rsidRPr="001E308C" w:rsidTr="00DC2CCE">
        <w:trPr>
          <w:trHeight w:val="263"/>
        </w:trPr>
        <w:tc>
          <w:tcPr>
            <w:tcW w:w="1666"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2003</w:t>
            </w:r>
          </w:p>
        </w:tc>
        <w:tc>
          <w:tcPr>
            <w:tcW w:w="1164" w:type="dxa"/>
            <w:tcBorders>
              <w:top w:val="single" w:sz="4" w:space="0" w:color="auto"/>
              <w:left w:val="nil"/>
              <w:bottom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45</w:t>
            </w:r>
          </w:p>
        </w:tc>
        <w:tc>
          <w:tcPr>
            <w:tcW w:w="1165" w:type="dxa"/>
            <w:tcBorders>
              <w:top w:val="single" w:sz="4" w:space="0" w:color="auto"/>
              <w:left w:val="nil"/>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23</w:t>
            </w:r>
          </w:p>
        </w:tc>
        <w:tc>
          <w:tcPr>
            <w:tcW w:w="1165" w:type="dxa"/>
            <w:tcBorders>
              <w:top w:val="single" w:sz="4" w:space="0" w:color="auto"/>
              <w:left w:val="single" w:sz="8" w:space="0" w:color="auto"/>
              <w:bottom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51%</w:t>
            </w:r>
          </w:p>
        </w:tc>
        <w:tc>
          <w:tcPr>
            <w:tcW w:w="1164" w:type="dxa"/>
            <w:tcBorders>
              <w:top w:val="single" w:sz="4" w:space="0" w:color="auto"/>
              <w:left w:val="nil"/>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w:t>
            </w:r>
          </w:p>
        </w:tc>
        <w:tc>
          <w:tcPr>
            <w:tcW w:w="1165"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4%</w:t>
            </w:r>
          </w:p>
        </w:tc>
        <w:tc>
          <w:tcPr>
            <w:tcW w:w="1165"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20</w:t>
            </w:r>
          </w:p>
        </w:tc>
        <w:tc>
          <w:tcPr>
            <w:tcW w:w="1164"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44%</w:t>
            </w:r>
          </w:p>
        </w:tc>
        <w:tc>
          <w:tcPr>
            <w:tcW w:w="1165"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0</w:t>
            </w:r>
          </w:p>
        </w:tc>
        <w:tc>
          <w:tcPr>
            <w:tcW w:w="1165" w:type="dxa"/>
            <w:tcBorders>
              <w:top w:val="single" w:sz="4" w:space="0" w:color="auto"/>
              <w:left w:val="single" w:sz="8" w:space="0" w:color="auto"/>
              <w:bottom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0%</w:t>
            </w:r>
          </w:p>
        </w:tc>
      </w:tr>
      <w:tr w:rsidR="00030E97" w:rsidRPr="001E308C" w:rsidTr="00DC2CCE">
        <w:trPr>
          <w:trHeight w:val="263"/>
        </w:trPr>
        <w:tc>
          <w:tcPr>
            <w:tcW w:w="1666" w:type="dxa"/>
            <w:tcBorders>
              <w:top w:val="nil"/>
              <w:left w:val="single" w:sz="8" w:space="0" w:color="auto"/>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2004</w:t>
            </w:r>
          </w:p>
        </w:tc>
        <w:tc>
          <w:tcPr>
            <w:tcW w:w="1164" w:type="dxa"/>
            <w:tcBorders>
              <w:top w:val="nil"/>
              <w:left w:val="nil"/>
              <w:right w:val="single" w:sz="4" w:space="0" w:color="auto"/>
            </w:tcBorders>
            <w:shd w:val="clear" w:color="auto" w:fill="auto"/>
            <w:noWrap/>
            <w:vAlign w:val="bottom"/>
            <w:hideMark/>
          </w:tcPr>
          <w:p w:rsidR="00030E97" w:rsidRPr="001E308C" w:rsidRDefault="00030E97" w:rsidP="005C6A58">
            <w:pPr>
              <w:jc w:val="right"/>
              <w:rPr>
                <w:rFonts w:ascii="Times New Roman" w:hAnsi="Times New Roman"/>
                <w:sz w:val="20"/>
              </w:rPr>
            </w:pPr>
            <w:r w:rsidRPr="001E308C">
              <w:rPr>
                <w:rFonts w:ascii="Times New Roman" w:hAnsi="Times New Roman"/>
                <w:sz w:val="20"/>
              </w:rPr>
              <w:t>3</w:t>
            </w:r>
            <w:r w:rsidR="005C6A58" w:rsidRPr="001E308C">
              <w:rPr>
                <w:rFonts w:ascii="Times New Roman" w:hAnsi="Times New Roman"/>
                <w:sz w:val="20"/>
              </w:rPr>
              <w:t>0</w:t>
            </w:r>
          </w:p>
        </w:tc>
        <w:tc>
          <w:tcPr>
            <w:tcW w:w="1165" w:type="dxa"/>
            <w:tcBorders>
              <w:top w:val="nil"/>
              <w:left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18</w:t>
            </w:r>
          </w:p>
        </w:tc>
        <w:tc>
          <w:tcPr>
            <w:tcW w:w="1165" w:type="dxa"/>
            <w:tcBorders>
              <w:top w:val="nil"/>
              <w:left w:val="single" w:sz="8" w:space="0" w:color="auto"/>
              <w:right w:val="single" w:sz="4" w:space="0" w:color="auto"/>
            </w:tcBorders>
            <w:shd w:val="clear" w:color="auto" w:fill="auto"/>
            <w:noWrap/>
            <w:vAlign w:val="bottom"/>
            <w:hideMark/>
          </w:tcPr>
          <w:p w:rsidR="00030E97" w:rsidRPr="001E308C" w:rsidRDefault="005C6A58" w:rsidP="002F01A6">
            <w:pPr>
              <w:jc w:val="right"/>
              <w:rPr>
                <w:rFonts w:ascii="Times New Roman" w:hAnsi="Times New Roman"/>
                <w:sz w:val="20"/>
              </w:rPr>
            </w:pPr>
            <w:r w:rsidRPr="001E308C">
              <w:rPr>
                <w:rFonts w:ascii="Times New Roman" w:hAnsi="Times New Roman"/>
                <w:sz w:val="20"/>
              </w:rPr>
              <w:t>60</w:t>
            </w:r>
            <w:r w:rsidR="00030E97" w:rsidRPr="001E308C">
              <w:rPr>
                <w:rFonts w:ascii="Times New Roman" w:hAnsi="Times New Roman"/>
                <w:sz w:val="20"/>
              </w:rPr>
              <w:t>%</w:t>
            </w:r>
          </w:p>
        </w:tc>
        <w:tc>
          <w:tcPr>
            <w:tcW w:w="1164" w:type="dxa"/>
            <w:tcBorders>
              <w:top w:val="nil"/>
              <w:left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0</w:t>
            </w:r>
          </w:p>
        </w:tc>
        <w:tc>
          <w:tcPr>
            <w:tcW w:w="1165" w:type="dxa"/>
            <w:tcBorders>
              <w:top w:val="nil"/>
              <w:left w:val="single" w:sz="8" w:space="0" w:color="auto"/>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0%</w:t>
            </w:r>
          </w:p>
        </w:tc>
        <w:tc>
          <w:tcPr>
            <w:tcW w:w="1165" w:type="dxa"/>
            <w:tcBorders>
              <w:top w:val="nil"/>
              <w:left w:val="single" w:sz="8" w:space="0" w:color="auto"/>
              <w:right w:val="single" w:sz="8" w:space="0" w:color="auto"/>
            </w:tcBorders>
            <w:shd w:val="clear" w:color="auto" w:fill="auto"/>
            <w:noWrap/>
            <w:vAlign w:val="bottom"/>
            <w:hideMark/>
          </w:tcPr>
          <w:p w:rsidR="00030E97" w:rsidRPr="001E308C" w:rsidRDefault="00030E97" w:rsidP="005C6A58">
            <w:pPr>
              <w:jc w:val="right"/>
              <w:rPr>
                <w:rFonts w:ascii="Times New Roman" w:hAnsi="Times New Roman"/>
                <w:sz w:val="20"/>
              </w:rPr>
            </w:pPr>
            <w:r w:rsidRPr="001E308C">
              <w:rPr>
                <w:rFonts w:ascii="Times New Roman" w:hAnsi="Times New Roman"/>
                <w:sz w:val="20"/>
              </w:rPr>
              <w:t>1</w:t>
            </w:r>
            <w:r w:rsidR="005C6A58" w:rsidRPr="001E308C">
              <w:rPr>
                <w:rFonts w:ascii="Times New Roman" w:hAnsi="Times New Roman"/>
                <w:sz w:val="20"/>
              </w:rPr>
              <w:t>1</w:t>
            </w:r>
          </w:p>
        </w:tc>
        <w:tc>
          <w:tcPr>
            <w:tcW w:w="1164" w:type="dxa"/>
            <w:tcBorders>
              <w:top w:val="nil"/>
              <w:left w:val="single" w:sz="8" w:space="0" w:color="auto"/>
              <w:right w:val="single" w:sz="8" w:space="0" w:color="auto"/>
            </w:tcBorders>
            <w:shd w:val="clear" w:color="auto" w:fill="auto"/>
            <w:noWrap/>
            <w:vAlign w:val="bottom"/>
            <w:hideMark/>
          </w:tcPr>
          <w:p w:rsidR="00030E97" w:rsidRPr="001E308C" w:rsidRDefault="005C6A58" w:rsidP="002F01A6">
            <w:pPr>
              <w:jc w:val="right"/>
              <w:rPr>
                <w:rFonts w:ascii="Times New Roman" w:hAnsi="Times New Roman"/>
                <w:sz w:val="20"/>
              </w:rPr>
            </w:pPr>
            <w:r w:rsidRPr="001E308C">
              <w:rPr>
                <w:rFonts w:ascii="Times New Roman" w:hAnsi="Times New Roman"/>
                <w:sz w:val="20"/>
              </w:rPr>
              <w:t>37</w:t>
            </w:r>
            <w:r w:rsidR="00030E97" w:rsidRPr="001E308C">
              <w:rPr>
                <w:rFonts w:ascii="Times New Roman" w:hAnsi="Times New Roman"/>
                <w:sz w:val="20"/>
              </w:rPr>
              <w:t>%</w:t>
            </w:r>
          </w:p>
        </w:tc>
        <w:tc>
          <w:tcPr>
            <w:tcW w:w="1165" w:type="dxa"/>
            <w:tcBorders>
              <w:top w:val="nil"/>
              <w:left w:val="single" w:sz="8" w:space="0" w:color="auto"/>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1</w:t>
            </w:r>
          </w:p>
        </w:tc>
        <w:tc>
          <w:tcPr>
            <w:tcW w:w="1165" w:type="dxa"/>
            <w:tcBorders>
              <w:top w:val="nil"/>
              <w:left w:val="single" w:sz="8" w:space="0" w:color="auto"/>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3%</w:t>
            </w:r>
          </w:p>
        </w:tc>
      </w:tr>
      <w:tr w:rsidR="005E55C3" w:rsidRPr="001E308C" w:rsidTr="002D7A0A">
        <w:trPr>
          <w:trHeight w:val="263"/>
        </w:trPr>
        <w:tc>
          <w:tcPr>
            <w:tcW w:w="1666" w:type="dxa"/>
            <w:tcBorders>
              <w:left w:val="single" w:sz="8" w:space="0" w:color="auto"/>
              <w:right w:val="single" w:sz="8" w:space="0" w:color="auto"/>
            </w:tcBorders>
            <w:shd w:val="clear" w:color="auto" w:fill="auto"/>
            <w:noWrap/>
            <w:vAlign w:val="bottom"/>
          </w:tcPr>
          <w:p w:rsidR="005E55C3" w:rsidRPr="001E308C" w:rsidRDefault="005E55C3" w:rsidP="002F01A6">
            <w:pPr>
              <w:jc w:val="right"/>
              <w:rPr>
                <w:rFonts w:ascii="Times New Roman" w:hAnsi="Times New Roman"/>
                <w:sz w:val="20"/>
              </w:rPr>
            </w:pPr>
            <w:r w:rsidRPr="001E308C">
              <w:rPr>
                <w:rFonts w:ascii="Times New Roman" w:hAnsi="Times New Roman"/>
                <w:sz w:val="20"/>
              </w:rPr>
              <w:t>2005</w:t>
            </w:r>
          </w:p>
        </w:tc>
        <w:tc>
          <w:tcPr>
            <w:tcW w:w="1164" w:type="dxa"/>
            <w:tcBorders>
              <w:left w:val="nil"/>
              <w:right w:val="single" w:sz="4"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56</w:t>
            </w:r>
          </w:p>
        </w:tc>
        <w:tc>
          <w:tcPr>
            <w:tcW w:w="1165" w:type="dxa"/>
            <w:tcBorders>
              <w:left w:val="nil"/>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26</w:t>
            </w:r>
          </w:p>
        </w:tc>
        <w:tc>
          <w:tcPr>
            <w:tcW w:w="1165" w:type="dxa"/>
            <w:tcBorders>
              <w:left w:val="single" w:sz="8" w:space="0" w:color="auto"/>
              <w:right w:val="single" w:sz="4"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46%</w:t>
            </w:r>
          </w:p>
        </w:tc>
        <w:tc>
          <w:tcPr>
            <w:tcW w:w="1164" w:type="dxa"/>
            <w:tcBorders>
              <w:left w:val="nil"/>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2</w:t>
            </w:r>
          </w:p>
        </w:tc>
        <w:tc>
          <w:tcPr>
            <w:tcW w:w="1165" w:type="dxa"/>
            <w:tcBorders>
              <w:left w:val="single" w:sz="8" w:space="0" w:color="auto"/>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4%</w:t>
            </w:r>
          </w:p>
        </w:tc>
        <w:tc>
          <w:tcPr>
            <w:tcW w:w="1165" w:type="dxa"/>
            <w:tcBorders>
              <w:left w:val="single" w:sz="8" w:space="0" w:color="auto"/>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25</w:t>
            </w:r>
          </w:p>
        </w:tc>
        <w:tc>
          <w:tcPr>
            <w:tcW w:w="1164" w:type="dxa"/>
            <w:tcBorders>
              <w:left w:val="single" w:sz="8" w:space="0" w:color="auto"/>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45%</w:t>
            </w:r>
          </w:p>
        </w:tc>
        <w:tc>
          <w:tcPr>
            <w:tcW w:w="1165" w:type="dxa"/>
            <w:tcBorders>
              <w:left w:val="single" w:sz="8" w:space="0" w:color="auto"/>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3</w:t>
            </w:r>
          </w:p>
        </w:tc>
        <w:tc>
          <w:tcPr>
            <w:tcW w:w="1165" w:type="dxa"/>
            <w:tcBorders>
              <w:left w:val="single" w:sz="8" w:space="0" w:color="auto"/>
              <w:right w:val="single" w:sz="4"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5%</w:t>
            </w:r>
          </w:p>
        </w:tc>
      </w:tr>
      <w:tr w:rsidR="008D7E0E" w:rsidRPr="001E308C" w:rsidTr="002D7A0A">
        <w:trPr>
          <w:trHeight w:val="263"/>
        </w:trPr>
        <w:tc>
          <w:tcPr>
            <w:tcW w:w="1666" w:type="dxa"/>
            <w:tcBorders>
              <w:left w:val="single" w:sz="8" w:space="0" w:color="auto"/>
              <w:right w:val="single" w:sz="8" w:space="0" w:color="auto"/>
            </w:tcBorders>
            <w:shd w:val="clear" w:color="auto" w:fill="auto"/>
            <w:noWrap/>
            <w:vAlign w:val="bottom"/>
          </w:tcPr>
          <w:p w:rsidR="008D7E0E" w:rsidRPr="001E308C" w:rsidRDefault="008D7E0E" w:rsidP="002F01A6">
            <w:pPr>
              <w:jc w:val="right"/>
              <w:rPr>
                <w:rFonts w:ascii="Times New Roman" w:hAnsi="Times New Roman"/>
                <w:sz w:val="20"/>
              </w:rPr>
            </w:pPr>
            <w:r w:rsidRPr="001E308C">
              <w:rPr>
                <w:rFonts w:ascii="Times New Roman" w:hAnsi="Times New Roman"/>
                <w:sz w:val="20"/>
              </w:rPr>
              <w:t>2006</w:t>
            </w:r>
          </w:p>
        </w:tc>
        <w:tc>
          <w:tcPr>
            <w:tcW w:w="1164" w:type="dxa"/>
            <w:tcBorders>
              <w:left w:val="nil"/>
              <w:right w:val="single" w:sz="4"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46</w:t>
            </w:r>
          </w:p>
        </w:tc>
        <w:tc>
          <w:tcPr>
            <w:tcW w:w="1165" w:type="dxa"/>
            <w:tcBorders>
              <w:left w:val="nil"/>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27</w:t>
            </w:r>
          </w:p>
        </w:tc>
        <w:tc>
          <w:tcPr>
            <w:tcW w:w="1165" w:type="dxa"/>
            <w:tcBorders>
              <w:left w:val="single" w:sz="8" w:space="0" w:color="auto"/>
              <w:right w:val="single" w:sz="4"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59%</w:t>
            </w:r>
          </w:p>
        </w:tc>
        <w:tc>
          <w:tcPr>
            <w:tcW w:w="1164" w:type="dxa"/>
            <w:tcBorders>
              <w:left w:val="nil"/>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2</w:t>
            </w:r>
          </w:p>
        </w:tc>
        <w:tc>
          <w:tcPr>
            <w:tcW w:w="1165" w:type="dxa"/>
            <w:tcBorders>
              <w:left w:val="single" w:sz="8" w:space="0" w:color="auto"/>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4%</w:t>
            </w:r>
          </w:p>
        </w:tc>
        <w:tc>
          <w:tcPr>
            <w:tcW w:w="1165" w:type="dxa"/>
            <w:tcBorders>
              <w:left w:val="single" w:sz="8" w:space="0" w:color="auto"/>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17</w:t>
            </w:r>
          </w:p>
        </w:tc>
        <w:tc>
          <w:tcPr>
            <w:tcW w:w="1164" w:type="dxa"/>
            <w:tcBorders>
              <w:left w:val="single" w:sz="8" w:space="0" w:color="auto"/>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37%</w:t>
            </w:r>
          </w:p>
        </w:tc>
        <w:tc>
          <w:tcPr>
            <w:tcW w:w="1165" w:type="dxa"/>
            <w:tcBorders>
              <w:left w:val="single" w:sz="8" w:space="0" w:color="auto"/>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0</w:t>
            </w:r>
          </w:p>
        </w:tc>
        <w:tc>
          <w:tcPr>
            <w:tcW w:w="1165" w:type="dxa"/>
            <w:tcBorders>
              <w:left w:val="single" w:sz="8" w:space="0" w:color="auto"/>
              <w:right w:val="single" w:sz="4"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0%</w:t>
            </w:r>
          </w:p>
        </w:tc>
      </w:tr>
      <w:tr w:rsidR="001E308C" w:rsidRPr="001E308C" w:rsidTr="002D7A0A">
        <w:trPr>
          <w:trHeight w:val="263"/>
        </w:trPr>
        <w:tc>
          <w:tcPr>
            <w:tcW w:w="1666"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rsidP="002F01A6">
            <w:pPr>
              <w:jc w:val="right"/>
              <w:rPr>
                <w:rFonts w:ascii="Times New Roman" w:hAnsi="Times New Roman"/>
                <w:sz w:val="20"/>
              </w:rPr>
            </w:pPr>
            <w:r w:rsidRPr="001E308C">
              <w:rPr>
                <w:rFonts w:ascii="Times New Roman" w:hAnsi="Times New Roman"/>
                <w:sz w:val="20"/>
              </w:rPr>
              <w:t>2007</w:t>
            </w:r>
          </w:p>
        </w:tc>
        <w:tc>
          <w:tcPr>
            <w:tcW w:w="1164" w:type="dxa"/>
            <w:tcBorders>
              <w:left w:val="nil"/>
              <w:bottom w:val="single" w:sz="8" w:space="0" w:color="auto"/>
              <w:right w:val="single" w:sz="4"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61</w:t>
            </w:r>
          </w:p>
        </w:tc>
        <w:tc>
          <w:tcPr>
            <w:tcW w:w="1165" w:type="dxa"/>
            <w:tcBorders>
              <w:left w:val="nil"/>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36</w:t>
            </w:r>
          </w:p>
        </w:tc>
        <w:tc>
          <w:tcPr>
            <w:tcW w:w="1165" w:type="dxa"/>
            <w:tcBorders>
              <w:left w:val="single" w:sz="8" w:space="0" w:color="auto"/>
              <w:bottom w:val="single" w:sz="8" w:space="0" w:color="auto"/>
              <w:right w:val="single" w:sz="4"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59%</w:t>
            </w:r>
          </w:p>
        </w:tc>
        <w:tc>
          <w:tcPr>
            <w:tcW w:w="1164" w:type="dxa"/>
            <w:tcBorders>
              <w:left w:val="nil"/>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2</w:t>
            </w:r>
          </w:p>
        </w:tc>
        <w:tc>
          <w:tcPr>
            <w:tcW w:w="1165"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3%</w:t>
            </w:r>
          </w:p>
        </w:tc>
        <w:tc>
          <w:tcPr>
            <w:tcW w:w="1165"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23</w:t>
            </w:r>
          </w:p>
        </w:tc>
        <w:tc>
          <w:tcPr>
            <w:tcW w:w="1164"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38%</w:t>
            </w:r>
          </w:p>
        </w:tc>
        <w:tc>
          <w:tcPr>
            <w:tcW w:w="1165" w:type="dxa"/>
            <w:tcBorders>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0</w:t>
            </w:r>
          </w:p>
        </w:tc>
        <w:tc>
          <w:tcPr>
            <w:tcW w:w="1165" w:type="dxa"/>
            <w:tcBorders>
              <w:left w:val="single" w:sz="8" w:space="0" w:color="auto"/>
              <w:bottom w:val="single" w:sz="8" w:space="0" w:color="auto"/>
              <w:right w:val="single" w:sz="4"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0%</w:t>
            </w:r>
          </w:p>
        </w:tc>
      </w:tr>
      <w:tr w:rsidR="00030E97" w:rsidRPr="001E308C" w:rsidTr="00DC2CCE">
        <w:trPr>
          <w:trHeight w:val="263"/>
        </w:trPr>
        <w:tc>
          <w:tcPr>
            <w:tcW w:w="12148" w:type="dxa"/>
            <w:gridSpan w:val="10"/>
            <w:tcBorders>
              <w:top w:val="single" w:sz="8" w:space="0" w:color="auto"/>
              <w:left w:val="single" w:sz="8" w:space="0" w:color="auto"/>
              <w:bottom w:val="single" w:sz="4" w:space="0" w:color="auto"/>
              <w:right w:val="single" w:sz="8" w:space="0" w:color="000000"/>
            </w:tcBorders>
            <w:shd w:val="clear" w:color="auto" w:fill="EEECE1" w:themeFill="background2"/>
            <w:vAlign w:val="bottom"/>
            <w:hideMark/>
          </w:tcPr>
          <w:p w:rsidR="00030E97" w:rsidRPr="001E308C" w:rsidRDefault="00030E97" w:rsidP="00030E97">
            <w:pPr>
              <w:rPr>
                <w:rFonts w:ascii="Times New Roman" w:hAnsi="Times New Roman"/>
                <w:b/>
                <w:sz w:val="20"/>
              </w:rPr>
            </w:pPr>
            <w:r w:rsidRPr="001E308C">
              <w:rPr>
                <w:rFonts w:ascii="Times New Roman" w:hAnsi="Times New Roman"/>
                <w:b/>
                <w:sz w:val="20"/>
              </w:rPr>
              <w:t>Non-Minority</w:t>
            </w:r>
          </w:p>
        </w:tc>
      </w:tr>
      <w:tr w:rsidR="00030E97" w:rsidRPr="001E308C" w:rsidTr="00DC2CCE">
        <w:trPr>
          <w:trHeight w:val="263"/>
        </w:trPr>
        <w:tc>
          <w:tcPr>
            <w:tcW w:w="1666"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2003</w:t>
            </w:r>
          </w:p>
        </w:tc>
        <w:tc>
          <w:tcPr>
            <w:tcW w:w="1164" w:type="dxa"/>
            <w:tcBorders>
              <w:top w:val="single" w:sz="4" w:space="0" w:color="auto"/>
              <w:left w:val="nil"/>
              <w:bottom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113</w:t>
            </w:r>
          </w:p>
        </w:tc>
        <w:tc>
          <w:tcPr>
            <w:tcW w:w="1165" w:type="dxa"/>
            <w:tcBorders>
              <w:top w:val="single" w:sz="4" w:space="0" w:color="auto"/>
              <w:left w:val="nil"/>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66</w:t>
            </w:r>
          </w:p>
        </w:tc>
        <w:tc>
          <w:tcPr>
            <w:tcW w:w="1165" w:type="dxa"/>
            <w:tcBorders>
              <w:top w:val="single" w:sz="4" w:space="0" w:color="auto"/>
              <w:left w:val="single" w:sz="8" w:space="0" w:color="auto"/>
              <w:bottom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58%</w:t>
            </w:r>
          </w:p>
        </w:tc>
        <w:tc>
          <w:tcPr>
            <w:tcW w:w="1164" w:type="dxa"/>
            <w:tcBorders>
              <w:top w:val="single" w:sz="4" w:space="0" w:color="auto"/>
              <w:left w:val="nil"/>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4</w:t>
            </w:r>
          </w:p>
        </w:tc>
        <w:tc>
          <w:tcPr>
            <w:tcW w:w="1165"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4%</w:t>
            </w:r>
          </w:p>
        </w:tc>
        <w:tc>
          <w:tcPr>
            <w:tcW w:w="1165"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37</w:t>
            </w:r>
          </w:p>
        </w:tc>
        <w:tc>
          <w:tcPr>
            <w:tcW w:w="1164"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33%</w:t>
            </w:r>
          </w:p>
        </w:tc>
        <w:tc>
          <w:tcPr>
            <w:tcW w:w="1165" w:type="dxa"/>
            <w:tcBorders>
              <w:top w:val="single" w:sz="4" w:space="0" w:color="auto"/>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6</w:t>
            </w:r>
          </w:p>
        </w:tc>
        <w:tc>
          <w:tcPr>
            <w:tcW w:w="1165" w:type="dxa"/>
            <w:tcBorders>
              <w:top w:val="single" w:sz="4" w:space="0" w:color="auto"/>
              <w:left w:val="single" w:sz="8" w:space="0" w:color="auto"/>
              <w:bottom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5%</w:t>
            </w:r>
          </w:p>
        </w:tc>
      </w:tr>
      <w:tr w:rsidR="00030E97" w:rsidRPr="001E308C" w:rsidTr="00DC2CCE">
        <w:trPr>
          <w:trHeight w:val="263"/>
        </w:trPr>
        <w:tc>
          <w:tcPr>
            <w:tcW w:w="1666" w:type="dxa"/>
            <w:tcBorders>
              <w:top w:val="nil"/>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2004</w:t>
            </w:r>
          </w:p>
        </w:tc>
        <w:tc>
          <w:tcPr>
            <w:tcW w:w="1164" w:type="dxa"/>
            <w:tcBorders>
              <w:top w:val="nil"/>
              <w:left w:val="nil"/>
              <w:bottom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99</w:t>
            </w:r>
          </w:p>
        </w:tc>
        <w:tc>
          <w:tcPr>
            <w:tcW w:w="1165" w:type="dxa"/>
            <w:tcBorders>
              <w:top w:val="nil"/>
              <w:left w:val="nil"/>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56</w:t>
            </w:r>
          </w:p>
        </w:tc>
        <w:tc>
          <w:tcPr>
            <w:tcW w:w="1165" w:type="dxa"/>
            <w:tcBorders>
              <w:top w:val="nil"/>
              <w:left w:val="single" w:sz="8" w:space="0" w:color="auto"/>
              <w:bottom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57%</w:t>
            </w:r>
          </w:p>
        </w:tc>
        <w:tc>
          <w:tcPr>
            <w:tcW w:w="1164" w:type="dxa"/>
            <w:tcBorders>
              <w:top w:val="nil"/>
              <w:left w:val="nil"/>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8</w:t>
            </w:r>
          </w:p>
        </w:tc>
        <w:tc>
          <w:tcPr>
            <w:tcW w:w="1165" w:type="dxa"/>
            <w:tcBorders>
              <w:top w:val="nil"/>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8%</w:t>
            </w:r>
          </w:p>
        </w:tc>
        <w:tc>
          <w:tcPr>
            <w:tcW w:w="1165" w:type="dxa"/>
            <w:tcBorders>
              <w:top w:val="nil"/>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34</w:t>
            </w:r>
          </w:p>
        </w:tc>
        <w:tc>
          <w:tcPr>
            <w:tcW w:w="1164" w:type="dxa"/>
            <w:tcBorders>
              <w:top w:val="nil"/>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34%</w:t>
            </w:r>
          </w:p>
        </w:tc>
        <w:tc>
          <w:tcPr>
            <w:tcW w:w="1165" w:type="dxa"/>
            <w:tcBorders>
              <w:top w:val="nil"/>
              <w:left w:val="single" w:sz="8" w:space="0" w:color="auto"/>
              <w:bottom w:val="nil"/>
              <w:right w:val="single" w:sz="8"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1</w:t>
            </w:r>
          </w:p>
        </w:tc>
        <w:tc>
          <w:tcPr>
            <w:tcW w:w="1165" w:type="dxa"/>
            <w:tcBorders>
              <w:top w:val="nil"/>
              <w:left w:val="single" w:sz="8" w:space="0" w:color="auto"/>
              <w:bottom w:val="nil"/>
              <w:right w:val="single" w:sz="4" w:space="0" w:color="auto"/>
            </w:tcBorders>
            <w:shd w:val="clear" w:color="auto" w:fill="auto"/>
            <w:noWrap/>
            <w:vAlign w:val="bottom"/>
            <w:hideMark/>
          </w:tcPr>
          <w:p w:rsidR="00030E97" w:rsidRPr="001E308C" w:rsidRDefault="00030E97" w:rsidP="002F01A6">
            <w:pPr>
              <w:jc w:val="right"/>
              <w:rPr>
                <w:rFonts w:ascii="Times New Roman" w:hAnsi="Times New Roman"/>
                <w:sz w:val="20"/>
              </w:rPr>
            </w:pPr>
            <w:r w:rsidRPr="001E308C">
              <w:rPr>
                <w:rFonts w:ascii="Times New Roman" w:hAnsi="Times New Roman"/>
                <w:sz w:val="20"/>
              </w:rPr>
              <w:t>1%</w:t>
            </w:r>
          </w:p>
        </w:tc>
      </w:tr>
      <w:tr w:rsidR="005E55C3" w:rsidRPr="001E308C" w:rsidTr="00DC2CCE">
        <w:trPr>
          <w:trHeight w:val="263"/>
        </w:trPr>
        <w:tc>
          <w:tcPr>
            <w:tcW w:w="1666" w:type="dxa"/>
            <w:tcBorders>
              <w:top w:val="nil"/>
              <w:left w:val="single" w:sz="8" w:space="0" w:color="auto"/>
              <w:bottom w:val="nil"/>
              <w:right w:val="single" w:sz="8" w:space="0" w:color="auto"/>
            </w:tcBorders>
            <w:shd w:val="clear" w:color="auto" w:fill="auto"/>
            <w:noWrap/>
            <w:vAlign w:val="bottom"/>
          </w:tcPr>
          <w:p w:rsidR="005E55C3" w:rsidRPr="001E308C" w:rsidRDefault="005E55C3" w:rsidP="002F01A6">
            <w:pPr>
              <w:jc w:val="right"/>
              <w:rPr>
                <w:rFonts w:ascii="Times New Roman" w:hAnsi="Times New Roman"/>
                <w:sz w:val="20"/>
              </w:rPr>
            </w:pPr>
            <w:r w:rsidRPr="001E308C">
              <w:rPr>
                <w:rFonts w:ascii="Times New Roman" w:hAnsi="Times New Roman"/>
                <w:sz w:val="20"/>
              </w:rPr>
              <w:t>2005</w:t>
            </w:r>
          </w:p>
        </w:tc>
        <w:tc>
          <w:tcPr>
            <w:tcW w:w="1164" w:type="dxa"/>
            <w:tcBorders>
              <w:top w:val="nil"/>
              <w:left w:val="nil"/>
              <w:bottom w:val="nil"/>
              <w:right w:val="single" w:sz="4"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91</w:t>
            </w:r>
          </w:p>
        </w:tc>
        <w:tc>
          <w:tcPr>
            <w:tcW w:w="1165" w:type="dxa"/>
            <w:tcBorders>
              <w:top w:val="nil"/>
              <w:left w:val="nil"/>
              <w:bottom w:val="nil"/>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53</w:t>
            </w:r>
          </w:p>
        </w:tc>
        <w:tc>
          <w:tcPr>
            <w:tcW w:w="1165" w:type="dxa"/>
            <w:tcBorders>
              <w:top w:val="nil"/>
              <w:left w:val="single" w:sz="8" w:space="0" w:color="auto"/>
              <w:bottom w:val="nil"/>
              <w:right w:val="single" w:sz="4"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58%</w:t>
            </w:r>
          </w:p>
        </w:tc>
        <w:tc>
          <w:tcPr>
            <w:tcW w:w="1164" w:type="dxa"/>
            <w:tcBorders>
              <w:top w:val="nil"/>
              <w:left w:val="nil"/>
              <w:bottom w:val="nil"/>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6</w:t>
            </w:r>
          </w:p>
        </w:tc>
        <w:tc>
          <w:tcPr>
            <w:tcW w:w="1165" w:type="dxa"/>
            <w:tcBorders>
              <w:top w:val="nil"/>
              <w:left w:val="single" w:sz="8" w:space="0" w:color="auto"/>
              <w:bottom w:val="nil"/>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7%</w:t>
            </w:r>
          </w:p>
        </w:tc>
        <w:tc>
          <w:tcPr>
            <w:tcW w:w="1165" w:type="dxa"/>
            <w:tcBorders>
              <w:top w:val="nil"/>
              <w:left w:val="single" w:sz="8" w:space="0" w:color="auto"/>
              <w:bottom w:val="nil"/>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31</w:t>
            </w:r>
          </w:p>
        </w:tc>
        <w:tc>
          <w:tcPr>
            <w:tcW w:w="1164" w:type="dxa"/>
            <w:tcBorders>
              <w:top w:val="nil"/>
              <w:left w:val="single" w:sz="8" w:space="0" w:color="auto"/>
              <w:bottom w:val="nil"/>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34%</w:t>
            </w:r>
          </w:p>
        </w:tc>
        <w:tc>
          <w:tcPr>
            <w:tcW w:w="1165" w:type="dxa"/>
            <w:tcBorders>
              <w:top w:val="nil"/>
              <w:left w:val="single" w:sz="8" w:space="0" w:color="auto"/>
              <w:bottom w:val="nil"/>
              <w:right w:val="single" w:sz="8"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1</w:t>
            </w:r>
          </w:p>
        </w:tc>
        <w:tc>
          <w:tcPr>
            <w:tcW w:w="1165" w:type="dxa"/>
            <w:tcBorders>
              <w:top w:val="nil"/>
              <w:left w:val="single" w:sz="8" w:space="0" w:color="auto"/>
              <w:bottom w:val="nil"/>
              <w:right w:val="single" w:sz="4" w:space="0" w:color="auto"/>
            </w:tcBorders>
            <w:shd w:val="clear" w:color="auto" w:fill="auto"/>
            <w:noWrap/>
            <w:vAlign w:val="bottom"/>
          </w:tcPr>
          <w:p w:rsidR="005E55C3" w:rsidRPr="001E308C" w:rsidRDefault="005E55C3">
            <w:pPr>
              <w:jc w:val="right"/>
              <w:rPr>
                <w:rFonts w:ascii="Times New Roman" w:hAnsi="Times New Roman"/>
                <w:sz w:val="20"/>
              </w:rPr>
            </w:pPr>
            <w:r w:rsidRPr="001E308C">
              <w:rPr>
                <w:rFonts w:ascii="Times New Roman" w:hAnsi="Times New Roman"/>
                <w:sz w:val="20"/>
              </w:rPr>
              <w:t>1%</w:t>
            </w:r>
          </w:p>
        </w:tc>
      </w:tr>
      <w:tr w:rsidR="008D7E0E" w:rsidRPr="001E308C" w:rsidTr="002D7A0A">
        <w:trPr>
          <w:trHeight w:val="263"/>
        </w:trPr>
        <w:tc>
          <w:tcPr>
            <w:tcW w:w="1666" w:type="dxa"/>
            <w:tcBorders>
              <w:top w:val="nil"/>
              <w:left w:val="single" w:sz="8" w:space="0" w:color="auto"/>
              <w:bottom w:val="nil"/>
              <w:right w:val="single" w:sz="8" w:space="0" w:color="auto"/>
            </w:tcBorders>
            <w:shd w:val="clear" w:color="auto" w:fill="auto"/>
            <w:noWrap/>
            <w:vAlign w:val="bottom"/>
          </w:tcPr>
          <w:p w:rsidR="008D7E0E" w:rsidRPr="001E308C" w:rsidRDefault="008D7E0E" w:rsidP="002F01A6">
            <w:pPr>
              <w:jc w:val="right"/>
              <w:rPr>
                <w:rFonts w:ascii="Times New Roman" w:hAnsi="Times New Roman"/>
                <w:sz w:val="20"/>
              </w:rPr>
            </w:pPr>
            <w:r w:rsidRPr="001E308C">
              <w:rPr>
                <w:rFonts w:ascii="Times New Roman" w:hAnsi="Times New Roman"/>
                <w:sz w:val="20"/>
              </w:rPr>
              <w:t>2006</w:t>
            </w:r>
          </w:p>
        </w:tc>
        <w:tc>
          <w:tcPr>
            <w:tcW w:w="1164" w:type="dxa"/>
            <w:tcBorders>
              <w:top w:val="nil"/>
              <w:left w:val="nil"/>
              <w:bottom w:val="nil"/>
              <w:right w:val="single" w:sz="4"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88</w:t>
            </w:r>
          </w:p>
        </w:tc>
        <w:tc>
          <w:tcPr>
            <w:tcW w:w="1165" w:type="dxa"/>
            <w:tcBorders>
              <w:top w:val="nil"/>
              <w:left w:val="nil"/>
              <w:bottom w:val="nil"/>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44</w:t>
            </w:r>
          </w:p>
        </w:tc>
        <w:tc>
          <w:tcPr>
            <w:tcW w:w="1165" w:type="dxa"/>
            <w:tcBorders>
              <w:top w:val="nil"/>
              <w:left w:val="single" w:sz="8" w:space="0" w:color="auto"/>
              <w:bottom w:val="nil"/>
              <w:right w:val="single" w:sz="4"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50%</w:t>
            </w:r>
          </w:p>
        </w:tc>
        <w:tc>
          <w:tcPr>
            <w:tcW w:w="1164" w:type="dxa"/>
            <w:tcBorders>
              <w:top w:val="nil"/>
              <w:left w:val="nil"/>
              <w:bottom w:val="nil"/>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6</w:t>
            </w:r>
          </w:p>
        </w:tc>
        <w:tc>
          <w:tcPr>
            <w:tcW w:w="1165" w:type="dxa"/>
            <w:tcBorders>
              <w:top w:val="nil"/>
              <w:left w:val="single" w:sz="8" w:space="0" w:color="auto"/>
              <w:bottom w:val="nil"/>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7%</w:t>
            </w:r>
          </w:p>
        </w:tc>
        <w:tc>
          <w:tcPr>
            <w:tcW w:w="1165" w:type="dxa"/>
            <w:tcBorders>
              <w:top w:val="nil"/>
              <w:left w:val="single" w:sz="8" w:space="0" w:color="auto"/>
              <w:bottom w:val="nil"/>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36</w:t>
            </w:r>
          </w:p>
        </w:tc>
        <w:tc>
          <w:tcPr>
            <w:tcW w:w="1164" w:type="dxa"/>
            <w:tcBorders>
              <w:top w:val="nil"/>
              <w:left w:val="single" w:sz="8" w:space="0" w:color="auto"/>
              <w:bottom w:val="nil"/>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41%</w:t>
            </w:r>
          </w:p>
        </w:tc>
        <w:tc>
          <w:tcPr>
            <w:tcW w:w="1165" w:type="dxa"/>
            <w:tcBorders>
              <w:top w:val="nil"/>
              <w:left w:val="single" w:sz="8" w:space="0" w:color="auto"/>
              <w:bottom w:val="nil"/>
              <w:right w:val="single" w:sz="8"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2</w:t>
            </w:r>
          </w:p>
        </w:tc>
        <w:tc>
          <w:tcPr>
            <w:tcW w:w="1165" w:type="dxa"/>
            <w:tcBorders>
              <w:top w:val="nil"/>
              <w:left w:val="single" w:sz="8" w:space="0" w:color="auto"/>
              <w:bottom w:val="nil"/>
              <w:right w:val="single" w:sz="4" w:space="0" w:color="auto"/>
            </w:tcBorders>
            <w:shd w:val="clear" w:color="auto" w:fill="auto"/>
            <w:noWrap/>
            <w:vAlign w:val="bottom"/>
          </w:tcPr>
          <w:p w:rsidR="008D7E0E" w:rsidRPr="001E308C" w:rsidRDefault="008D7E0E">
            <w:pPr>
              <w:jc w:val="right"/>
              <w:rPr>
                <w:rFonts w:ascii="Times New Roman" w:hAnsi="Times New Roman"/>
                <w:sz w:val="20"/>
              </w:rPr>
            </w:pPr>
            <w:r w:rsidRPr="001E308C">
              <w:rPr>
                <w:rFonts w:ascii="Times New Roman" w:hAnsi="Times New Roman"/>
                <w:sz w:val="20"/>
              </w:rPr>
              <w:t>2%</w:t>
            </w:r>
          </w:p>
        </w:tc>
      </w:tr>
      <w:tr w:rsidR="001E308C" w:rsidRPr="001E308C" w:rsidTr="00DC2CCE">
        <w:trPr>
          <w:trHeight w:val="263"/>
        </w:trPr>
        <w:tc>
          <w:tcPr>
            <w:tcW w:w="1666" w:type="dxa"/>
            <w:tcBorders>
              <w:top w:val="nil"/>
              <w:left w:val="single" w:sz="8" w:space="0" w:color="auto"/>
              <w:bottom w:val="single" w:sz="8" w:space="0" w:color="auto"/>
              <w:right w:val="single" w:sz="8" w:space="0" w:color="auto"/>
            </w:tcBorders>
            <w:shd w:val="clear" w:color="auto" w:fill="auto"/>
            <w:noWrap/>
            <w:vAlign w:val="bottom"/>
          </w:tcPr>
          <w:p w:rsidR="001E308C" w:rsidRPr="001E308C" w:rsidRDefault="001E308C" w:rsidP="002F01A6">
            <w:pPr>
              <w:jc w:val="right"/>
              <w:rPr>
                <w:rFonts w:ascii="Times New Roman" w:hAnsi="Times New Roman"/>
                <w:sz w:val="20"/>
              </w:rPr>
            </w:pPr>
            <w:r w:rsidRPr="001E308C">
              <w:rPr>
                <w:rFonts w:ascii="Times New Roman" w:hAnsi="Times New Roman"/>
                <w:sz w:val="20"/>
              </w:rPr>
              <w:t>2007</w:t>
            </w:r>
          </w:p>
        </w:tc>
        <w:tc>
          <w:tcPr>
            <w:tcW w:w="1164" w:type="dxa"/>
            <w:tcBorders>
              <w:top w:val="nil"/>
              <w:left w:val="nil"/>
              <w:bottom w:val="single" w:sz="8" w:space="0" w:color="auto"/>
              <w:right w:val="single" w:sz="4"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99</w:t>
            </w:r>
          </w:p>
        </w:tc>
        <w:tc>
          <w:tcPr>
            <w:tcW w:w="1165" w:type="dxa"/>
            <w:tcBorders>
              <w:top w:val="nil"/>
              <w:left w:val="nil"/>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62</w:t>
            </w:r>
          </w:p>
        </w:tc>
        <w:tc>
          <w:tcPr>
            <w:tcW w:w="1165" w:type="dxa"/>
            <w:tcBorders>
              <w:top w:val="nil"/>
              <w:left w:val="single" w:sz="8" w:space="0" w:color="auto"/>
              <w:bottom w:val="single" w:sz="8" w:space="0" w:color="auto"/>
              <w:right w:val="single" w:sz="4"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63%</w:t>
            </w:r>
          </w:p>
        </w:tc>
        <w:tc>
          <w:tcPr>
            <w:tcW w:w="1164" w:type="dxa"/>
            <w:tcBorders>
              <w:top w:val="nil"/>
              <w:left w:val="nil"/>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6</w:t>
            </w:r>
          </w:p>
        </w:tc>
        <w:tc>
          <w:tcPr>
            <w:tcW w:w="1165" w:type="dxa"/>
            <w:tcBorders>
              <w:top w:val="nil"/>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6%</w:t>
            </w:r>
          </w:p>
        </w:tc>
        <w:tc>
          <w:tcPr>
            <w:tcW w:w="1165" w:type="dxa"/>
            <w:tcBorders>
              <w:top w:val="nil"/>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28</w:t>
            </w:r>
          </w:p>
        </w:tc>
        <w:tc>
          <w:tcPr>
            <w:tcW w:w="1164" w:type="dxa"/>
            <w:tcBorders>
              <w:top w:val="nil"/>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28%</w:t>
            </w:r>
          </w:p>
        </w:tc>
        <w:tc>
          <w:tcPr>
            <w:tcW w:w="1165" w:type="dxa"/>
            <w:tcBorders>
              <w:top w:val="nil"/>
              <w:left w:val="single" w:sz="8" w:space="0" w:color="auto"/>
              <w:bottom w:val="single" w:sz="8" w:space="0" w:color="auto"/>
              <w:right w:val="single" w:sz="8"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3</w:t>
            </w:r>
          </w:p>
        </w:tc>
        <w:tc>
          <w:tcPr>
            <w:tcW w:w="1165" w:type="dxa"/>
            <w:tcBorders>
              <w:top w:val="nil"/>
              <w:left w:val="single" w:sz="8" w:space="0" w:color="auto"/>
              <w:bottom w:val="single" w:sz="8" w:space="0" w:color="auto"/>
              <w:right w:val="single" w:sz="4" w:space="0" w:color="auto"/>
            </w:tcBorders>
            <w:shd w:val="clear" w:color="auto" w:fill="auto"/>
            <w:noWrap/>
            <w:vAlign w:val="bottom"/>
          </w:tcPr>
          <w:p w:rsidR="001E308C" w:rsidRPr="001E308C" w:rsidRDefault="001E308C">
            <w:pPr>
              <w:jc w:val="right"/>
              <w:rPr>
                <w:rFonts w:ascii="Times New Roman" w:hAnsi="Times New Roman"/>
                <w:sz w:val="20"/>
              </w:rPr>
            </w:pPr>
            <w:r w:rsidRPr="001E308C">
              <w:rPr>
                <w:rFonts w:ascii="Times New Roman" w:hAnsi="Times New Roman"/>
                <w:sz w:val="20"/>
              </w:rPr>
              <w:t>3%</w:t>
            </w:r>
          </w:p>
        </w:tc>
      </w:tr>
    </w:tbl>
    <w:p w:rsidR="00030E97" w:rsidRPr="001E308C" w:rsidRDefault="00030E97"/>
    <w:tbl>
      <w:tblPr>
        <w:tblStyle w:val="Table3Deffects3"/>
        <w:tblW w:w="14060" w:type="dxa"/>
        <w:tblInd w:w="-432" w:type="dxa"/>
        <w:tblLook w:val="0600" w:firstRow="0" w:lastRow="0" w:firstColumn="0" w:lastColumn="0" w:noHBand="1" w:noVBand="1"/>
      </w:tblPr>
      <w:tblGrid>
        <w:gridCol w:w="1370"/>
        <w:gridCol w:w="972"/>
        <w:gridCol w:w="950"/>
        <w:gridCol w:w="616"/>
        <w:gridCol w:w="972"/>
        <w:gridCol w:w="950"/>
        <w:gridCol w:w="616"/>
        <w:gridCol w:w="972"/>
        <w:gridCol w:w="950"/>
        <w:gridCol w:w="616"/>
        <w:gridCol w:w="972"/>
        <w:gridCol w:w="950"/>
        <w:gridCol w:w="616"/>
        <w:gridCol w:w="972"/>
        <w:gridCol w:w="950"/>
        <w:gridCol w:w="616"/>
      </w:tblGrid>
      <w:tr w:rsidR="00AE43D9" w:rsidRPr="00AA1F76" w:rsidTr="00916575">
        <w:trPr>
          <w:trHeight w:val="288"/>
        </w:trPr>
        <w:tc>
          <w:tcPr>
            <w:tcW w:w="14060" w:type="dxa"/>
            <w:gridSpan w:val="16"/>
          </w:tcPr>
          <w:p w:rsidR="00AE43D9" w:rsidRPr="001E308C" w:rsidRDefault="00AE43D9" w:rsidP="00121FA8">
            <w:pPr>
              <w:rPr>
                <w:rFonts w:ascii="Times New Roman" w:hAnsi="Times New Roman"/>
                <w:b/>
                <w:bCs/>
                <w:sz w:val="20"/>
              </w:rPr>
            </w:pPr>
            <w:r w:rsidRPr="001E308C">
              <w:rPr>
                <w:rFonts w:ascii="Times New Roman" w:hAnsi="Times New Roman"/>
                <w:b/>
                <w:bCs/>
                <w:sz w:val="20"/>
              </w:rPr>
              <w:lastRenderedPageBreak/>
              <w:t xml:space="preserve">Table </w:t>
            </w:r>
            <w:r w:rsidR="00121FA8" w:rsidRPr="001E308C">
              <w:rPr>
                <w:rFonts w:ascii="Times New Roman" w:hAnsi="Times New Roman"/>
                <w:b/>
                <w:bCs/>
                <w:sz w:val="20"/>
              </w:rPr>
              <w:t>3</w:t>
            </w:r>
            <w:r w:rsidRPr="001E308C">
              <w:rPr>
                <w:rFonts w:ascii="Times New Roman" w:hAnsi="Times New Roman"/>
                <w:b/>
                <w:bCs/>
                <w:sz w:val="20"/>
              </w:rPr>
              <w:t xml:space="preserve">. Tenure Achievement Rates </w:t>
            </w:r>
            <w:r w:rsidR="004D20F5" w:rsidRPr="001E308C">
              <w:rPr>
                <w:rFonts w:ascii="Times New Roman" w:hAnsi="Times New Roman"/>
                <w:b/>
                <w:bCs/>
                <w:sz w:val="20"/>
              </w:rPr>
              <w:t>f</w:t>
            </w:r>
            <w:r w:rsidRPr="001E308C">
              <w:rPr>
                <w:rFonts w:ascii="Times New Roman" w:hAnsi="Times New Roman"/>
                <w:b/>
                <w:bCs/>
                <w:sz w:val="20"/>
              </w:rPr>
              <w:t xml:space="preserve">rom </w:t>
            </w:r>
            <w:r w:rsidR="004D20F5" w:rsidRPr="001E308C">
              <w:rPr>
                <w:rFonts w:ascii="Times New Roman" w:hAnsi="Times New Roman"/>
                <w:b/>
                <w:bCs/>
                <w:sz w:val="20"/>
              </w:rPr>
              <w:t xml:space="preserve">Participating </w:t>
            </w:r>
            <w:r w:rsidRPr="001E308C">
              <w:rPr>
                <w:rFonts w:ascii="Times New Roman" w:hAnsi="Times New Roman"/>
                <w:b/>
                <w:bCs/>
                <w:sz w:val="20"/>
              </w:rPr>
              <w:t xml:space="preserve">Association of American Universities </w:t>
            </w:r>
            <w:r w:rsidR="004D20F5" w:rsidRPr="001E308C">
              <w:rPr>
                <w:rFonts w:ascii="Times New Roman" w:hAnsi="Times New Roman"/>
                <w:b/>
                <w:bCs/>
                <w:sz w:val="20"/>
              </w:rPr>
              <w:t xml:space="preserve">Data Exchange </w:t>
            </w:r>
            <w:r w:rsidRPr="001E308C">
              <w:rPr>
                <w:rFonts w:ascii="Times New Roman" w:hAnsi="Times New Roman"/>
                <w:b/>
                <w:bCs/>
                <w:sz w:val="20"/>
              </w:rPr>
              <w:t>Institutions</w:t>
            </w:r>
            <w:r w:rsidRPr="001E308C">
              <w:rPr>
                <w:rFonts w:ascii="Times New Roman" w:hAnsi="Times New Roman"/>
                <w:b/>
                <w:bCs/>
                <w:sz w:val="20"/>
              </w:rPr>
              <w:br/>
              <w:t>1997-98 Tenure Track Entrants Achievement of Tenure by 2004-05 (</w:t>
            </w:r>
            <w:r w:rsidR="004D20F5" w:rsidRPr="001E308C">
              <w:rPr>
                <w:rFonts w:ascii="Times New Roman" w:hAnsi="Times New Roman"/>
                <w:b/>
                <w:bCs/>
                <w:sz w:val="20"/>
              </w:rPr>
              <w:t xml:space="preserve">except for Penn State, these are </w:t>
            </w:r>
            <w:r w:rsidRPr="001E308C">
              <w:rPr>
                <w:rFonts w:ascii="Times New Roman" w:hAnsi="Times New Roman"/>
                <w:b/>
                <w:bCs/>
                <w:sz w:val="20"/>
              </w:rPr>
              <w:t>main campuses only</w:t>
            </w:r>
            <w:r w:rsidR="004D20F5" w:rsidRPr="001E308C">
              <w:rPr>
                <w:rFonts w:ascii="Times New Roman" w:hAnsi="Times New Roman"/>
                <w:b/>
                <w:bCs/>
                <w:sz w:val="20"/>
              </w:rPr>
              <w:t xml:space="preserve"> and exclu</w:t>
            </w:r>
            <w:r w:rsidR="00DB4228" w:rsidRPr="001E308C">
              <w:rPr>
                <w:rFonts w:ascii="Times New Roman" w:hAnsi="Times New Roman"/>
                <w:b/>
                <w:bCs/>
                <w:sz w:val="20"/>
              </w:rPr>
              <w:t>sive of</w:t>
            </w:r>
            <w:r w:rsidR="00D2293E" w:rsidRPr="001E308C">
              <w:rPr>
                <w:rFonts w:ascii="Times New Roman" w:hAnsi="Times New Roman"/>
                <w:b/>
                <w:bCs/>
                <w:sz w:val="20"/>
              </w:rPr>
              <w:t xml:space="preserve"> medical schools</w:t>
            </w:r>
            <w:r w:rsidRPr="001E308C">
              <w:rPr>
                <w:rFonts w:ascii="Times New Roman" w:hAnsi="Times New Roman"/>
                <w:b/>
                <w:bCs/>
                <w:sz w:val="20"/>
              </w:rPr>
              <w:t xml:space="preserve">) </w:t>
            </w:r>
            <w:r w:rsidR="00131B8D" w:rsidRPr="001E308C">
              <w:rPr>
                <w:rFonts w:ascii="Times New Roman" w:hAnsi="Times New Roman"/>
                <w:b/>
                <w:bCs/>
                <w:sz w:val="20"/>
              </w:rPr>
              <w:t xml:space="preserve"> </w:t>
            </w:r>
          </w:p>
        </w:tc>
      </w:tr>
      <w:tr w:rsidR="00AE43D9" w:rsidRPr="00AA1F76" w:rsidTr="00916575">
        <w:trPr>
          <w:trHeight w:val="288"/>
        </w:trPr>
        <w:tc>
          <w:tcPr>
            <w:tcW w:w="1370" w:type="dxa"/>
            <w:tcBorders>
              <w:top w:val="single" w:sz="4" w:space="0" w:color="auto"/>
              <w:left w:val="single" w:sz="4" w:space="0" w:color="auto"/>
            </w:tcBorders>
            <w:shd w:val="clear" w:color="auto" w:fill="EEECE1" w:themeFill="background2"/>
            <w:noWrap/>
          </w:tcPr>
          <w:p w:rsidR="00AE43D9" w:rsidRPr="001E308C" w:rsidRDefault="00AE43D9" w:rsidP="00AE43D9">
            <w:pPr>
              <w:rPr>
                <w:rFonts w:ascii="Times New Roman" w:hAnsi="Times New Roman"/>
                <w:sz w:val="20"/>
              </w:rPr>
            </w:pPr>
            <w:r w:rsidRPr="001E308C">
              <w:rPr>
                <w:rFonts w:ascii="Times New Roman" w:hAnsi="Times New Roman"/>
                <w:sz w:val="20"/>
              </w:rPr>
              <w:t> </w:t>
            </w:r>
          </w:p>
        </w:tc>
        <w:tc>
          <w:tcPr>
            <w:tcW w:w="2538" w:type="dxa"/>
            <w:gridSpan w:val="3"/>
            <w:tcBorders>
              <w:top w:val="single" w:sz="4" w:space="0" w:color="auto"/>
            </w:tcBorders>
            <w:shd w:val="clear" w:color="auto" w:fill="EEECE1" w:themeFill="background2"/>
            <w:noWrap/>
          </w:tcPr>
          <w:p w:rsidR="00AE43D9" w:rsidRPr="001E308C" w:rsidRDefault="00AE43D9" w:rsidP="00AE43D9">
            <w:pPr>
              <w:jc w:val="center"/>
              <w:rPr>
                <w:rFonts w:ascii="Times New Roman" w:hAnsi="Times New Roman"/>
                <w:b/>
                <w:bCs/>
                <w:sz w:val="20"/>
              </w:rPr>
            </w:pPr>
            <w:r w:rsidRPr="001E308C">
              <w:rPr>
                <w:rFonts w:ascii="Times New Roman" w:hAnsi="Times New Roman"/>
                <w:b/>
                <w:bCs/>
                <w:sz w:val="20"/>
              </w:rPr>
              <w:t>All Entrants</w:t>
            </w:r>
          </w:p>
        </w:tc>
        <w:tc>
          <w:tcPr>
            <w:tcW w:w="2538" w:type="dxa"/>
            <w:gridSpan w:val="3"/>
            <w:tcBorders>
              <w:top w:val="single" w:sz="4" w:space="0" w:color="auto"/>
            </w:tcBorders>
            <w:shd w:val="clear" w:color="auto" w:fill="EEECE1" w:themeFill="background2"/>
            <w:noWrap/>
          </w:tcPr>
          <w:p w:rsidR="00AE43D9" w:rsidRPr="001E308C" w:rsidRDefault="00AE43D9" w:rsidP="00AE43D9">
            <w:pPr>
              <w:jc w:val="center"/>
              <w:rPr>
                <w:rFonts w:ascii="Times New Roman" w:hAnsi="Times New Roman"/>
                <w:b/>
                <w:bCs/>
                <w:sz w:val="20"/>
              </w:rPr>
            </w:pPr>
            <w:r w:rsidRPr="001E308C">
              <w:rPr>
                <w:rFonts w:ascii="Times New Roman" w:hAnsi="Times New Roman"/>
                <w:b/>
                <w:bCs/>
                <w:sz w:val="20"/>
              </w:rPr>
              <w:t>Female Entrants</w:t>
            </w:r>
          </w:p>
        </w:tc>
        <w:tc>
          <w:tcPr>
            <w:tcW w:w="2538" w:type="dxa"/>
            <w:gridSpan w:val="3"/>
            <w:tcBorders>
              <w:top w:val="single" w:sz="4" w:space="0" w:color="auto"/>
            </w:tcBorders>
            <w:shd w:val="clear" w:color="auto" w:fill="EEECE1" w:themeFill="background2"/>
            <w:noWrap/>
          </w:tcPr>
          <w:p w:rsidR="00AE43D9" w:rsidRPr="001E308C" w:rsidRDefault="00AE43D9" w:rsidP="00AE43D9">
            <w:pPr>
              <w:jc w:val="center"/>
              <w:rPr>
                <w:rFonts w:ascii="Times New Roman" w:hAnsi="Times New Roman"/>
                <w:b/>
                <w:bCs/>
                <w:sz w:val="20"/>
              </w:rPr>
            </w:pPr>
            <w:r w:rsidRPr="001E308C">
              <w:rPr>
                <w:rFonts w:ascii="Times New Roman" w:hAnsi="Times New Roman"/>
                <w:b/>
                <w:bCs/>
                <w:sz w:val="20"/>
              </w:rPr>
              <w:t>Male Entrants</w:t>
            </w:r>
          </w:p>
        </w:tc>
        <w:tc>
          <w:tcPr>
            <w:tcW w:w="2538" w:type="dxa"/>
            <w:gridSpan w:val="3"/>
            <w:tcBorders>
              <w:top w:val="single" w:sz="4" w:space="0" w:color="auto"/>
            </w:tcBorders>
            <w:shd w:val="clear" w:color="auto" w:fill="EEECE1" w:themeFill="background2"/>
            <w:noWrap/>
          </w:tcPr>
          <w:p w:rsidR="00AE43D9" w:rsidRPr="001E308C" w:rsidRDefault="00AE43D9" w:rsidP="00AE43D9">
            <w:pPr>
              <w:jc w:val="center"/>
              <w:rPr>
                <w:rFonts w:ascii="Times New Roman" w:hAnsi="Times New Roman"/>
                <w:b/>
                <w:bCs/>
                <w:sz w:val="20"/>
              </w:rPr>
            </w:pPr>
            <w:r w:rsidRPr="001E308C">
              <w:rPr>
                <w:rFonts w:ascii="Times New Roman" w:hAnsi="Times New Roman"/>
                <w:b/>
                <w:bCs/>
                <w:sz w:val="20"/>
              </w:rPr>
              <w:t>Minority</w:t>
            </w:r>
          </w:p>
        </w:tc>
        <w:tc>
          <w:tcPr>
            <w:tcW w:w="2538" w:type="dxa"/>
            <w:gridSpan w:val="3"/>
            <w:tcBorders>
              <w:top w:val="single" w:sz="4" w:space="0" w:color="auto"/>
              <w:right w:val="single" w:sz="4" w:space="0" w:color="auto"/>
            </w:tcBorders>
            <w:shd w:val="clear" w:color="auto" w:fill="EEECE1" w:themeFill="background2"/>
            <w:noWrap/>
          </w:tcPr>
          <w:p w:rsidR="00AE43D9" w:rsidRPr="001E308C" w:rsidRDefault="00AE43D9" w:rsidP="00AE43D9">
            <w:pPr>
              <w:jc w:val="center"/>
              <w:rPr>
                <w:rFonts w:ascii="Times New Roman" w:hAnsi="Times New Roman"/>
                <w:b/>
                <w:bCs/>
                <w:sz w:val="20"/>
              </w:rPr>
            </w:pPr>
            <w:r w:rsidRPr="001E308C">
              <w:rPr>
                <w:rFonts w:ascii="Times New Roman" w:hAnsi="Times New Roman"/>
                <w:b/>
                <w:bCs/>
                <w:sz w:val="20"/>
              </w:rPr>
              <w:t>Non-Minority</w:t>
            </w:r>
          </w:p>
        </w:tc>
      </w:tr>
      <w:tr w:rsidR="00E0537C" w:rsidRPr="00AA1F76" w:rsidTr="00916575">
        <w:trPr>
          <w:trHeight w:val="288"/>
        </w:trPr>
        <w:tc>
          <w:tcPr>
            <w:tcW w:w="1370" w:type="dxa"/>
            <w:tcBorders>
              <w:left w:val="single" w:sz="4" w:space="0" w:color="auto"/>
              <w:bottom w:val="single" w:sz="4" w:space="0" w:color="auto"/>
            </w:tcBorders>
            <w:shd w:val="clear" w:color="auto" w:fill="EEECE1" w:themeFill="background2"/>
            <w:noWrap/>
          </w:tcPr>
          <w:p w:rsidR="00AE43D9" w:rsidRPr="001E308C" w:rsidRDefault="00AE43D9" w:rsidP="00AE43D9">
            <w:pPr>
              <w:rPr>
                <w:rFonts w:ascii="Times New Roman" w:hAnsi="Times New Roman"/>
                <w:bCs/>
                <w:sz w:val="20"/>
              </w:rPr>
            </w:pPr>
          </w:p>
        </w:tc>
        <w:tc>
          <w:tcPr>
            <w:tcW w:w="972" w:type="dxa"/>
            <w:tcBorders>
              <w:bottom w:val="single" w:sz="4" w:space="0" w:color="auto"/>
            </w:tcBorders>
            <w:shd w:val="clear" w:color="auto" w:fill="EEECE1" w:themeFill="background2"/>
            <w:noWrap/>
          </w:tcPr>
          <w:p w:rsidR="00AE43D9" w:rsidRPr="001E308C" w:rsidRDefault="00AE43D9" w:rsidP="00AE43D9">
            <w:pPr>
              <w:jc w:val="right"/>
              <w:rPr>
                <w:rFonts w:ascii="Times New Roman" w:hAnsi="Times New Roman"/>
                <w:b/>
                <w:bCs/>
                <w:sz w:val="20"/>
              </w:rPr>
            </w:pPr>
            <w:r w:rsidRPr="001E308C">
              <w:rPr>
                <w:rFonts w:ascii="Times New Roman" w:hAnsi="Times New Roman"/>
                <w:b/>
                <w:bCs/>
                <w:sz w:val="20"/>
              </w:rPr>
              <w:t>Entrants</w:t>
            </w:r>
          </w:p>
        </w:tc>
        <w:tc>
          <w:tcPr>
            <w:tcW w:w="950" w:type="dxa"/>
            <w:tcBorders>
              <w:bottom w:val="single" w:sz="4" w:space="0" w:color="auto"/>
            </w:tcBorders>
            <w:shd w:val="clear" w:color="auto" w:fill="EEECE1" w:themeFill="background2"/>
            <w:noWrap/>
          </w:tcPr>
          <w:p w:rsidR="00AE43D9" w:rsidRPr="001E308C" w:rsidRDefault="00AE43D9" w:rsidP="00AE43D9">
            <w:pPr>
              <w:jc w:val="right"/>
              <w:rPr>
                <w:rFonts w:ascii="Times New Roman" w:hAnsi="Times New Roman"/>
                <w:b/>
                <w:bCs/>
                <w:sz w:val="20"/>
              </w:rPr>
            </w:pPr>
            <w:r w:rsidRPr="001E308C">
              <w:rPr>
                <w:rFonts w:ascii="Times New Roman" w:hAnsi="Times New Roman"/>
                <w:b/>
                <w:bCs/>
                <w:sz w:val="20"/>
              </w:rPr>
              <w:t>Tenured</w:t>
            </w:r>
          </w:p>
        </w:tc>
        <w:tc>
          <w:tcPr>
            <w:tcW w:w="616" w:type="dxa"/>
            <w:tcBorders>
              <w:bottom w:val="single" w:sz="4" w:space="0" w:color="auto"/>
            </w:tcBorders>
            <w:shd w:val="clear" w:color="auto" w:fill="EEECE1" w:themeFill="background2"/>
            <w:noWrap/>
          </w:tcPr>
          <w:p w:rsidR="00AE43D9" w:rsidRPr="001E308C" w:rsidRDefault="00AE43D9" w:rsidP="00AE43D9">
            <w:pPr>
              <w:jc w:val="right"/>
              <w:rPr>
                <w:rFonts w:ascii="Times New Roman" w:hAnsi="Times New Roman"/>
                <w:b/>
                <w:bCs/>
                <w:sz w:val="20"/>
              </w:rPr>
            </w:pPr>
            <w:r w:rsidRPr="001E308C">
              <w:rPr>
                <w:rFonts w:ascii="Times New Roman" w:hAnsi="Times New Roman"/>
                <w:b/>
                <w:bCs/>
                <w:sz w:val="20"/>
              </w:rPr>
              <w:t>Rate</w:t>
            </w:r>
          </w:p>
        </w:tc>
        <w:tc>
          <w:tcPr>
            <w:tcW w:w="972" w:type="dxa"/>
            <w:tcBorders>
              <w:bottom w:val="single" w:sz="4" w:space="0" w:color="auto"/>
            </w:tcBorders>
            <w:shd w:val="clear" w:color="auto" w:fill="EEECE1" w:themeFill="background2"/>
            <w:noWrap/>
          </w:tcPr>
          <w:p w:rsidR="00AE43D9" w:rsidRPr="001E308C" w:rsidRDefault="00AE43D9" w:rsidP="00AE43D9">
            <w:pPr>
              <w:jc w:val="right"/>
              <w:rPr>
                <w:rFonts w:ascii="Times New Roman" w:hAnsi="Times New Roman"/>
                <w:b/>
                <w:bCs/>
                <w:sz w:val="20"/>
              </w:rPr>
            </w:pPr>
            <w:r w:rsidRPr="001E308C">
              <w:rPr>
                <w:rFonts w:ascii="Times New Roman" w:hAnsi="Times New Roman"/>
                <w:b/>
                <w:bCs/>
                <w:sz w:val="20"/>
              </w:rPr>
              <w:t>Entrants</w:t>
            </w:r>
          </w:p>
        </w:tc>
        <w:tc>
          <w:tcPr>
            <w:tcW w:w="950" w:type="dxa"/>
            <w:tcBorders>
              <w:bottom w:val="single" w:sz="4" w:space="0" w:color="auto"/>
            </w:tcBorders>
            <w:shd w:val="clear" w:color="auto" w:fill="EEECE1" w:themeFill="background2"/>
            <w:noWrap/>
          </w:tcPr>
          <w:p w:rsidR="00AE43D9" w:rsidRPr="001E308C" w:rsidRDefault="00AE43D9" w:rsidP="00AE43D9">
            <w:pPr>
              <w:jc w:val="right"/>
              <w:rPr>
                <w:rFonts w:ascii="Times New Roman" w:hAnsi="Times New Roman"/>
                <w:b/>
                <w:bCs/>
                <w:sz w:val="20"/>
              </w:rPr>
            </w:pPr>
            <w:r w:rsidRPr="001E308C">
              <w:rPr>
                <w:rFonts w:ascii="Times New Roman" w:hAnsi="Times New Roman"/>
                <w:b/>
                <w:bCs/>
                <w:sz w:val="20"/>
              </w:rPr>
              <w:t>Tenured</w:t>
            </w:r>
          </w:p>
        </w:tc>
        <w:tc>
          <w:tcPr>
            <w:tcW w:w="616" w:type="dxa"/>
            <w:tcBorders>
              <w:bottom w:val="single" w:sz="4" w:space="0" w:color="auto"/>
            </w:tcBorders>
            <w:shd w:val="clear" w:color="auto" w:fill="EEECE1" w:themeFill="background2"/>
            <w:noWrap/>
          </w:tcPr>
          <w:p w:rsidR="00AE43D9" w:rsidRPr="001E308C" w:rsidRDefault="00AE43D9" w:rsidP="00AE43D9">
            <w:pPr>
              <w:jc w:val="right"/>
              <w:rPr>
                <w:rFonts w:ascii="Times New Roman" w:hAnsi="Times New Roman"/>
                <w:b/>
                <w:bCs/>
                <w:sz w:val="20"/>
              </w:rPr>
            </w:pPr>
            <w:r w:rsidRPr="001E308C">
              <w:rPr>
                <w:rFonts w:ascii="Times New Roman" w:hAnsi="Times New Roman"/>
                <w:b/>
                <w:bCs/>
                <w:sz w:val="20"/>
              </w:rPr>
              <w:t>Rate</w:t>
            </w:r>
          </w:p>
        </w:tc>
        <w:tc>
          <w:tcPr>
            <w:tcW w:w="972" w:type="dxa"/>
            <w:tcBorders>
              <w:bottom w:val="single" w:sz="4" w:space="0" w:color="auto"/>
            </w:tcBorders>
            <w:shd w:val="clear" w:color="auto" w:fill="EEECE1" w:themeFill="background2"/>
            <w:noWrap/>
          </w:tcPr>
          <w:p w:rsidR="00AE43D9" w:rsidRPr="001E308C" w:rsidRDefault="00AE43D9" w:rsidP="00AE43D9">
            <w:pPr>
              <w:jc w:val="right"/>
              <w:rPr>
                <w:rFonts w:ascii="Times New Roman" w:hAnsi="Times New Roman"/>
                <w:b/>
                <w:bCs/>
                <w:sz w:val="20"/>
              </w:rPr>
            </w:pPr>
            <w:r w:rsidRPr="001E308C">
              <w:rPr>
                <w:rFonts w:ascii="Times New Roman" w:hAnsi="Times New Roman"/>
                <w:b/>
                <w:bCs/>
                <w:sz w:val="20"/>
              </w:rPr>
              <w:t>Entrants</w:t>
            </w:r>
          </w:p>
        </w:tc>
        <w:tc>
          <w:tcPr>
            <w:tcW w:w="950" w:type="dxa"/>
            <w:tcBorders>
              <w:bottom w:val="single" w:sz="4" w:space="0" w:color="auto"/>
            </w:tcBorders>
            <w:shd w:val="clear" w:color="auto" w:fill="EEECE1" w:themeFill="background2"/>
            <w:noWrap/>
          </w:tcPr>
          <w:p w:rsidR="00AE43D9" w:rsidRPr="001E308C" w:rsidRDefault="00AE43D9" w:rsidP="00AE43D9">
            <w:pPr>
              <w:jc w:val="right"/>
              <w:rPr>
                <w:rFonts w:ascii="Times New Roman" w:hAnsi="Times New Roman"/>
                <w:b/>
                <w:bCs/>
                <w:sz w:val="20"/>
              </w:rPr>
            </w:pPr>
            <w:r w:rsidRPr="001E308C">
              <w:rPr>
                <w:rFonts w:ascii="Times New Roman" w:hAnsi="Times New Roman"/>
                <w:b/>
                <w:bCs/>
                <w:sz w:val="20"/>
              </w:rPr>
              <w:t>Tenured</w:t>
            </w:r>
          </w:p>
        </w:tc>
        <w:tc>
          <w:tcPr>
            <w:tcW w:w="616" w:type="dxa"/>
            <w:tcBorders>
              <w:bottom w:val="single" w:sz="4" w:space="0" w:color="auto"/>
            </w:tcBorders>
            <w:shd w:val="clear" w:color="auto" w:fill="EEECE1" w:themeFill="background2"/>
            <w:noWrap/>
          </w:tcPr>
          <w:p w:rsidR="00AE43D9" w:rsidRPr="001E308C" w:rsidRDefault="00AE43D9" w:rsidP="00AE43D9">
            <w:pPr>
              <w:jc w:val="right"/>
              <w:rPr>
                <w:rFonts w:ascii="Times New Roman" w:hAnsi="Times New Roman"/>
                <w:b/>
                <w:bCs/>
                <w:sz w:val="20"/>
              </w:rPr>
            </w:pPr>
            <w:r w:rsidRPr="001E308C">
              <w:rPr>
                <w:rFonts w:ascii="Times New Roman" w:hAnsi="Times New Roman"/>
                <w:b/>
                <w:bCs/>
                <w:sz w:val="20"/>
              </w:rPr>
              <w:t>Rate</w:t>
            </w:r>
          </w:p>
        </w:tc>
        <w:tc>
          <w:tcPr>
            <w:tcW w:w="972" w:type="dxa"/>
            <w:tcBorders>
              <w:bottom w:val="single" w:sz="4" w:space="0" w:color="auto"/>
            </w:tcBorders>
            <w:shd w:val="clear" w:color="auto" w:fill="EEECE1" w:themeFill="background2"/>
            <w:noWrap/>
          </w:tcPr>
          <w:p w:rsidR="00AE43D9" w:rsidRPr="001E308C" w:rsidRDefault="00AE43D9" w:rsidP="00AE43D9">
            <w:pPr>
              <w:jc w:val="right"/>
              <w:rPr>
                <w:rFonts w:ascii="Times New Roman" w:hAnsi="Times New Roman"/>
                <w:b/>
                <w:bCs/>
                <w:sz w:val="20"/>
              </w:rPr>
            </w:pPr>
            <w:r w:rsidRPr="001E308C">
              <w:rPr>
                <w:rFonts w:ascii="Times New Roman" w:hAnsi="Times New Roman"/>
                <w:b/>
                <w:bCs/>
                <w:sz w:val="20"/>
              </w:rPr>
              <w:t>Entrants</w:t>
            </w:r>
          </w:p>
        </w:tc>
        <w:tc>
          <w:tcPr>
            <w:tcW w:w="950" w:type="dxa"/>
            <w:tcBorders>
              <w:bottom w:val="single" w:sz="4" w:space="0" w:color="auto"/>
            </w:tcBorders>
            <w:shd w:val="clear" w:color="auto" w:fill="EEECE1" w:themeFill="background2"/>
            <w:noWrap/>
          </w:tcPr>
          <w:p w:rsidR="00AE43D9" w:rsidRPr="001E308C" w:rsidRDefault="00AE43D9" w:rsidP="00AE43D9">
            <w:pPr>
              <w:jc w:val="right"/>
              <w:rPr>
                <w:rFonts w:ascii="Times New Roman" w:hAnsi="Times New Roman"/>
                <w:b/>
                <w:bCs/>
                <w:sz w:val="20"/>
              </w:rPr>
            </w:pPr>
            <w:r w:rsidRPr="001E308C">
              <w:rPr>
                <w:rFonts w:ascii="Times New Roman" w:hAnsi="Times New Roman"/>
                <w:b/>
                <w:bCs/>
                <w:sz w:val="20"/>
              </w:rPr>
              <w:t>Tenured</w:t>
            </w:r>
          </w:p>
        </w:tc>
        <w:tc>
          <w:tcPr>
            <w:tcW w:w="616" w:type="dxa"/>
            <w:tcBorders>
              <w:bottom w:val="single" w:sz="4" w:space="0" w:color="auto"/>
            </w:tcBorders>
            <w:shd w:val="clear" w:color="auto" w:fill="EEECE1" w:themeFill="background2"/>
            <w:noWrap/>
          </w:tcPr>
          <w:p w:rsidR="00AE43D9" w:rsidRPr="001E308C" w:rsidRDefault="00AE43D9" w:rsidP="00AE43D9">
            <w:pPr>
              <w:jc w:val="right"/>
              <w:rPr>
                <w:rFonts w:ascii="Times New Roman" w:hAnsi="Times New Roman"/>
                <w:b/>
                <w:bCs/>
                <w:sz w:val="20"/>
              </w:rPr>
            </w:pPr>
            <w:r w:rsidRPr="001E308C">
              <w:rPr>
                <w:rFonts w:ascii="Times New Roman" w:hAnsi="Times New Roman"/>
                <w:b/>
                <w:bCs/>
                <w:sz w:val="20"/>
              </w:rPr>
              <w:t>Rate</w:t>
            </w:r>
          </w:p>
        </w:tc>
        <w:tc>
          <w:tcPr>
            <w:tcW w:w="972" w:type="dxa"/>
            <w:tcBorders>
              <w:bottom w:val="single" w:sz="4" w:space="0" w:color="auto"/>
            </w:tcBorders>
            <w:shd w:val="clear" w:color="auto" w:fill="EEECE1" w:themeFill="background2"/>
            <w:noWrap/>
          </w:tcPr>
          <w:p w:rsidR="00AE43D9" w:rsidRPr="001E308C" w:rsidRDefault="00AE43D9" w:rsidP="00AE43D9">
            <w:pPr>
              <w:jc w:val="right"/>
              <w:rPr>
                <w:rFonts w:ascii="Times New Roman" w:hAnsi="Times New Roman"/>
                <w:b/>
                <w:bCs/>
                <w:sz w:val="20"/>
              </w:rPr>
            </w:pPr>
            <w:r w:rsidRPr="001E308C">
              <w:rPr>
                <w:rFonts w:ascii="Times New Roman" w:hAnsi="Times New Roman"/>
                <w:b/>
                <w:bCs/>
                <w:sz w:val="20"/>
              </w:rPr>
              <w:t>Entrants</w:t>
            </w:r>
          </w:p>
        </w:tc>
        <w:tc>
          <w:tcPr>
            <w:tcW w:w="950" w:type="dxa"/>
            <w:tcBorders>
              <w:bottom w:val="single" w:sz="4" w:space="0" w:color="auto"/>
            </w:tcBorders>
            <w:shd w:val="clear" w:color="auto" w:fill="EEECE1" w:themeFill="background2"/>
            <w:noWrap/>
          </w:tcPr>
          <w:p w:rsidR="00AE43D9" w:rsidRPr="001E308C" w:rsidRDefault="00AE43D9" w:rsidP="00602341">
            <w:pPr>
              <w:ind w:left="-74"/>
              <w:rPr>
                <w:rFonts w:ascii="Times New Roman" w:hAnsi="Times New Roman"/>
                <w:b/>
                <w:bCs/>
                <w:sz w:val="20"/>
              </w:rPr>
            </w:pPr>
            <w:r w:rsidRPr="001E308C">
              <w:rPr>
                <w:rFonts w:ascii="Times New Roman" w:hAnsi="Times New Roman"/>
                <w:b/>
                <w:bCs/>
                <w:sz w:val="20"/>
              </w:rPr>
              <w:t>Tenured</w:t>
            </w:r>
          </w:p>
        </w:tc>
        <w:tc>
          <w:tcPr>
            <w:tcW w:w="616" w:type="dxa"/>
            <w:tcBorders>
              <w:bottom w:val="single" w:sz="4" w:space="0" w:color="auto"/>
              <w:right w:val="single" w:sz="4" w:space="0" w:color="auto"/>
            </w:tcBorders>
            <w:shd w:val="clear" w:color="auto" w:fill="EEECE1" w:themeFill="background2"/>
            <w:noWrap/>
          </w:tcPr>
          <w:p w:rsidR="00AE43D9" w:rsidRPr="001E308C" w:rsidRDefault="00AE43D9" w:rsidP="00602341">
            <w:pPr>
              <w:ind w:left="-124"/>
              <w:rPr>
                <w:rFonts w:ascii="Times New Roman" w:hAnsi="Times New Roman"/>
                <w:b/>
                <w:bCs/>
                <w:sz w:val="20"/>
              </w:rPr>
            </w:pPr>
            <w:r w:rsidRPr="001E308C">
              <w:rPr>
                <w:rFonts w:ascii="Times New Roman" w:hAnsi="Times New Roman"/>
                <w:b/>
                <w:bCs/>
                <w:sz w:val="20"/>
              </w:rPr>
              <w:t>Rate</w:t>
            </w:r>
          </w:p>
        </w:tc>
      </w:tr>
      <w:tr w:rsidR="00AE43D9" w:rsidRPr="00AA1F76" w:rsidTr="00916575">
        <w:trPr>
          <w:trHeight w:val="288"/>
        </w:trPr>
        <w:tc>
          <w:tcPr>
            <w:tcW w:w="1370" w:type="dxa"/>
            <w:tcBorders>
              <w:top w:val="single" w:sz="4" w:space="0" w:color="auto"/>
              <w:left w:val="single" w:sz="4" w:space="0" w:color="auto"/>
            </w:tcBorders>
            <w:noWrap/>
          </w:tcPr>
          <w:p w:rsidR="00AE43D9" w:rsidRPr="001E308C" w:rsidRDefault="00AE43D9" w:rsidP="00D2293E">
            <w:pPr>
              <w:rPr>
                <w:rFonts w:ascii="Times New Roman" w:hAnsi="Times New Roman"/>
                <w:b/>
                <w:sz w:val="20"/>
              </w:rPr>
            </w:pPr>
            <w:r w:rsidRPr="001E308C">
              <w:rPr>
                <w:rFonts w:ascii="Times New Roman" w:hAnsi="Times New Roman"/>
                <w:b/>
                <w:sz w:val="20"/>
              </w:rPr>
              <w:t>Penn State</w:t>
            </w:r>
          </w:p>
        </w:tc>
        <w:tc>
          <w:tcPr>
            <w:tcW w:w="972" w:type="dxa"/>
            <w:tcBorders>
              <w:top w:val="single" w:sz="4" w:space="0" w:color="auto"/>
            </w:tcBorders>
            <w:noWrap/>
          </w:tcPr>
          <w:p w:rsidR="00AE43D9" w:rsidRPr="001E308C" w:rsidRDefault="00AE43D9" w:rsidP="002D4E1C">
            <w:pPr>
              <w:jc w:val="center"/>
              <w:rPr>
                <w:rFonts w:ascii="Times New Roman" w:hAnsi="Times New Roman"/>
                <w:sz w:val="20"/>
              </w:rPr>
            </w:pPr>
            <w:r w:rsidRPr="001E308C">
              <w:rPr>
                <w:rFonts w:ascii="Times New Roman" w:hAnsi="Times New Roman"/>
                <w:sz w:val="20"/>
              </w:rPr>
              <w:t>160</w:t>
            </w:r>
          </w:p>
        </w:tc>
        <w:tc>
          <w:tcPr>
            <w:tcW w:w="950" w:type="dxa"/>
            <w:tcBorders>
              <w:top w:val="single" w:sz="4" w:space="0" w:color="auto"/>
            </w:tcBorders>
            <w:noWrap/>
          </w:tcPr>
          <w:p w:rsidR="00AE43D9" w:rsidRPr="001E308C" w:rsidRDefault="00AE43D9" w:rsidP="002D4E1C">
            <w:pPr>
              <w:jc w:val="center"/>
              <w:rPr>
                <w:rFonts w:ascii="Times New Roman" w:hAnsi="Times New Roman"/>
                <w:sz w:val="20"/>
              </w:rPr>
            </w:pPr>
            <w:r w:rsidRPr="001E308C">
              <w:rPr>
                <w:rFonts w:ascii="Times New Roman" w:hAnsi="Times New Roman"/>
                <w:sz w:val="20"/>
              </w:rPr>
              <w:t>87</w:t>
            </w:r>
          </w:p>
        </w:tc>
        <w:tc>
          <w:tcPr>
            <w:tcW w:w="616" w:type="dxa"/>
            <w:tcBorders>
              <w:top w:val="single" w:sz="4" w:space="0" w:color="auto"/>
            </w:tcBorders>
            <w:noWrap/>
          </w:tcPr>
          <w:p w:rsidR="00AE43D9" w:rsidRPr="001E308C" w:rsidRDefault="00AE43D9" w:rsidP="00AE43D9">
            <w:pPr>
              <w:jc w:val="right"/>
              <w:rPr>
                <w:rFonts w:ascii="Times New Roman" w:hAnsi="Times New Roman"/>
                <w:sz w:val="20"/>
              </w:rPr>
            </w:pPr>
            <w:r w:rsidRPr="001E308C">
              <w:rPr>
                <w:rFonts w:ascii="Times New Roman" w:hAnsi="Times New Roman"/>
                <w:sz w:val="20"/>
              </w:rPr>
              <w:t>54%</w:t>
            </w:r>
          </w:p>
        </w:tc>
        <w:tc>
          <w:tcPr>
            <w:tcW w:w="972" w:type="dxa"/>
            <w:tcBorders>
              <w:top w:val="single" w:sz="4" w:space="0" w:color="auto"/>
            </w:tcBorders>
            <w:noWrap/>
          </w:tcPr>
          <w:p w:rsidR="00AE43D9" w:rsidRPr="001E308C" w:rsidRDefault="00AE43D9" w:rsidP="002D4E1C">
            <w:pPr>
              <w:jc w:val="center"/>
              <w:rPr>
                <w:rFonts w:ascii="Times New Roman" w:hAnsi="Times New Roman"/>
                <w:sz w:val="20"/>
              </w:rPr>
            </w:pPr>
            <w:r w:rsidRPr="001E308C">
              <w:rPr>
                <w:rFonts w:ascii="Times New Roman" w:hAnsi="Times New Roman"/>
                <w:sz w:val="20"/>
              </w:rPr>
              <w:t>52</w:t>
            </w:r>
          </w:p>
        </w:tc>
        <w:tc>
          <w:tcPr>
            <w:tcW w:w="950" w:type="dxa"/>
            <w:tcBorders>
              <w:top w:val="single" w:sz="4" w:space="0" w:color="auto"/>
            </w:tcBorders>
            <w:noWrap/>
          </w:tcPr>
          <w:p w:rsidR="00AE43D9" w:rsidRPr="001E308C" w:rsidRDefault="00AE43D9" w:rsidP="002D4E1C">
            <w:pPr>
              <w:jc w:val="center"/>
              <w:rPr>
                <w:rFonts w:ascii="Times New Roman" w:hAnsi="Times New Roman"/>
                <w:sz w:val="20"/>
              </w:rPr>
            </w:pPr>
            <w:r w:rsidRPr="001E308C">
              <w:rPr>
                <w:rFonts w:ascii="Times New Roman" w:hAnsi="Times New Roman"/>
                <w:sz w:val="20"/>
              </w:rPr>
              <w:t>25</w:t>
            </w:r>
          </w:p>
        </w:tc>
        <w:tc>
          <w:tcPr>
            <w:tcW w:w="616" w:type="dxa"/>
            <w:tcBorders>
              <w:top w:val="single" w:sz="4" w:space="0" w:color="auto"/>
            </w:tcBorders>
            <w:noWrap/>
          </w:tcPr>
          <w:p w:rsidR="00AE43D9" w:rsidRPr="001E308C" w:rsidRDefault="00AE43D9" w:rsidP="00AE43D9">
            <w:pPr>
              <w:jc w:val="right"/>
              <w:rPr>
                <w:rFonts w:ascii="Times New Roman" w:hAnsi="Times New Roman"/>
                <w:sz w:val="20"/>
              </w:rPr>
            </w:pPr>
            <w:r w:rsidRPr="001E308C">
              <w:rPr>
                <w:rFonts w:ascii="Times New Roman" w:hAnsi="Times New Roman"/>
                <w:sz w:val="20"/>
              </w:rPr>
              <w:t>48%</w:t>
            </w:r>
          </w:p>
        </w:tc>
        <w:tc>
          <w:tcPr>
            <w:tcW w:w="972" w:type="dxa"/>
            <w:tcBorders>
              <w:top w:val="single" w:sz="4" w:space="0" w:color="auto"/>
            </w:tcBorders>
            <w:noWrap/>
          </w:tcPr>
          <w:p w:rsidR="00AE43D9" w:rsidRPr="001E308C" w:rsidRDefault="00AE43D9" w:rsidP="002D4E1C">
            <w:pPr>
              <w:jc w:val="center"/>
              <w:rPr>
                <w:rFonts w:ascii="Times New Roman" w:hAnsi="Times New Roman"/>
                <w:sz w:val="20"/>
              </w:rPr>
            </w:pPr>
            <w:r w:rsidRPr="001E308C">
              <w:rPr>
                <w:rFonts w:ascii="Times New Roman" w:hAnsi="Times New Roman"/>
                <w:sz w:val="20"/>
              </w:rPr>
              <w:t>108</w:t>
            </w:r>
          </w:p>
        </w:tc>
        <w:tc>
          <w:tcPr>
            <w:tcW w:w="950" w:type="dxa"/>
            <w:tcBorders>
              <w:top w:val="single" w:sz="4" w:space="0" w:color="auto"/>
            </w:tcBorders>
            <w:noWrap/>
          </w:tcPr>
          <w:p w:rsidR="00AE43D9" w:rsidRPr="001E308C" w:rsidRDefault="00AE43D9" w:rsidP="002D4E1C">
            <w:pPr>
              <w:jc w:val="center"/>
              <w:rPr>
                <w:rFonts w:ascii="Times New Roman" w:hAnsi="Times New Roman"/>
                <w:sz w:val="20"/>
              </w:rPr>
            </w:pPr>
            <w:r w:rsidRPr="001E308C">
              <w:rPr>
                <w:rFonts w:ascii="Times New Roman" w:hAnsi="Times New Roman"/>
                <w:sz w:val="20"/>
              </w:rPr>
              <w:t>62</w:t>
            </w:r>
          </w:p>
        </w:tc>
        <w:tc>
          <w:tcPr>
            <w:tcW w:w="616" w:type="dxa"/>
            <w:tcBorders>
              <w:top w:val="single" w:sz="4" w:space="0" w:color="auto"/>
            </w:tcBorders>
            <w:noWrap/>
          </w:tcPr>
          <w:p w:rsidR="00AE43D9" w:rsidRPr="001E308C" w:rsidRDefault="00AE43D9" w:rsidP="00AE43D9">
            <w:pPr>
              <w:jc w:val="right"/>
              <w:rPr>
                <w:rFonts w:ascii="Times New Roman" w:hAnsi="Times New Roman"/>
                <w:sz w:val="20"/>
              </w:rPr>
            </w:pPr>
            <w:r w:rsidRPr="001E308C">
              <w:rPr>
                <w:rFonts w:ascii="Times New Roman" w:hAnsi="Times New Roman"/>
                <w:sz w:val="20"/>
              </w:rPr>
              <w:t>57%</w:t>
            </w:r>
          </w:p>
        </w:tc>
        <w:tc>
          <w:tcPr>
            <w:tcW w:w="972" w:type="dxa"/>
            <w:tcBorders>
              <w:top w:val="single" w:sz="4" w:space="0" w:color="auto"/>
            </w:tcBorders>
            <w:noWrap/>
          </w:tcPr>
          <w:p w:rsidR="00AE43D9" w:rsidRPr="001E308C" w:rsidRDefault="00AE43D9" w:rsidP="002D4E1C">
            <w:pPr>
              <w:jc w:val="center"/>
              <w:rPr>
                <w:rFonts w:ascii="Times New Roman" w:hAnsi="Times New Roman"/>
                <w:sz w:val="20"/>
              </w:rPr>
            </w:pPr>
            <w:r w:rsidRPr="001E308C">
              <w:rPr>
                <w:rFonts w:ascii="Times New Roman" w:hAnsi="Times New Roman"/>
                <w:sz w:val="20"/>
              </w:rPr>
              <w:t>28</w:t>
            </w:r>
          </w:p>
        </w:tc>
        <w:tc>
          <w:tcPr>
            <w:tcW w:w="950" w:type="dxa"/>
            <w:tcBorders>
              <w:top w:val="single" w:sz="4" w:space="0" w:color="auto"/>
            </w:tcBorders>
            <w:noWrap/>
          </w:tcPr>
          <w:p w:rsidR="00AE43D9" w:rsidRPr="001E308C" w:rsidRDefault="00AE43D9" w:rsidP="002D4E1C">
            <w:pPr>
              <w:jc w:val="center"/>
              <w:rPr>
                <w:rFonts w:ascii="Times New Roman" w:hAnsi="Times New Roman"/>
                <w:sz w:val="20"/>
              </w:rPr>
            </w:pPr>
            <w:r w:rsidRPr="001E308C">
              <w:rPr>
                <w:rFonts w:ascii="Times New Roman" w:hAnsi="Times New Roman"/>
                <w:sz w:val="20"/>
              </w:rPr>
              <w:t>15</w:t>
            </w:r>
          </w:p>
        </w:tc>
        <w:tc>
          <w:tcPr>
            <w:tcW w:w="616" w:type="dxa"/>
            <w:tcBorders>
              <w:top w:val="single" w:sz="4" w:space="0" w:color="auto"/>
            </w:tcBorders>
            <w:noWrap/>
          </w:tcPr>
          <w:p w:rsidR="00AE43D9" w:rsidRPr="001E308C" w:rsidRDefault="00AE43D9" w:rsidP="00AE43D9">
            <w:pPr>
              <w:jc w:val="right"/>
              <w:rPr>
                <w:rFonts w:ascii="Times New Roman" w:hAnsi="Times New Roman"/>
                <w:sz w:val="20"/>
              </w:rPr>
            </w:pPr>
            <w:r w:rsidRPr="001E308C">
              <w:rPr>
                <w:rFonts w:ascii="Times New Roman" w:hAnsi="Times New Roman"/>
                <w:sz w:val="20"/>
              </w:rPr>
              <w:t>54%</w:t>
            </w:r>
          </w:p>
        </w:tc>
        <w:tc>
          <w:tcPr>
            <w:tcW w:w="972" w:type="dxa"/>
            <w:tcBorders>
              <w:top w:val="single" w:sz="4" w:space="0" w:color="auto"/>
            </w:tcBorders>
            <w:noWrap/>
          </w:tcPr>
          <w:p w:rsidR="00AE43D9" w:rsidRPr="001E308C" w:rsidRDefault="00AE43D9" w:rsidP="00602341">
            <w:pPr>
              <w:jc w:val="center"/>
              <w:rPr>
                <w:rFonts w:ascii="Times New Roman" w:hAnsi="Times New Roman"/>
                <w:sz w:val="20"/>
              </w:rPr>
            </w:pPr>
            <w:r w:rsidRPr="001E308C">
              <w:rPr>
                <w:rFonts w:ascii="Times New Roman" w:hAnsi="Times New Roman"/>
                <w:sz w:val="20"/>
              </w:rPr>
              <w:t>132</w:t>
            </w:r>
          </w:p>
        </w:tc>
        <w:tc>
          <w:tcPr>
            <w:tcW w:w="950" w:type="dxa"/>
            <w:tcBorders>
              <w:top w:val="single" w:sz="4" w:space="0" w:color="auto"/>
            </w:tcBorders>
            <w:noWrap/>
          </w:tcPr>
          <w:p w:rsidR="00AE43D9" w:rsidRPr="001E308C" w:rsidRDefault="00AE43D9" w:rsidP="00602341">
            <w:pPr>
              <w:jc w:val="center"/>
              <w:rPr>
                <w:rFonts w:ascii="Times New Roman" w:hAnsi="Times New Roman"/>
                <w:sz w:val="20"/>
              </w:rPr>
            </w:pPr>
            <w:r w:rsidRPr="001E308C">
              <w:rPr>
                <w:rFonts w:ascii="Times New Roman" w:hAnsi="Times New Roman"/>
                <w:sz w:val="20"/>
              </w:rPr>
              <w:t>72</w:t>
            </w:r>
          </w:p>
        </w:tc>
        <w:tc>
          <w:tcPr>
            <w:tcW w:w="616" w:type="dxa"/>
            <w:tcBorders>
              <w:top w:val="single" w:sz="4" w:space="0" w:color="auto"/>
              <w:right w:val="single" w:sz="4" w:space="0" w:color="auto"/>
            </w:tcBorders>
            <w:noWrap/>
          </w:tcPr>
          <w:p w:rsidR="00AE43D9" w:rsidRPr="001E308C" w:rsidRDefault="00AE43D9" w:rsidP="00AE43D9">
            <w:pPr>
              <w:jc w:val="right"/>
              <w:rPr>
                <w:rFonts w:ascii="Times New Roman" w:hAnsi="Times New Roman"/>
                <w:sz w:val="20"/>
              </w:rPr>
            </w:pPr>
            <w:r w:rsidRPr="001E308C">
              <w:rPr>
                <w:rFonts w:ascii="Times New Roman" w:hAnsi="Times New Roman"/>
                <w:sz w:val="20"/>
              </w:rPr>
              <w:t>55%</w:t>
            </w:r>
          </w:p>
        </w:tc>
      </w:tr>
      <w:tr w:rsidR="00AE43D9" w:rsidRPr="00AA1F76" w:rsidTr="00916575">
        <w:trPr>
          <w:trHeight w:val="288"/>
        </w:trPr>
        <w:tc>
          <w:tcPr>
            <w:tcW w:w="1370" w:type="dxa"/>
            <w:tcBorders>
              <w:left w:val="single" w:sz="4" w:space="0" w:color="auto"/>
              <w:bottom w:val="single" w:sz="4" w:space="0" w:color="auto"/>
            </w:tcBorders>
            <w:noWrap/>
          </w:tcPr>
          <w:p w:rsidR="00AE43D9" w:rsidRPr="001E308C" w:rsidRDefault="00D2293E" w:rsidP="004D20F5">
            <w:pPr>
              <w:rPr>
                <w:rFonts w:ascii="Times New Roman" w:hAnsi="Times New Roman"/>
                <w:b/>
                <w:bCs/>
                <w:sz w:val="20"/>
              </w:rPr>
            </w:pPr>
            <w:r w:rsidRPr="001E308C">
              <w:rPr>
                <w:rFonts w:ascii="Times New Roman" w:hAnsi="Times New Roman"/>
                <w:b/>
                <w:bCs/>
                <w:sz w:val="20"/>
              </w:rPr>
              <w:t>1</w:t>
            </w:r>
            <w:r w:rsidR="004D20F5" w:rsidRPr="001E308C">
              <w:rPr>
                <w:rFonts w:ascii="Times New Roman" w:hAnsi="Times New Roman"/>
                <w:b/>
                <w:bCs/>
                <w:sz w:val="20"/>
              </w:rPr>
              <w:t>0</w:t>
            </w:r>
            <w:r w:rsidRPr="001E308C">
              <w:rPr>
                <w:rFonts w:ascii="Times New Roman" w:hAnsi="Times New Roman"/>
                <w:b/>
                <w:bCs/>
                <w:sz w:val="20"/>
              </w:rPr>
              <w:t xml:space="preserve"> AAUDE</w:t>
            </w:r>
            <w:r w:rsidRPr="001E308C">
              <w:rPr>
                <w:rFonts w:ascii="Times New Roman" w:hAnsi="Times New Roman"/>
                <w:b/>
                <w:bCs/>
                <w:sz w:val="20"/>
                <w:vertAlign w:val="superscript"/>
              </w:rPr>
              <w:t>1</w:t>
            </w:r>
          </w:p>
        </w:tc>
        <w:tc>
          <w:tcPr>
            <w:tcW w:w="972" w:type="dxa"/>
            <w:tcBorders>
              <w:bottom w:val="single" w:sz="4" w:space="0" w:color="auto"/>
            </w:tcBorders>
            <w:noWrap/>
          </w:tcPr>
          <w:p w:rsidR="00AE43D9" w:rsidRPr="001E308C" w:rsidRDefault="00AE43D9" w:rsidP="002D4E1C">
            <w:pPr>
              <w:jc w:val="center"/>
              <w:rPr>
                <w:rFonts w:ascii="Times New Roman" w:hAnsi="Times New Roman"/>
                <w:sz w:val="20"/>
              </w:rPr>
            </w:pPr>
            <w:r w:rsidRPr="001E308C">
              <w:rPr>
                <w:rFonts w:ascii="Times New Roman" w:hAnsi="Times New Roman"/>
                <w:sz w:val="20"/>
              </w:rPr>
              <w:t>1</w:t>
            </w:r>
            <w:r w:rsidR="00317259" w:rsidRPr="001E308C">
              <w:rPr>
                <w:rFonts w:ascii="Times New Roman" w:hAnsi="Times New Roman"/>
                <w:sz w:val="20"/>
              </w:rPr>
              <w:t>,</w:t>
            </w:r>
            <w:r w:rsidRPr="001E308C">
              <w:rPr>
                <w:rFonts w:ascii="Times New Roman" w:hAnsi="Times New Roman"/>
                <w:sz w:val="20"/>
              </w:rPr>
              <w:t>382</w:t>
            </w:r>
          </w:p>
        </w:tc>
        <w:tc>
          <w:tcPr>
            <w:tcW w:w="950" w:type="dxa"/>
            <w:tcBorders>
              <w:bottom w:val="single" w:sz="4" w:space="0" w:color="auto"/>
            </w:tcBorders>
            <w:noWrap/>
          </w:tcPr>
          <w:p w:rsidR="00AE43D9" w:rsidRPr="001E308C" w:rsidRDefault="00AE43D9" w:rsidP="002D4E1C">
            <w:pPr>
              <w:jc w:val="center"/>
              <w:rPr>
                <w:rFonts w:ascii="Times New Roman" w:hAnsi="Times New Roman"/>
                <w:sz w:val="20"/>
              </w:rPr>
            </w:pPr>
            <w:r w:rsidRPr="001E308C">
              <w:rPr>
                <w:rFonts w:ascii="Times New Roman" w:hAnsi="Times New Roman"/>
                <w:sz w:val="20"/>
              </w:rPr>
              <w:t>737</w:t>
            </w:r>
          </w:p>
        </w:tc>
        <w:tc>
          <w:tcPr>
            <w:tcW w:w="616" w:type="dxa"/>
            <w:tcBorders>
              <w:bottom w:val="single" w:sz="4" w:space="0" w:color="auto"/>
            </w:tcBorders>
            <w:noWrap/>
          </w:tcPr>
          <w:p w:rsidR="00AE43D9" w:rsidRPr="001E308C" w:rsidRDefault="00AE43D9" w:rsidP="00AE43D9">
            <w:pPr>
              <w:jc w:val="right"/>
              <w:rPr>
                <w:rFonts w:ascii="Times New Roman" w:hAnsi="Times New Roman"/>
                <w:sz w:val="20"/>
              </w:rPr>
            </w:pPr>
            <w:r w:rsidRPr="001E308C">
              <w:rPr>
                <w:rFonts w:ascii="Times New Roman" w:hAnsi="Times New Roman"/>
                <w:sz w:val="20"/>
              </w:rPr>
              <w:t>53%</w:t>
            </w:r>
          </w:p>
        </w:tc>
        <w:tc>
          <w:tcPr>
            <w:tcW w:w="972" w:type="dxa"/>
            <w:tcBorders>
              <w:bottom w:val="single" w:sz="4" w:space="0" w:color="auto"/>
            </w:tcBorders>
            <w:noWrap/>
          </w:tcPr>
          <w:p w:rsidR="00AE43D9" w:rsidRPr="001E308C" w:rsidRDefault="00AE43D9" w:rsidP="002D4E1C">
            <w:pPr>
              <w:jc w:val="center"/>
              <w:rPr>
                <w:rFonts w:ascii="Times New Roman" w:hAnsi="Times New Roman"/>
                <w:sz w:val="20"/>
              </w:rPr>
            </w:pPr>
            <w:r w:rsidRPr="001E308C">
              <w:rPr>
                <w:rFonts w:ascii="Times New Roman" w:hAnsi="Times New Roman"/>
                <w:sz w:val="20"/>
              </w:rPr>
              <w:t>510</w:t>
            </w:r>
          </w:p>
        </w:tc>
        <w:tc>
          <w:tcPr>
            <w:tcW w:w="950" w:type="dxa"/>
            <w:tcBorders>
              <w:bottom w:val="single" w:sz="4" w:space="0" w:color="auto"/>
            </w:tcBorders>
            <w:noWrap/>
          </w:tcPr>
          <w:p w:rsidR="00AE43D9" w:rsidRPr="001E308C" w:rsidRDefault="00AE43D9" w:rsidP="002D4E1C">
            <w:pPr>
              <w:jc w:val="center"/>
              <w:rPr>
                <w:rFonts w:ascii="Times New Roman" w:hAnsi="Times New Roman"/>
                <w:sz w:val="20"/>
              </w:rPr>
            </w:pPr>
            <w:r w:rsidRPr="001E308C">
              <w:rPr>
                <w:rFonts w:ascii="Times New Roman" w:hAnsi="Times New Roman"/>
                <w:sz w:val="20"/>
              </w:rPr>
              <w:t>247</w:t>
            </w:r>
          </w:p>
        </w:tc>
        <w:tc>
          <w:tcPr>
            <w:tcW w:w="616" w:type="dxa"/>
            <w:tcBorders>
              <w:bottom w:val="single" w:sz="4" w:space="0" w:color="auto"/>
            </w:tcBorders>
            <w:noWrap/>
          </w:tcPr>
          <w:p w:rsidR="00AE43D9" w:rsidRPr="001E308C" w:rsidRDefault="00AE43D9" w:rsidP="00AE43D9">
            <w:pPr>
              <w:jc w:val="right"/>
              <w:rPr>
                <w:rFonts w:ascii="Times New Roman" w:hAnsi="Times New Roman"/>
                <w:sz w:val="20"/>
              </w:rPr>
            </w:pPr>
            <w:r w:rsidRPr="001E308C">
              <w:rPr>
                <w:rFonts w:ascii="Times New Roman" w:hAnsi="Times New Roman"/>
                <w:sz w:val="20"/>
              </w:rPr>
              <w:t>48%</w:t>
            </w:r>
          </w:p>
        </w:tc>
        <w:tc>
          <w:tcPr>
            <w:tcW w:w="972" w:type="dxa"/>
            <w:tcBorders>
              <w:bottom w:val="single" w:sz="4" w:space="0" w:color="auto"/>
            </w:tcBorders>
            <w:noWrap/>
          </w:tcPr>
          <w:p w:rsidR="00AE43D9" w:rsidRPr="001E308C" w:rsidRDefault="00AE43D9" w:rsidP="002D4E1C">
            <w:pPr>
              <w:jc w:val="center"/>
              <w:rPr>
                <w:rFonts w:ascii="Times New Roman" w:hAnsi="Times New Roman"/>
                <w:sz w:val="20"/>
              </w:rPr>
            </w:pPr>
            <w:r w:rsidRPr="001E308C">
              <w:rPr>
                <w:rFonts w:ascii="Times New Roman" w:hAnsi="Times New Roman"/>
                <w:sz w:val="20"/>
              </w:rPr>
              <w:t>829</w:t>
            </w:r>
          </w:p>
        </w:tc>
        <w:tc>
          <w:tcPr>
            <w:tcW w:w="950" w:type="dxa"/>
            <w:tcBorders>
              <w:bottom w:val="single" w:sz="4" w:space="0" w:color="auto"/>
            </w:tcBorders>
            <w:noWrap/>
          </w:tcPr>
          <w:p w:rsidR="00AE43D9" w:rsidRPr="001E308C" w:rsidRDefault="00AE43D9" w:rsidP="002D4E1C">
            <w:pPr>
              <w:jc w:val="center"/>
              <w:rPr>
                <w:rFonts w:ascii="Times New Roman" w:hAnsi="Times New Roman"/>
                <w:sz w:val="20"/>
              </w:rPr>
            </w:pPr>
            <w:r w:rsidRPr="001E308C">
              <w:rPr>
                <w:rFonts w:ascii="Times New Roman" w:hAnsi="Times New Roman"/>
                <w:sz w:val="20"/>
              </w:rPr>
              <w:t>465</w:t>
            </w:r>
          </w:p>
        </w:tc>
        <w:tc>
          <w:tcPr>
            <w:tcW w:w="616" w:type="dxa"/>
            <w:tcBorders>
              <w:bottom w:val="single" w:sz="4" w:space="0" w:color="auto"/>
            </w:tcBorders>
            <w:noWrap/>
          </w:tcPr>
          <w:p w:rsidR="00AE43D9" w:rsidRPr="001E308C" w:rsidRDefault="00AE43D9" w:rsidP="00AE43D9">
            <w:pPr>
              <w:jc w:val="right"/>
              <w:rPr>
                <w:rFonts w:ascii="Times New Roman" w:hAnsi="Times New Roman"/>
                <w:sz w:val="20"/>
              </w:rPr>
            </w:pPr>
            <w:r w:rsidRPr="001E308C">
              <w:rPr>
                <w:rFonts w:ascii="Times New Roman" w:hAnsi="Times New Roman"/>
                <w:sz w:val="20"/>
              </w:rPr>
              <w:t>56%</w:t>
            </w:r>
          </w:p>
        </w:tc>
        <w:tc>
          <w:tcPr>
            <w:tcW w:w="972" w:type="dxa"/>
            <w:tcBorders>
              <w:bottom w:val="single" w:sz="4" w:space="0" w:color="auto"/>
            </w:tcBorders>
            <w:noWrap/>
          </w:tcPr>
          <w:p w:rsidR="00AE43D9" w:rsidRPr="001E308C" w:rsidRDefault="00AE43D9" w:rsidP="002D4E1C">
            <w:pPr>
              <w:jc w:val="center"/>
              <w:rPr>
                <w:rFonts w:ascii="Times New Roman" w:hAnsi="Times New Roman"/>
                <w:sz w:val="20"/>
              </w:rPr>
            </w:pPr>
            <w:r w:rsidRPr="001E308C">
              <w:rPr>
                <w:rFonts w:ascii="Times New Roman" w:hAnsi="Times New Roman"/>
                <w:sz w:val="20"/>
              </w:rPr>
              <w:t>138</w:t>
            </w:r>
          </w:p>
        </w:tc>
        <w:tc>
          <w:tcPr>
            <w:tcW w:w="950" w:type="dxa"/>
            <w:tcBorders>
              <w:bottom w:val="single" w:sz="4" w:space="0" w:color="auto"/>
            </w:tcBorders>
            <w:noWrap/>
          </w:tcPr>
          <w:p w:rsidR="00AE43D9" w:rsidRPr="001E308C" w:rsidRDefault="00AE43D9" w:rsidP="002D4E1C">
            <w:pPr>
              <w:jc w:val="center"/>
              <w:rPr>
                <w:rFonts w:ascii="Times New Roman" w:hAnsi="Times New Roman"/>
                <w:sz w:val="20"/>
              </w:rPr>
            </w:pPr>
            <w:r w:rsidRPr="001E308C">
              <w:rPr>
                <w:rFonts w:ascii="Times New Roman" w:hAnsi="Times New Roman"/>
                <w:sz w:val="20"/>
              </w:rPr>
              <w:t>67</w:t>
            </w:r>
          </w:p>
        </w:tc>
        <w:tc>
          <w:tcPr>
            <w:tcW w:w="616" w:type="dxa"/>
            <w:tcBorders>
              <w:bottom w:val="single" w:sz="4" w:space="0" w:color="auto"/>
            </w:tcBorders>
            <w:noWrap/>
          </w:tcPr>
          <w:p w:rsidR="00AE43D9" w:rsidRPr="001E308C" w:rsidRDefault="00AE43D9" w:rsidP="00AE43D9">
            <w:pPr>
              <w:jc w:val="right"/>
              <w:rPr>
                <w:rFonts w:ascii="Times New Roman" w:hAnsi="Times New Roman"/>
                <w:sz w:val="20"/>
              </w:rPr>
            </w:pPr>
            <w:r w:rsidRPr="001E308C">
              <w:rPr>
                <w:rFonts w:ascii="Times New Roman" w:hAnsi="Times New Roman"/>
                <w:sz w:val="20"/>
              </w:rPr>
              <w:t>49%</w:t>
            </w:r>
          </w:p>
        </w:tc>
        <w:tc>
          <w:tcPr>
            <w:tcW w:w="972" w:type="dxa"/>
            <w:tcBorders>
              <w:bottom w:val="single" w:sz="4" w:space="0" w:color="auto"/>
            </w:tcBorders>
            <w:noWrap/>
          </w:tcPr>
          <w:p w:rsidR="00AE43D9" w:rsidRPr="001E308C" w:rsidRDefault="00AE43D9" w:rsidP="00602341">
            <w:pPr>
              <w:jc w:val="center"/>
              <w:rPr>
                <w:rFonts w:ascii="Times New Roman" w:hAnsi="Times New Roman"/>
                <w:sz w:val="20"/>
              </w:rPr>
            </w:pPr>
            <w:r w:rsidRPr="001E308C">
              <w:rPr>
                <w:rFonts w:ascii="Times New Roman" w:hAnsi="Times New Roman"/>
                <w:sz w:val="20"/>
              </w:rPr>
              <w:t>573</w:t>
            </w:r>
          </w:p>
        </w:tc>
        <w:tc>
          <w:tcPr>
            <w:tcW w:w="950" w:type="dxa"/>
            <w:tcBorders>
              <w:bottom w:val="single" w:sz="4" w:space="0" w:color="auto"/>
            </w:tcBorders>
            <w:noWrap/>
          </w:tcPr>
          <w:p w:rsidR="00AE43D9" w:rsidRPr="001E308C" w:rsidRDefault="00AE43D9" w:rsidP="00602341">
            <w:pPr>
              <w:jc w:val="center"/>
              <w:rPr>
                <w:rFonts w:ascii="Times New Roman" w:hAnsi="Times New Roman"/>
                <w:sz w:val="20"/>
              </w:rPr>
            </w:pPr>
            <w:r w:rsidRPr="001E308C">
              <w:rPr>
                <w:rFonts w:ascii="Times New Roman" w:hAnsi="Times New Roman"/>
                <w:sz w:val="20"/>
              </w:rPr>
              <w:t>293</w:t>
            </w:r>
          </w:p>
        </w:tc>
        <w:tc>
          <w:tcPr>
            <w:tcW w:w="616" w:type="dxa"/>
            <w:tcBorders>
              <w:bottom w:val="single" w:sz="4" w:space="0" w:color="auto"/>
              <w:right w:val="single" w:sz="4" w:space="0" w:color="auto"/>
            </w:tcBorders>
            <w:noWrap/>
          </w:tcPr>
          <w:p w:rsidR="00AE43D9" w:rsidRPr="001E308C" w:rsidRDefault="00AE43D9" w:rsidP="00AE43D9">
            <w:pPr>
              <w:jc w:val="right"/>
              <w:rPr>
                <w:rFonts w:ascii="Times New Roman" w:hAnsi="Times New Roman"/>
                <w:sz w:val="20"/>
              </w:rPr>
            </w:pPr>
            <w:r w:rsidRPr="001E308C">
              <w:rPr>
                <w:rFonts w:ascii="Times New Roman" w:hAnsi="Times New Roman"/>
                <w:sz w:val="20"/>
              </w:rPr>
              <w:t>51%</w:t>
            </w:r>
          </w:p>
        </w:tc>
      </w:tr>
    </w:tbl>
    <w:p w:rsidR="0046524D" w:rsidRPr="001E308C" w:rsidRDefault="00BA41F5" w:rsidP="001E308C">
      <w:pPr>
        <w:ind w:left="-450"/>
        <w:rPr>
          <w:rFonts w:ascii="Times New Roman" w:hAnsi="Times New Roman"/>
          <w:sz w:val="18"/>
          <w:highlight w:val="yellow"/>
        </w:rPr>
      </w:pPr>
      <w:r w:rsidRPr="001E308C">
        <w:rPr>
          <w:rFonts w:ascii="Times New Roman" w:hAnsi="Times New Roman"/>
          <w:sz w:val="18"/>
          <w:vertAlign w:val="superscript"/>
        </w:rPr>
        <w:t>1</w:t>
      </w:r>
      <w:r w:rsidR="00D2293E" w:rsidRPr="001E308C">
        <w:rPr>
          <w:rFonts w:ascii="Times New Roman" w:hAnsi="Times New Roman"/>
          <w:sz w:val="18"/>
        </w:rPr>
        <w:t>Counts and averages for 1</w:t>
      </w:r>
      <w:r w:rsidR="004D20F5" w:rsidRPr="001E308C">
        <w:rPr>
          <w:rFonts w:ascii="Times New Roman" w:hAnsi="Times New Roman"/>
          <w:sz w:val="18"/>
        </w:rPr>
        <w:t>0</w:t>
      </w:r>
      <w:r w:rsidR="00D2293E" w:rsidRPr="001E308C">
        <w:rPr>
          <w:rFonts w:ascii="Times New Roman" w:hAnsi="Times New Roman"/>
          <w:sz w:val="18"/>
        </w:rPr>
        <w:t xml:space="preserve"> AAUDE universities are inclusive of Penn State</w:t>
      </w:r>
      <w:r w:rsidR="00DB4228" w:rsidRPr="001E308C">
        <w:rPr>
          <w:rFonts w:ascii="Times New Roman" w:hAnsi="Times New Roman"/>
          <w:sz w:val="18"/>
        </w:rPr>
        <w:t xml:space="preserve"> data</w:t>
      </w:r>
      <w:r w:rsidR="00D2293E" w:rsidRPr="001E308C">
        <w:rPr>
          <w:rFonts w:ascii="Times New Roman" w:hAnsi="Times New Roman"/>
          <w:sz w:val="18"/>
        </w:rPr>
        <w:t>.</w:t>
      </w:r>
    </w:p>
    <w:tbl>
      <w:tblPr>
        <w:tblW w:w="10245" w:type="dxa"/>
        <w:tblInd w:w="-432" w:type="dxa"/>
        <w:tblLook w:val="04A0" w:firstRow="1" w:lastRow="0" w:firstColumn="1" w:lastColumn="0" w:noHBand="0" w:noVBand="1"/>
      </w:tblPr>
      <w:tblGrid>
        <w:gridCol w:w="2886"/>
        <w:gridCol w:w="1680"/>
        <w:gridCol w:w="1819"/>
        <w:gridCol w:w="1900"/>
        <w:gridCol w:w="1960"/>
      </w:tblGrid>
      <w:tr w:rsidR="00BA41F5" w:rsidRPr="006F615C" w:rsidTr="00317259">
        <w:trPr>
          <w:trHeight w:val="510"/>
        </w:trPr>
        <w:tc>
          <w:tcPr>
            <w:tcW w:w="10245" w:type="dxa"/>
            <w:gridSpan w:val="5"/>
            <w:tcBorders>
              <w:top w:val="nil"/>
              <w:left w:val="nil"/>
              <w:right w:val="nil"/>
            </w:tcBorders>
            <w:shd w:val="clear" w:color="auto" w:fill="auto"/>
            <w:noWrap/>
            <w:vAlign w:val="bottom"/>
            <w:hideMark/>
          </w:tcPr>
          <w:p w:rsidR="001E308C" w:rsidRDefault="001E308C" w:rsidP="001E308C">
            <w:pPr>
              <w:rPr>
                <w:rFonts w:ascii="Times New Roman" w:hAnsi="Times New Roman"/>
                <w:b/>
                <w:bCs/>
                <w:color w:val="000000"/>
                <w:sz w:val="20"/>
              </w:rPr>
            </w:pPr>
          </w:p>
          <w:p w:rsidR="001E308C" w:rsidRDefault="001E308C" w:rsidP="001E308C">
            <w:pPr>
              <w:rPr>
                <w:rFonts w:ascii="Times New Roman" w:hAnsi="Times New Roman"/>
                <w:b/>
                <w:bCs/>
                <w:color w:val="000000"/>
                <w:sz w:val="20"/>
              </w:rPr>
            </w:pPr>
          </w:p>
          <w:p w:rsidR="00BA41F5" w:rsidRPr="006F615C" w:rsidRDefault="00BA41F5" w:rsidP="001E308C">
            <w:pPr>
              <w:rPr>
                <w:rFonts w:ascii="Times New Roman" w:hAnsi="Times New Roman"/>
                <w:color w:val="000000"/>
                <w:sz w:val="20"/>
              </w:rPr>
            </w:pPr>
            <w:r w:rsidRPr="006F615C">
              <w:rPr>
                <w:rFonts w:ascii="Times New Roman" w:hAnsi="Times New Roman"/>
                <w:b/>
                <w:bCs/>
                <w:color w:val="000000"/>
                <w:sz w:val="20"/>
              </w:rPr>
              <w:t xml:space="preserve">Table 4. Second, Fourth and Sixth-Year Tenure Cases, </w:t>
            </w:r>
            <w:r w:rsidR="00D76792" w:rsidRPr="006F615C">
              <w:rPr>
                <w:rFonts w:ascii="Times New Roman" w:hAnsi="Times New Roman"/>
                <w:b/>
                <w:bCs/>
                <w:color w:val="000000"/>
                <w:sz w:val="20"/>
              </w:rPr>
              <w:t>201</w:t>
            </w:r>
            <w:r w:rsidR="001E308C">
              <w:rPr>
                <w:rFonts w:ascii="Times New Roman" w:hAnsi="Times New Roman"/>
                <w:b/>
                <w:bCs/>
                <w:color w:val="000000"/>
                <w:sz w:val="20"/>
              </w:rPr>
              <w:t>3</w:t>
            </w:r>
            <w:r w:rsidRPr="006F615C">
              <w:rPr>
                <w:rFonts w:ascii="Times New Roman" w:hAnsi="Times New Roman"/>
                <w:b/>
                <w:bCs/>
                <w:color w:val="000000"/>
                <w:sz w:val="20"/>
              </w:rPr>
              <w:t>-</w:t>
            </w:r>
            <w:r w:rsidR="00D76792" w:rsidRPr="006F615C">
              <w:rPr>
                <w:rFonts w:ascii="Times New Roman" w:hAnsi="Times New Roman"/>
                <w:b/>
                <w:bCs/>
                <w:color w:val="000000"/>
                <w:sz w:val="20"/>
              </w:rPr>
              <w:t>1</w:t>
            </w:r>
            <w:r w:rsidR="001E308C">
              <w:rPr>
                <w:rFonts w:ascii="Times New Roman" w:hAnsi="Times New Roman"/>
                <w:b/>
                <w:bCs/>
                <w:color w:val="000000"/>
                <w:sz w:val="20"/>
              </w:rPr>
              <w:t>4</w:t>
            </w:r>
            <w:r w:rsidR="006F615C">
              <w:rPr>
                <w:rFonts w:ascii="Times New Roman" w:hAnsi="Times New Roman"/>
                <w:b/>
                <w:bCs/>
                <w:color w:val="000000"/>
                <w:sz w:val="20"/>
              </w:rPr>
              <w:t xml:space="preserve">; </w:t>
            </w:r>
            <w:r w:rsidRPr="006F615C">
              <w:rPr>
                <w:rFonts w:ascii="Times New Roman" w:hAnsi="Times New Roman"/>
                <w:b/>
                <w:bCs/>
                <w:color w:val="000000"/>
                <w:sz w:val="20"/>
              </w:rPr>
              <w:t>Reviews and Recommendations at Selected Levels</w:t>
            </w:r>
          </w:p>
        </w:tc>
      </w:tr>
      <w:tr w:rsidR="00121FA8" w:rsidRPr="006F615C" w:rsidTr="00317259">
        <w:trPr>
          <w:trHeight w:val="602"/>
        </w:trPr>
        <w:tc>
          <w:tcPr>
            <w:tcW w:w="2886" w:type="dxa"/>
            <w:tcBorders>
              <w:top w:val="single" w:sz="4" w:space="0" w:color="auto"/>
              <w:left w:val="single" w:sz="4" w:space="0" w:color="auto"/>
              <w:bottom w:val="single" w:sz="4" w:space="0" w:color="auto"/>
              <w:right w:val="nil"/>
            </w:tcBorders>
            <w:shd w:val="clear" w:color="auto" w:fill="auto"/>
            <w:noWrap/>
            <w:vAlign w:val="bottom"/>
            <w:hideMark/>
          </w:tcPr>
          <w:p w:rsidR="00121FA8" w:rsidRPr="006F615C" w:rsidRDefault="00121FA8" w:rsidP="00121FA8">
            <w:pPr>
              <w:rPr>
                <w:rFonts w:ascii="Times New Roman" w:hAnsi="Times New Roman"/>
                <w:color w:val="000000"/>
                <w:sz w:val="20"/>
              </w:rPr>
            </w:pP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121FA8" w:rsidRPr="006F615C" w:rsidRDefault="00121FA8" w:rsidP="00BC451F">
            <w:pPr>
              <w:jc w:val="center"/>
              <w:rPr>
                <w:rFonts w:ascii="Times New Roman" w:hAnsi="Times New Roman"/>
                <w:b/>
                <w:bCs/>
                <w:color w:val="000000"/>
                <w:sz w:val="20"/>
              </w:rPr>
            </w:pPr>
            <w:r w:rsidRPr="006F615C">
              <w:rPr>
                <w:rFonts w:ascii="Times New Roman" w:hAnsi="Times New Roman"/>
                <w:b/>
                <w:bCs/>
                <w:color w:val="000000"/>
                <w:sz w:val="20"/>
              </w:rPr>
              <w:t>Campus Chancellor</w:t>
            </w:r>
          </w:p>
        </w:tc>
        <w:tc>
          <w:tcPr>
            <w:tcW w:w="1819" w:type="dxa"/>
            <w:tcBorders>
              <w:top w:val="single" w:sz="4" w:space="0" w:color="auto"/>
              <w:left w:val="nil"/>
              <w:bottom w:val="single" w:sz="4" w:space="0" w:color="auto"/>
              <w:right w:val="single" w:sz="4" w:space="0" w:color="auto"/>
            </w:tcBorders>
            <w:shd w:val="clear" w:color="auto" w:fill="auto"/>
            <w:vAlign w:val="bottom"/>
            <w:hideMark/>
          </w:tcPr>
          <w:p w:rsidR="00121FA8" w:rsidRPr="006F615C" w:rsidRDefault="00121FA8" w:rsidP="00BC451F">
            <w:pPr>
              <w:jc w:val="center"/>
              <w:rPr>
                <w:rFonts w:ascii="Times New Roman" w:hAnsi="Times New Roman"/>
                <w:b/>
                <w:bCs/>
                <w:color w:val="000000"/>
                <w:sz w:val="20"/>
              </w:rPr>
            </w:pPr>
            <w:r w:rsidRPr="006F615C">
              <w:rPr>
                <w:rFonts w:ascii="Times New Roman" w:hAnsi="Times New Roman"/>
                <w:b/>
                <w:bCs/>
                <w:color w:val="000000"/>
                <w:sz w:val="20"/>
              </w:rPr>
              <w:t>Dept/Div/School Head</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121FA8" w:rsidRPr="006F615C" w:rsidRDefault="00121FA8" w:rsidP="00BC451F">
            <w:pPr>
              <w:jc w:val="center"/>
              <w:rPr>
                <w:rFonts w:ascii="Times New Roman" w:hAnsi="Times New Roman"/>
                <w:b/>
                <w:bCs/>
                <w:color w:val="000000"/>
                <w:sz w:val="20"/>
              </w:rPr>
            </w:pPr>
            <w:r w:rsidRPr="006F615C">
              <w:rPr>
                <w:rFonts w:ascii="Times New Roman" w:hAnsi="Times New Roman"/>
                <w:b/>
                <w:bCs/>
                <w:color w:val="000000"/>
                <w:sz w:val="20"/>
              </w:rPr>
              <w:t>College Dean/Sr VP Research</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121FA8" w:rsidRPr="006F615C" w:rsidRDefault="00121FA8" w:rsidP="00BC451F">
            <w:pPr>
              <w:jc w:val="center"/>
              <w:rPr>
                <w:rFonts w:ascii="Times New Roman" w:hAnsi="Times New Roman"/>
                <w:b/>
                <w:bCs/>
                <w:color w:val="000000"/>
                <w:sz w:val="20"/>
              </w:rPr>
            </w:pPr>
            <w:r w:rsidRPr="006F615C">
              <w:rPr>
                <w:rFonts w:ascii="Times New Roman" w:hAnsi="Times New Roman"/>
                <w:b/>
                <w:bCs/>
                <w:color w:val="000000"/>
                <w:sz w:val="20"/>
              </w:rPr>
              <w:t>University Final Decision</w:t>
            </w:r>
          </w:p>
        </w:tc>
      </w:tr>
      <w:tr w:rsidR="00121FA8" w:rsidRPr="006F615C" w:rsidTr="00317259">
        <w:trPr>
          <w:trHeight w:val="255"/>
        </w:trPr>
        <w:tc>
          <w:tcPr>
            <w:tcW w:w="2886" w:type="dxa"/>
            <w:tcBorders>
              <w:top w:val="single" w:sz="4" w:space="0" w:color="auto"/>
              <w:left w:val="single" w:sz="4" w:space="0" w:color="auto"/>
              <w:bottom w:val="nil"/>
              <w:right w:val="nil"/>
            </w:tcBorders>
            <w:shd w:val="clear" w:color="auto" w:fill="EEECE1" w:themeFill="background2"/>
            <w:noWrap/>
            <w:vAlign w:val="bottom"/>
            <w:hideMark/>
          </w:tcPr>
          <w:p w:rsidR="00121FA8" w:rsidRPr="006F615C" w:rsidRDefault="00121FA8" w:rsidP="00121FA8">
            <w:pPr>
              <w:rPr>
                <w:rFonts w:ascii="Times New Roman" w:hAnsi="Times New Roman"/>
                <w:b/>
                <w:bCs/>
                <w:color w:val="000000"/>
                <w:sz w:val="20"/>
              </w:rPr>
            </w:pPr>
            <w:r w:rsidRPr="006F615C">
              <w:rPr>
                <w:rFonts w:ascii="Times New Roman" w:hAnsi="Times New Roman"/>
                <w:b/>
                <w:bCs/>
                <w:color w:val="000000"/>
                <w:sz w:val="20"/>
              </w:rPr>
              <w:t>Year 2</w:t>
            </w:r>
          </w:p>
        </w:tc>
        <w:tc>
          <w:tcPr>
            <w:tcW w:w="1680" w:type="dxa"/>
            <w:tcBorders>
              <w:top w:val="single" w:sz="4" w:space="0" w:color="auto"/>
              <w:left w:val="nil"/>
              <w:bottom w:val="nil"/>
              <w:right w:val="single" w:sz="4" w:space="0" w:color="auto"/>
            </w:tcBorders>
            <w:shd w:val="clear" w:color="auto" w:fill="EEECE1" w:themeFill="background2"/>
            <w:noWrap/>
            <w:vAlign w:val="bottom"/>
            <w:hideMark/>
          </w:tcPr>
          <w:p w:rsidR="00121FA8" w:rsidRPr="006F615C" w:rsidRDefault="00121FA8" w:rsidP="001E308C">
            <w:pPr>
              <w:jc w:val="center"/>
              <w:rPr>
                <w:rFonts w:ascii="Times New Roman" w:hAnsi="Times New Roman"/>
                <w:color w:val="000000"/>
                <w:sz w:val="20"/>
              </w:rPr>
            </w:pPr>
          </w:p>
        </w:tc>
        <w:tc>
          <w:tcPr>
            <w:tcW w:w="1819" w:type="dxa"/>
            <w:tcBorders>
              <w:top w:val="single" w:sz="4" w:space="0" w:color="auto"/>
              <w:left w:val="nil"/>
              <w:bottom w:val="nil"/>
              <w:right w:val="single" w:sz="4" w:space="0" w:color="auto"/>
            </w:tcBorders>
            <w:shd w:val="clear" w:color="auto" w:fill="EEECE1" w:themeFill="background2"/>
            <w:noWrap/>
            <w:vAlign w:val="bottom"/>
            <w:hideMark/>
          </w:tcPr>
          <w:p w:rsidR="00121FA8" w:rsidRPr="006F615C" w:rsidRDefault="00121FA8" w:rsidP="001E308C">
            <w:pPr>
              <w:jc w:val="center"/>
              <w:rPr>
                <w:rFonts w:ascii="Times New Roman" w:hAnsi="Times New Roman"/>
                <w:color w:val="000000"/>
                <w:sz w:val="20"/>
              </w:rPr>
            </w:pPr>
          </w:p>
        </w:tc>
        <w:tc>
          <w:tcPr>
            <w:tcW w:w="1900" w:type="dxa"/>
            <w:tcBorders>
              <w:top w:val="single" w:sz="4" w:space="0" w:color="auto"/>
              <w:left w:val="nil"/>
              <w:bottom w:val="nil"/>
              <w:right w:val="single" w:sz="4" w:space="0" w:color="auto"/>
            </w:tcBorders>
            <w:shd w:val="clear" w:color="auto" w:fill="EEECE1" w:themeFill="background2"/>
            <w:noWrap/>
            <w:vAlign w:val="bottom"/>
            <w:hideMark/>
          </w:tcPr>
          <w:p w:rsidR="00121FA8" w:rsidRPr="006F615C" w:rsidRDefault="00121FA8" w:rsidP="001E308C">
            <w:pPr>
              <w:jc w:val="center"/>
              <w:rPr>
                <w:rFonts w:ascii="Times New Roman" w:hAnsi="Times New Roman"/>
                <w:color w:val="000000"/>
                <w:sz w:val="20"/>
              </w:rPr>
            </w:pPr>
          </w:p>
        </w:tc>
        <w:tc>
          <w:tcPr>
            <w:tcW w:w="1960" w:type="dxa"/>
            <w:tcBorders>
              <w:top w:val="single" w:sz="4" w:space="0" w:color="auto"/>
              <w:left w:val="nil"/>
              <w:bottom w:val="nil"/>
              <w:right w:val="single" w:sz="4" w:space="0" w:color="auto"/>
            </w:tcBorders>
            <w:shd w:val="clear" w:color="auto" w:fill="EEECE1" w:themeFill="background2"/>
            <w:noWrap/>
            <w:vAlign w:val="bottom"/>
            <w:hideMark/>
          </w:tcPr>
          <w:p w:rsidR="00121FA8" w:rsidRPr="006F615C" w:rsidRDefault="00121FA8" w:rsidP="001E308C">
            <w:pPr>
              <w:jc w:val="center"/>
              <w:rPr>
                <w:rFonts w:ascii="Times New Roman" w:hAnsi="Times New Roman"/>
                <w:color w:val="000000"/>
                <w:sz w:val="20"/>
              </w:rPr>
            </w:pPr>
          </w:p>
        </w:tc>
      </w:tr>
      <w:tr w:rsidR="006F615C" w:rsidRPr="006F615C" w:rsidTr="002D7A0A">
        <w:trPr>
          <w:trHeight w:val="255"/>
        </w:trPr>
        <w:tc>
          <w:tcPr>
            <w:tcW w:w="2886" w:type="dxa"/>
            <w:tcBorders>
              <w:top w:val="nil"/>
              <w:left w:val="single" w:sz="4" w:space="0" w:color="auto"/>
              <w:bottom w:val="nil"/>
              <w:right w:val="nil"/>
            </w:tcBorders>
            <w:shd w:val="clear" w:color="auto" w:fill="auto"/>
            <w:noWrap/>
            <w:vAlign w:val="bottom"/>
            <w:hideMark/>
          </w:tcPr>
          <w:p w:rsidR="006F615C" w:rsidRPr="006F615C" w:rsidRDefault="006F615C" w:rsidP="00121FA8">
            <w:pPr>
              <w:rPr>
                <w:rFonts w:ascii="Times New Roman" w:hAnsi="Times New Roman"/>
                <w:color w:val="000000"/>
                <w:sz w:val="20"/>
              </w:rPr>
            </w:pPr>
            <w:r w:rsidRPr="006F615C">
              <w:rPr>
                <w:rFonts w:ascii="Times New Roman" w:hAnsi="Times New Roman"/>
                <w:color w:val="000000"/>
                <w:sz w:val="20"/>
              </w:rPr>
              <w:t># of cases reviewed</w:t>
            </w:r>
          </w:p>
        </w:tc>
        <w:tc>
          <w:tcPr>
            <w:tcW w:w="168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10</w:t>
            </w:r>
          </w:p>
        </w:tc>
        <w:tc>
          <w:tcPr>
            <w:tcW w:w="1819"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70</w:t>
            </w:r>
          </w:p>
        </w:tc>
        <w:tc>
          <w:tcPr>
            <w:tcW w:w="190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82</w:t>
            </w:r>
          </w:p>
        </w:tc>
        <w:tc>
          <w:tcPr>
            <w:tcW w:w="196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p>
        </w:tc>
      </w:tr>
      <w:tr w:rsidR="006F615C" w:rsidRPr="006F615C" w:rsidTr="002D7A0A">
        <w:trPr>
          <w:trHeight w:val="255"/>
        </w:trPr>
        <w:tc>
          <w:tcPr>
            <w:tcW w:w="2886" w:type="dxa"/>
            <w:tcBorders>
              <w:top w:val="nil"/>
              <w:left w:val="single" w:sz="4" w:space="0" w:color="auto"/>
              <w:bottom w:val="nil"/>
              <w:right w:val="nil"/>
            </w:tcBorders>
            <w:shd w:val="clear" w:color="auto" w:fill="auto"/>
            <w:noWrap/>
            <w:vAlign w:val="bottom"/>
            <w:hideMark/>
          </w:tcPr>
          <w:p w:rsidR="006F615C" w:rsidRPr="006F615C" w:rsidRDefault="006F615C" w:rsidP="00121FA8">
            <w:pPr>
              <w:rPr>
                <w:rFonts w:ascii="Times New Roman" w:hAnsi="Times New Roman"/>
                <w:color w:val="000000"/>
                <w:sz w:val="20"/>
              </w:rPr>
            </w:pPr>
            <w:r w:rsidRPr="006F615C">
              <w:rPr>
                <w:rFonts w:ascii="Times New Roman" w:hAnsi="Times New Roman"/>
                <w:color w:val="000000"/>
                <w:sz w:val="20"/>
              </w:rPr>
              <w:t># of positive recs</w:t>
            </w:r>
          </w:p>
        </w:tc>
        <w:tc>
          <w:tcPr>
            <w:tcW w:w="168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9</w:t>
            </w:r>
          </w:p>
        </w:tc>
        <w:tc>
          <w:tcPr>
            <w:tcW w:w="1819"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70</w:t>
            </w:r>
          </w:p>
        </w:tc>
        <w:tc>
          <w:tcPr>
            <w:tcW w:w="190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81</w:t>
            </w:r>
          </w:p>
        </w:tc>
        <w:tc>
          <w:tcPr>
            <w:tcW w:w="196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p>
        </w:tc>
      </w:tr>
      <w:tr w:rsidR="006F615C" w:rsidRPr="006F615C" w:rsidTr="002D7A0A">
        <w:trPr>
          <w:trHeight w:val="255"/>
        </w:trPr>
        <w:tc>
          <w:tcPr>
            <w:tcW w:w="2886" w:type="dxa"/>
            <w:tcBorders>
              <w:top w:val="nil"/>
              <w:left w:val="single" w:sz="4" w:space="0" w:color="auto"/>
              <w:bottom w:val="nil"/>
              <w:right w:val="nil"/>
            </w:tcBorders>
            <w:shd w:val="clear" w:color="auto" w:fill="auto"/>
            <w:noWrap/>
            <w:vAlign w:val="bottom"/>
            <w:hideMark/>
          </w:tcPr>
          <w:p w:rsidR="006F615C" w:rsidRPr="006F615C" w:rsidRDefault="006F615C" w:rsidP="00121FA8">
            <w:pPr>
              <w:rPr>
                <w:rFonts w:ascii="Times New Roman" w:hAnsi="Times New Roman"/>
                <w:color w:val="000000"/>
                <w:sz w:val="20"/>
              </w:rPr>
            </w:pPr>
            <w:r w:rsidRPr="006F615C">
              <w:rPr>
                <w:rFonts w:ascii="Times New Roman" w:hAnsi="Times New Roman"/>
                <w:color w:val="000000"/>
                <w:sz w:val="20"/>
              </w:rPr>
              <w:t>% positive recs</w:t>
            </w:r>
          </w:p>
        </w:tc>
        <w:tc>
          <w:tcPr>
            <w:tcW w:w="168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90%</w:t>
            </w:r>
          </w:p>
        </w:tc>
        <w:tc>
          <w:tcPr>
            <w:tcW w:w="1819"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100%</w:t>
            </w:r>
          </w:p>
        </w:tc>
        <w:tc>
          <w:tcPr>
            <w:tcW w:w="190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99%</w:t>
            </w:r>
          </w:p>
        </w:tc>
        <w:tc>
          <w:tcPr>
            <w:tcW w:w="196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p>
        </w:tc>
      </w:tr>
      <w:tr w:rsidR="006F615C" w:rsidRPr="006F615C" w:rsidTr="002D7A0A">
        <w:trPr>
          <w:trHeight w:val="255"/>
        </w:trPr>
        <w:tc>
          <w:tcPr>
            <w:tcW w:w="2886" w:type="dxa"/>
            <w:tcBorders>
              <w:top w:val="nil"/>
              <w:left w:val="single" w:sz="4" w:space="0" w:color="auto"/>
              <w:bottom w:val="nil"/>
              <w:right w:val="nil"/>
            </w:tcBorders>
            <w:shd w:val="clear" w:color="auto" w:fill="auto"/>
            <w:noWrap/>
            <w:vAlign w:val="bottom"/>
            <w:hideMark/>
          </w:tcPr>
          <w:p w:rsidR="006F615C" w:rsidRPr="006F615C" w:rsidRDefault="006F615C" w:rsidP="00121FA8">
            <w:pPr>
              <w:rPr>
                <w:rFonts w:ascii="Times New Roman" w:hAnsi="Times New Roman"/>
                <w:color w:val="000000"/>
                <w:sz w:val="20"/>
              </w:rPr>
            </w:pPr>
          </w:p>
        </w:tc>
        <w:tc>
          <w:tcPr>
            <w:tcW w:w="168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p>
        </w:tc>
        <w:tc>
          <w:tcPr>
            <w:tcW w:w="1819"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p>
        </w:tc>
        <w:tc>
          <w:tcPr>
            <w:tcW w:w="190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p>
        </w:tc>
        <w:tc>
          <w:tcPr>
            <w:tcW w:w="196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p>
        </w:tc>
      </w:tr>
      <w:tr w:rsidR="006F615C" w:rsidRPr="006F615C" w:rsidTr="002D7A0A">
        <w:trPr>
          <w:trHeight w:val="255"/>
        </w:trPr>
        <w:tc>
          <w:tcPr>
            <w:tcW w:w="2886" w:type="dxa"/>
            <w:tcBorders>
              <w:top w:val="nil"/>
              <w:left w:val="single" w:sz="4" w:space="0" w:color="auto"/>
              <w:bottom w:val="nil"/>
              <w:right w:val="nil"/>
            </w:tcBorders>
            <w:shd w:val="clear" w:color="auto" w:fill="EEECE1" w:themeFill="background2"/>
            <w:noWrap/>
            <w:vAlign w:val="bottom"/>
            <w:hideMark/>
          </w:tcPr>
          <w:p w:rsidR="006F615C" w:rsidRPr="006F615C" w:rsidRDefault="006F615C" w:rsidP="00121FA8">
            <w:pPr>
              <w:rPr>
                <w:rFonts w:ascii="Times New Roman" w:hAnsi="Times New Roman"/>
                <w:b/>
                <w:bCs/>
                <w:color w:val="000000"/>
                <w:sz w:val="20"/>
              </w:rPr>
            </w:pPr>
            <w:r w:rsidRPr="006F615C">
              <w:rPr>
                <w:rFonts w:ascii="Times New Roman" w:hAnsi="Times New Roman"/>
                <w:b/>
                <w:bCs/>
                <w:color w:val="000000"/>
                <w:sz w:val="20"/>
              </w:rPr>
              <w:t>Year 4</w:t>
            </w:r>
          </w:p>
        </w:tc>
        <w:tc>
          <w:tcPr>
            <w:tcW w:w="1680" w:type="dxa"/>
            <w:tcBorders>
              <w:top w:val="nil"/>
              <w:left w:val="nil"/>
              <w:bottom w:val="nil"/>
              <w:right w:val="single" w:sz="4" w:space="0" w:color="auto"/>
            </w:tcBorders>
            <w:shd w:val="clear" w:color="auto" w:fill="EEECE1" w:themeFill="background2"/>
            <w:noWrap/>
            <w:vAlign w:val="center"/>
          </w:tcPr>
          <w:p w:rsidR="006F615C" w:rsidRPr="006F615C" w:rsidRDefault="006F615C" w:rsidP="001E308C">
            <w:pPr>
              <w:jc w:val="center"/>
              <w:rPr>
                <w:rFonts w:ascii="Times New Roman" w:hAnsi="Times New Roman"/>
                <w:color w:val="000000"/>
                <w:sz w:val="20"/>
              </w:rPr>
            </w:pPr>
          </w:p>
        </w:tc>
        <w:tc>
          <w:tcPr>
            <w:tcW w:w="1819" w:type="dxa"/>
            <w:tcBorders>
              <w:top w:val="nil"/>
              <w:left w:val="nil"/>
              <w:bottom w:val="nil"/>
              <w:right w:val="single" w:sz="4" w:space="0" w:color="auto"/>
            </w:tcBorders>
            <w:shd w:val="clear" w:color="auto" w:fill="EEECE1" w:themeFill="background2"/>
            <w:noWrap/>
            <w:vAlign w:val="center"/>
          </w:tcPr>
          <w:p w:rsidR="006F615C" w:rsidRPr="006F615C" w:rsidRDefault="006F615C" w:rsidP="001E308C">
            <w:pPr>
              <w:jc w:val="center"/>
              <w:rPr>
                <w:rFonts w:ascii="Times New Roman" w:hAnsi="Times New Roman"/>
                <w:color w:val="000000"/>
                <w:sz w:val="20"/>
              </w:rPr>
            </w:pPr>
          </w:p>
        </w:tc>
        <w:tc>
          <w:tcPr>
            <w:tcW w:w="1900" w:type="dxa"/>
            <w:tcBorders>
              <w:top w:val="nil"/>
              <w:left w:val="nil"/>
              <w:bottom w:val="nil"/>
              <w:right w:val="single" w:sz="4" w:space="0" w:color="auto"/>
            </w:tcBorders>
            <w:shd w:val="clear" w:color="auto" w:fill="EEECE1" w:themeFill="background2"/>
            <w:noWrap/>
            <w:vAlign w:val="center"/>
          </w:tcPr>
          <w:p w:rsidR="006F615C" w:rsidRPr="006F615C" w:rsidRDefault="006F615C" w:rsidP="001E308C">
            <w:pPr>
              <w:jc w:val="center"/>
              <w:rPr>
                <w:rFonts w:ascii="Times New Roman" w:hAnsi="Times New Roman"/>
                <w:color w:val="000000"/>
                <w:sz w:val="20"/>
              </w:rPr>
            </w:pPr>
          </w:p>
        </w:tc>
        <w:tc>
          <w:tcPr>
            <w:tcW w:w="1960" w:type="dxa"/>
            <w:tcBorders>
              <w:top w:val="nil"/>
              <w:left w:val="nil"/>
              <w:bottom w:val="nil"/>
              <w:right w:val="single" w:sz="4" w:space="0" w:color="auto"/>
            </w:tcBorders>
            <w:shd w:val="clear" w:color="auto" w:fill="EEECE1" w:themeFill="background2"/>
            <w:noWrap/>
            <w:vAlign w:val="center"/>
          </w:tcPr>
          <w:p w:rsidR="006F615C" w:rsidRPr="006F615C" w:rsidRDefault="006F615C" w:rsidP="001E308C">
            <w:pPr>
              <w:jc w:val="center"/>
              <w:rPr>
                <w:rFonts w:ascii="Times New Roman" w:hAnsi="Times New Roman"/>
                <w:color w:val="000000"/>
                <w:sz w:val="20"/>
              </w:rPr>
            </w:pPr>
          </w:p>
        </w:tc>
      </w:tr>
      <w:tr w:rsidR="006F615C" w:rsidRPr="006F615C" w:rsidTr="002D7A0A">
        <w:trPr>
          <w:trHeight w:val="255"/>
        </w:trPr>
        <w:tc>
          <w:tcPr>
            <w:tcW w:w="2886" w:type="dxa"/>
            <w:tcBorders>
              <w:top w:val="nil"/>
              <w:left w:val="single" w:sz="4" w:space="0" w:color="auto"/>
              <w:bottom w:val="nil"/>
              <w:right w:val="nil"/>
            </w:tcBorders>
            <w:shd w:val="clear" w:color="auto" w:fill="auto"/>
            <w:noWrap/>
            <w:vAlign w:val="bottom"/>
            <w:hideMark/>
          </w:tcPr>
          <w:p w:rsidR="006F615C" w:rsidRPr="006F615C" w:rsidRDefault="006F615C" w:rsidP="00121FA8">
            <w:pPr>
              <w:rPr>
                <w:rFonts w:ascii="Times New Roman" w:hAnsi="Times New Roman"/>
                <w:color w:val="000000"/>
                <w:sz w:val="20"/>
              </w:rPr>
            </w:pPr>
            <w:r w:rsidRPr="006F615C">
              <w:rPr>
                <w:rFonts w:ascii="Times New Roman" w:hAnsi="Times New Roman"/>
                <w:color w:val="000000"/>
                <w:sz w:val="20"/>
              </w:rPr>
              <w:t># of cases reviewed</w:t>
            </w:r>
          </w:p>
        </w:tc>
        <w:tc>
          <w:tcPr>
            <w:tcW w:w="168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17</w:t>
            </w:r>
          </w:p>
        </w:tc>
        <w:tc>
          <w:tcPr>
            <w:tcW w:w="1819"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85</w:t>
            </w:r>
          </w:p>
        </w:tc>
        <w:tc>
          <w:tcPr>
            <w:tcW w:w="190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102</w:t>
            </w:r>
          </w:p>
        </w:tc>
        <w:tc>
          <w:tcPr>
            <w:tcW w:w="196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p>
        </w:tc>
      </w:tr>
      <w:tr w:rsidR="006F615C" w:rsidRPr="006F615C" w:rsidTr="002D7A0A">
        <w:trPr>
          <w:trHeight w:val="255"/>
        </w:trPr>
        <w:tc>
          <w:tcPr>
            <w:tcW w:w="2886" w:type="dxa"/>
            <w:tcBorders>
              <w:top w:val="nil"/>
              <w:left w:val="single" w:sz="4" w:space="0" w:color="auto"/>
              <w:bottom w:val="nil"/>
              <w:right w:val="nil"/>
            </w:tcBorders>
            <w:shd w:val="clear" w:color="auto" w:fill="auto"/>
            <w:noWrap/>
            <w:vAlign w:val="bottom"/>
            <w:hideMark/>
          </w:tcPr>
          <w:p w:rsidR="006F615C" w:rsidRPr="006F615C" w:rsidRDefault="006F615C" w:rsidP="00121FA8">
            <w:pPr>
              <w:rPr>
                <w:rFonts w:ascii="Times New Roman" w:hAnsi="Times New Roman"/>
                <w:color w:val="000000"/>
                <w:sz w:val="20"/>
              </w:rPr>
            </w:pPr>
            <w:r w:rsidRPr="006F615C">
              <w:rPr>
                <w:rFonts w:ascii="Times New Roman" w:hAnsi="Times New Roman"/>
                <w:color w:val="000000"/>
                <w:sz w:val="20"/>
              </w:rPr>
              <w:t># of positive recs</w:t>
            </w:r>
          </w:p>
        </w:tc>
        <w:tc>
          <w:tcPr>
            <w:tcW w:w="168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17</w:t>
            </w:r>
          </w:p>
        </w:tc>
        <w:tc>
          <w:tcPr>
            <w:tcW w:w="1819"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79</w:t>
            </w:r>
          </w:p>
        </w:tc>
        <w:tc>
          <w:tcPr>
            <w:tcW w:w="190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99</w:t>
            </w:r>
          </w:p>
        </w:tc>
        <w:tc>
          <w:tcPr>
            <w:tcW w:w="196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p>
        </w:tc>
      </w:tr>
      <w:tr w:rsidR="006F615C" w:rsidRPr="006F615C" w:rsidTr="002D7A0A">
        <w:trPr>
          <w:trHeight w:val="255"/>
        </w:trPr>
        <w:tc>
          <w:tcPr>
            <w:tcW w:w="2886" w:type="dxa"/>
            <w:tcBorders>
              <w:top w:val="nil"/>
              <w:left w:val="single" w:sz="4" w:space="0" w:color="auto"/>
              <w:bottom w:val="nil"/>
              <w:right w:val="nil"/>
            </w:tcBorders>
            <w:shd w:val="clear" w:color="auto" w:fill="auto"/>
            <w:noWrap/>
            <w:vAlign w:val="bottom"/>
            <w:hideMark/>
          </w:tcPr>
          <w:p w:rsidR="006F615C" w:rsidRPr="006F615C" w:rsidRDefault="006F615C" w:rsidP="00121FA8">
            <w:pPr>
              <w:rPr>
                <w:rFonts w:ascii="Times New Roman" w:hAnsi="Times New Roman"/>
                <w:color w:val="000000"/>
                <w:sz w:val="20"/>
              </w:rPr>
            </w:pPr>
            <w:r w:rsidRPr="006F615C">
              <w:rPr>
                <w:rFonts w:ascii="Times New Roman" w:hAnsi="Times New Roman"/>
                <w:color w:val="000000"/>
                <w:sz w:val="20"/>
              </w:rPr>
              <w:t>% positive recs</w:t>
            </w:r>
          </w:p>
        </w:tc>
        <w:tc>
          <w:tcPr>
            <w:tcW w:w="168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100%</w:t>
            </w:r>
          </w:p>
        </w:tc>
        <w:tc>
          <w:tcPr>
            <w:tcW w:w="1819"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93%</w:t>
            </w:r>
          </w:p>
        </w:tc>
        <w:tc>
          <w:tcPr>
            <w:tcW w:w="190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97%</w:t>
            </w:r>
          </w:p>
        </w:tc>
        <w:tc>
          <w:tcPr>
            <w:tcW w:w="196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p>
        </w:tc>
      </w:tr>
      <w:tr w:rsidR="006F615C" w:rsidRPr="006F615C" w:rsidTr="002D7A0A">
        <w:trPr>
          <w:trHeight w:val="255"/>
        </w:trPr>
        <w:tc>
          <w:tcPr>
            <w:tcW w:w="2886" w:type="dxa"/>
            <w:tcBorders>
              <w:top w:val="nil"/>
              <w:left w:val="single" w:sz="4" w:space="0" w:color="auto"/>
              <w:bottom w:val="nil"/>
              <w:right w:val="nil"/>
            </w:tcBorders>
            <w:shd w:val="clear" w:color="auto" w:fill="auto"/>
            <w:noWrap/>
            <w:vAlign w:val="bottom"/>
            <w:hideMark/>
          </w:tcPr>
          <w:p w:rsidR="006F615C" w:rsidRPr="006F615C" w:rsidRDefault="006F615C" w:rsidP="00121FA8">
            <w:pPr>
              <w:rPr>
                <w:rFonts w:ascii="Times New Roman" w:hAnsi="Times New Roman"/>
                <w:color w:val="000000"/>
                <w:sz w:val="20"/>
              </w:rPr>
            </w:pPr>
          </w:p>
        </w:tc>
        <w:tc>
          <w:tcPr>
            <w:tcW w:w="168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p>
        </w:tc>
        <w:tc>
          <w:tcPr>
            <w:tcW w:w="1819"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p>
        </w:tc>
        <w:tc>
          <w:tcPr>
            <w:tcW w:w="190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p>
        </w:tc>
        <w:tc>
          <w:tcPr>
            <w:tcW w:w="196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p>
        </w:tc>
      </w:tr>
      <w:tr w:rsidR="006F615C" w:rsidRPr="006F615C" w:rsidTr="002D7A0A">
        <w:trPr>
          <w:trHeight w:val="255"/>
        </w:trPr>
        <w:tc>
          <w:tcPr>
            <w:tcW w:w="2886" w:type="dxa"/>
            <w:tcBorders>
              <w:top w:val="nil"/>
              <w:left w:val="single" w:sz="4" w:space="0" w:color="auto"/>
              <w:bottom w:val="nil"/>
              <w:right w:val="nil"/>
            </w:tcBorders>
            <w:shd w:val="clear" w:color="auto" w:fill="EEECE1" w:themeFill="background2"/>
            <w:noWrap/>
            <w:vAlign w:val="bottom"/>
            <w:hideMark/>
          </w:tcPr>
          <w:p w:rsidR="006F615C" w:rsidRPr="006F615C" w:rsidRDefault="006F615C" w:rsidP="00121FA8">
            <w:pPr>
              <w:rPr>
                <w:rFonts w:ascii="Times New Roman" w:hAnsi="Times New Roman"/>
                <w:b/>
                <w:bCs/>
                <w:color w:val="000000"/>
                <w:sz w:val="20"/>
              </w:rPr>
            </w:pPr>
            <w:r w:rsidRPr="006F615C">
              <w:rPr>
                <w:rFonts w:ascii="Times New Roman" w:hAnsi="Times New Roman"/>
                <w:b/>
                <w:bCs/>
                <w:color w:val="000000"/>
                <w:sz w:val="20"/>
              </w:rPr>
              <w:t>Year 6 and early tenure</w:t>
            </w:r>
          </w:p>
        </w:tc>
        <w:tc>
          <w:tcPr>
            <w:tcW w:w="1680" w:type="dxa"/>
            <w:tcBorders>
              <w:top w:val="nil"/>
              <w:left w:val="nil"/>
              <w:bottom w:val="nil"/>
              <w:right w:val="single" w:sz="4" w:space="0" w:color="auto"/>
            </w:tcBorders>
            <w:shd w:val="clear" w:color="auto" w:fill="EEECE1" w:themeFill="background2"/>
            <w:noWrap/>
            <w:vAlign w:val="center"/>
          </w:tcPr>
          <w:p w:rsidR="006F615C" w:rsidRPr="006F615C" w:rsidRDefault="006F615C" w:rsidP="001E308C">
            <w:pPr>
              <w:jc w:val="center"/>
              <w:rPr>
                <w:rFonts w:ascii="Times New Roman" w:hAnsi="Times New Roman"/>
                <w:color w:val="000000"/>
                <w:sz w:val="20"/>
              </w:rPr>
            </w:pPr>
          </w:p>
        </w:tc>
        <w:tc>
          <w:tcPr>
            <w:tcW w:w="1819" w:type="dxa"/>
            <w:tcBorders>
              <w:top w:val="nil"/>
              <w:left w:val="nil"/>
              <w:bottom w:val="nil"/>
              <w:right w:val="single" w:sz="4" w:space="0" w:color="auto"/>
            </w:tcBorders>
            <w:shd w:val="clear" w:color="auto" w:fill="EEECE1" w:themeFill="background2"/>
            <w:noWrap/>
            <w:vAlign w:val="center"/>
          </w:tcPr>
          <w:p w:rsidR="006F615C" w:rsidRPr="006F615C" w:rsidRDefault="006F615C" w:rsidP="001E308C">
            <w:pPr>
              <w:jc w:val="center"/>
              <w:rPr>
                <w:rFonts w:ascii="Times New Roman" w:hAnsi="Times New Roman"/>
                <w:color w:val="000000"/>
                <w:sz w:val="20"/>
              </w:rPr>
            </w:pPr>
          </w:p>
        </w:tc>
        <w:tc>
          <w:tcPr>
            <w:tcW w:w="1900" w:type="dxa"/>
            <w:tcBorders>
              <w:top w:val="nil"/>
              <w:left w:val="nil"/>
              <w:bottom w:val="nil"/>
              <w:right w:val="single" w:sz="4" w:space="0" w:color="auto"/>
            </w:tcBorders>
            <w:shd w:val="clear" w:color="auto" w:fill="EEECE1" w:themeFill="background2"/>
            <w:noWrap/>
            <w:vAlign w:val="center"/>
          </w:tcPr>
          <w:p w:rsidR="006F615C" w:rsidRPr="006F615C" w:rsidRDefault="006F615C" w:rsidP="001E308C">
            <w:pPr>
              <w:jc w:val="center"/>
              <w:rPr>
                <w:rFonts w:ascii="Times New Roman" w:hAnsi="Times New Roman"/>
                <w:color w:val="000000"/>
                <w:sz w:val="20"/>
              </w:rPr>
            </w:pPr>
          </w:p>
        </w:tc>
        <w:tc>
          <w:tcPr>
            <w:tcW w:w="1960" w:type="dxa"/>
            <w:tcBorders>
              <w:top w:val="nil"/>
              <w:left w:val="nil"/>
              <w:bottom w:val="nil"/>
              <w:right w:val="single" w:sz="4" w:space="0" w:color="auto"/>
            </w:tcBorders>
            <w:shd w:val="clear" w:color="auto" w:fill="EEECE1" w:themeFill="background2"/>
            <w:noWrap/>
            <w:vAlign w:val="center"/>
          </w:tcPr>
          <w:p w:rsidR="006F615C" w:rsidRPr="006F615C" w:rsidRDefault="006F615C" w:rsidP="001E308C">
            <w:pPr>
              <w:jc w:val="center"/>
              <w:rPr>
                <w:rFonts w:ascii="Times New Roman" w:hAnsi="Times New Roman"/>
                <w:color w:val="000000"/>
                <w:sz w:val="20"/>
              </w:rPr>
            </w:pPr>
          </w:p>
        </w:tc>
      </w:tr>
      <w:tr w:rsidR="006F615C" w:rsidRPr="006F615C" w:rsidTr="002D7A0A">
        <w:trPr>
          <w:trHeight w:val="255"/>
        </w:trPr>
        <w:tc>
          <w:tcPr>
            <w:tcW w:w="2886" w:type="dxa"/>
            <w:tcBorders>
              <w:top w:val="nil"/>
              <w:left w:val="single" w:sz="4" w:space="0" w:color="auto"/>
              <w:bottom w:val="nil"/>
              <w:right w:val="nil"/>
            </w:tcBorders>
            <w:shd w:val="clear" w:color="auto" w:fill="auto"/>
            <w:noWrap/>
            <w:vAlign w:val="bottom"/>
            <w:hideMark/>
          </w:tcPr>
          <w:p w:rsidR="006F615C" w:rsidRPr="006F615C" w:rsidRDefault="006F615C" w:rsidP="00121FA8">
            <w:pPr>
              <w:rPr>
                <w:rFonts w:ascii="Times New Roman" w:hAnsi="Times New Roman"/>
                <w:color w:val="000000"/>
                <w:sz w:val="20"/>
              </w:rPr>
            </w:pPr>
            <w:r w:rsidRPr="006F615C">
              <w:rPr>
                <w:rFonts w:ascii="Times New Roman" w:hAnsi="Times New Roman"/>
                <w:color w:val="000000"/>
                <w:sz w:val="20"/>
              </w:rPr>
              <w:t># of cases reviewed</w:t>
            </w:r>
          </w:p>
        </w:tc>
        <w:tc>
          <w:tcPr>
            <w:tcW w:w="168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9</w:t>
            </w:r>
          </w:p>
        </w:tc>
        <w:tc>
          <w:tcPr>
            <w:tcW w:w="1819"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82</w:t>
            </w:r>
          </w:p>
        </w:tc>
        <w:tc>
          <w:tcPr>
            <w:tcW w:w="190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91</w:t>
            </w:r>
          </w:p>
        </w:tc>
        <w:tc>
          <w:tcPr>
            <w:tcW w:w="196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85</w:t>
            </w:r>
          </w:p>
        </w:tc>
      </w:tr>
      <w:tr w:rsidR="006F615C" w:rsidRPr="006F615C" w:rsidTr="002D7A0A">
        <w:trPr>
          <w:trHeight w:val="255"/>
        </w:trPr>
        <w:tc>
          <w:tcPr>
            <w:tcW w:w="2886" w:type="dxa"/>
            <w:tcBorders>
              <w:top w:val="nil"/>
              <w:left w:val="single" w:sz="4" w:space="0" w:color="auto"/>
              <w:bottom w:val="nil"/>
              <w:right w:val="nil"/>
            </w:tcBorders>
            <w:shd w:val="clear" w:color="auto" w:fill="auto"/>
            <w:noWrap/>
            <w:vAlign w:val="bottom"/>
            <w:hideMark/>
          </w:tcPr>
          <w:p w:rsidR="006F615C" w:rsidRPr="006F615C" w:rsidRDefault="006F615C" w:rsidP="00121FA8">
            <w:pPr>
              <w:rPr>
                <w:rFonts w:ascii="Times New Roman" w:hAnsi="Times New Roman"/>
                <w:color w:val="000000"/>
                <w:sz w:val="20"/>
              </w:rPr>
            </w:pPr>
            <w:r w:rsidRPr="006F615C">
              <w:rPr>
                <w:rFonts w:ascii="Times New Roman" w:hAnsi="Times New Roman"/>
                <w:color w:val="000000"/>
                <w:sz w:val="20"/>
              </w:rPr>
              <w:t># of positive recs</w:t>
            </w:r>
          </w:p>
        </w:tc>
        <w:tc>
          <w:tcPr>
            <w:tcW w:w="168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9</w:t>
            </w:r>
          </w:p>
        </w:tc>
        <w:tc>
          <w:tcPr>
            <w:tcW w:w="1819"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78</w:t>
            </w:r>
          </w:p>
        </w:tc>
        <w:tc>
          <w:tcPr>
            <w:tcW w:w="190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86</w:t>
            </w:r>
            <w:r w:rsidR="001E308C">
              <w:rPr>
                <w:rStyle w:val="FootnoteReference"/>
                <w:rFonts w:ascii="Times New Roman" w:hAnsi="Times New Roman"/>
                <w:color w:val="000000"/>
                <w:sz w:val="20"/>
              </w:rPr>
              <w:footnoteReference w:id="4"/>
            </w:r>
          </w:p>
        </w:tc>
        <w:tc>
          <w:tcPr>
            <w:tcW w:w="1960" w:type="dxa"/>
            <w:tcBorders>
              <w:top w:val="nil"/>
              <w:left w:val="nil"/>
              <w:bottom w:val="nil"/>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85</w:t>
            </w:r>
          </w:p>
        </w:tc>
      </w:tr>
      <w:tr w:rsidR="006F615C" w:rsidRPr="006F615C" w:rsidTr="002D7A0A">
        <w:trPr>
          <w:trHeight w:val="255"/>
        </w:trPr>
        <w:tc>
          <w:tcPr>
            <w:tcW w:w="2886" w:type="dxa"/>
            <w:tcBorders>
              <w:top w:val="nil"/>
              <w:left w:val="single" w:sz="4" w:space="0" w:color="auto"/>
              <w:bottom w:val="single" w:sz="4" w:space="0" w:color="auto"/>
              <w:right w:val="nil"/>
            </w:tcBorders>
            <w:shd w:val="clear" w:color="auto" w:fill="auto"/>
            <w:noWrap/>
            <w:vAlign w:val="bottom"/>
            <w:hideMark/>
          </w:tcPr>
          <w:p w:rsidR="006F615C" w:rsidRPr="006F615C" w:rsidRDefault="006F615C" w:rsidP="00121FA8">
            <w:pPr>
              <w:rPr>
                <w:rFonts w:ascii="Times New Roman" w:hAnsi="Times New Roman"/>
                <w:color w:val="000000"/>
                <w:sz w:val="20"/>
              </w:rPr>
            </w:pPr>
            <w:r w:rsidRPr="006F615C">
              <w:rPr>
                <w:rFonts w:ascii="Times New Roman" w:hAnsi="Times New Roman"/>
                <w:color w:val="000000"/>
                <w:sz w:val="20"/>
              </w:rPr>
              <w:t>% positive recs</w:t>
            </w:r>
          </w:p>
        </w:tc>
        <w:tc>
          <w:tcPr>
            <w:tcW w:w="1680" w:type="dxa"/>
            <w:tcBorders>
              <w:top w:val="nil"/>
              <w:left w:val="nil"/>
              <w:bottom w:val="single" w:sz="4" w:space="0" w:color="auto"/>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100%</w:t>
            </w:r>
          </w:p>
        </w:tc>
        <w:tc>
          <w:tcPr>
            <w:tcW w:w="1819" w:type="dxa"/>
            <w:tcBorders>
              <w:top w:val="nil"/>
              <w:left w:val="nil"/>
              <w:bottom w:val="single" w:sz="4" w:space="0" w:color="auto"/>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95%</w:t>
            </w:r>
          </w:p>
        </w:tc>
        <w:tc>
          <w:tcPr>
            <w:tcW w:w="1900" w:type="dxa"/>
            <w:tcBorders>
              <w:top w:val="nil"/>
              <w:left w:val="nil"/>
              <w:bottom w:val="single" w:sz="4" w:space="0" w:color="auto"/>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95%</w:t>
            </w:r>
          </w:p>
        </w:tc>
        <w:tc>
          <w:tcPr>
            <w:tcW w:w="1960" w:type="dxa"/>
            <w:tcBorders>
              <w:top w:val="nil"/>
              <w:left w:val="nil"/>
              <w:bottom w:val="single" w:sz="4" w:space="0" w:color="auto"/>
              <w:right w:val="single" w:sz="4" w:space="0" w:color="auto"/>
            </w:tcBorders>
            <w:shd w:val="clear" w:color="auto" w:fill="auto"/>
            <w:noWrap/>
            <w:vAlign w:val="center"/>
          </w:tcPr>
          <w:p w:rsidR="006F615C" w:rsidRPr="006F615C" w:rsidRDefault="006F615C" w:rsidP="001E308C">
            <w:pPr>
              <w:jc w:val="center"/>
              <w:rPr>
                <w:rFonts w:ascii="Times New Roman" w:hAnsi="Times New Roman"/>
                <w:color w:val="000000"/>
                <w:sz w:val="20"/>
              </w:rPr>
            </w:pPr>
            <w:r w:rsidRPr="006F615C">
              <w:rPr>
                <w:rFonts w:ascii="Times New Roman" w:hAnsi="Times New Roman"/>
                <w:color w:val="000000"/>
                <w:sz w:val="20"/>
              </w:rPr>
              <w:t>100%</w:t>
            </w:r>
          </w:p>
        </w:tc>
      </w:tr>
    </w:tbl>
    <w:p w:rsidR="001E308C" w:rsidRDefault="001E308C" w:rsidP="00317259">
      <w:pPr>
        <w:ind w:left="-540"/>
        <w:rPr>
          <w:rFonts w:ascii="Times New Roman" w:hAnsi="Times New Roman"/>
          <w:sz w:val="20"/>
        </w:rPr>
      </w:pPr>
    </w:p>
    <w:p w:rsidR="00030E97" w:rsidRPr="001E308C" w:rsidRDefault="001E308C" w:rsidP="00317259">
      <w:pPr>
        <w:ind w:left="-540"/>
        <w:rPr>
          <w:rFonts w:ascii="Times New Roman" w:hAnsi="Times New Roman"/>
          <w:sz w:val="20"/>
        </w:rPr>
      </w:pPr>
      <w:r>
        <w:rPr>
          <w:rFonts w:ascii="Times New Roman" w:hAnsi="Times New Roman"/>
          <w:sz w:val="20"/>
        </w:rPr>
        <w:t>T</w:t>
      </w:r>
      <w:r w:rsidR="00DD35E7" w:rsidRPr="001E308C">
        <w:rPr>
          <w:rFonts w:ascii="Times New Roman" w:hAnsi="Times New Roman"/>
          <w:sz w:val="20"/>
        </w:rPr>
        <w:t>able</w:t>
      </w:r>
      <w:r>
        <w:rPr>
          <w:rFonts w:ascii="Times New Roman" w:hAnsi="Times New Roman"/>
          <w:sz w:val="20"/>
        </w:rPr>
        <w:t xml:space="preserve"> 4</w:t>
      </w:r>
      <w:r w:rsidR="00DD35E7" w:rsidRPr="001E308C">
        <w:rPr>
          <w:rFonts w:ascii="Times New Roman" w:hAnsi="Times New Roman"/>
          <w:sz w:val="20"/>
        </w:rPr>
        <w:t xml:space="preserve"> summarizes data for Penn State including Hershey, but excluding </w:t>
      </w:r>
      <w:r w:rsidR="00D90C1C" w:rsidRPr="001E308C">
        <w:rPr>
          <w:rFonts w:ascii="Times New Roman" w:hAnsi="Times New Roman"/>
          <w:sz w:val="20"/>
        </w:rPr>
        <w:t>the Pennsylvania College of Technology</w:t>
      </w:r>
      <w:r w:rsidR="00DD35E7" w:rsidRPr="001E308C">
        <w:rPr>
          <w:rFonts w:ascii="Times New Roman" w:hAnsi="Times New Roman"/>
          <w:sz w:val="20"/>
        </w:rPr>
        <w:t>.</w:t>
      </w:r>
      <w:r>
        <w:rPr>
          <w:rFonts w:ascii="Times New Roman" w:hAnsi="Times New Roman"/>
          <w:sz w:val="20"/>
        </w:rPr>
        <w:t xml:space="preserve"> </w:t>
      </w:r>
      <w:r w:rsidR="00DD35E7" w:rsidRPr="001E308C">
        <w:rPr>
          <w:rFonts w:ascii="Times New Roman" w:hAnsi="Times New Roman"/>
          <w:sz w:val="20"/>
        </w:rPr>
        <w:t>This table presents data for the normally sequenced (second</w:t>
      </w:r>
      <w:r w:rsidR="00046203" w:rsidRPr="001E308C">
        <w:rPr>
          <w:rFonts w:ascii="Times New Roman" w:hAnsi="Times New Roman"/>
          <w:sz w:val="20"/>
        </w:rPr>
        <w:t>-</w:t>
      </w:r>
      <w:r w:rsidR="00DD35E7" w:rsidRPr="001E308C">
        <w:rPr>
          <w:rFonts w:ascii="Times New Roman" w:hAnsi="Times New Roman"/>
          <w:sz w:val="20"/>
        </w:rPr>
        <w:t>, fourth</w:t>
      </w:r>
      <w:r w:rsidR="00046203" w:rsidRPr="001E308C">
        <w:rPr>
          <w:rFonts w:ascii="Times New Roman" w:hAnsi="Times New Roman"/>
          <w:sz w:val="20"/>
        </w:rPr>
        <w:t>-</w:t>
      </w:r>
      <w:r w:rsidR="00DD35E7" w:rsidRPr="001E308C">
        <w:rPr>
          <w:rFonts w:ascii="Times New Roman" w:hAnsi="Times New Roman"/>
          <w:sz w:val="20"/>
        </w:rPr>
        <w:t xml:space="preserve">, and sixth-year) reviews. </w:t>
      </w:r>
      <w:r w:rsidR="006D482B" w:rsidRPr="001E308C">
        <w:rPr>
          <w:rFonts w:ascii="Times New Roman" w:hAnsi="Times New Roman"/>
          <w:sz w:val="20"/>
        </w:rPr>
        <w:t>Usually</w:t>
      </w:r>
      <w:r w:rsidR="00121FA8" w:rsidRPr="001E308C">
        <w:rPr>
          <w:rFonts w:ascii="Times New Roman" w:hAnsi="Times New Roman"/>
          <w:sz w:val="20"/>
        </w:rPr>
        <w:t xml:space="preserve"> </w:t>
      </w:r>
      <w:proofErr w:type="gramStart"/>
      <w:r w:rsidR="00225BB2" w:rsidRPr="001E308C">
        <w:rPr>
          <w:rFonts w:ascii="Times New Roman" w:hAnsi="Times New Roman"/>
          <w:sz w:val="20"/>
        </w:rPr>
        <w:t>only</w:t>
      </w:r>
      <w:r w:rsidR="00DD35E7" w:rsidRPr="001E308C">
        <w:rPr>
          <w:rFonts w:ascii="Times New Roman" w:hAnsi="Times New Roman"/>
          <w:sz w:val="20"/>
        </w:rPr>
        <w:t xml:space="preserve"> </w:t>
      </w:r>
      <w:r w:rsidR="00225BB2" w:rsidRPr="001E308C">
        <w:rPr>
          <w:rFonts w:ascii="Times New Roman" w:hAnsi="Times New Roman"/>
          <w:sz w:val="20"/>
        </w:rPr>
        <w:t xml:space="preserve">an additional </w:t>
      </w:r>
      <w:r w:rsidR="008B3D96" w:rsidRPr="001E308C">
        <w:rPr>
          <w:rFonts w:ascii="Times New Roman" w:hAnsi="Times New Roman"/>
          <w:sz w:val="20"/>
        </w:rPr>
        <w:t>5-10</w:t>
      </w:r>
      <w:r w:rsidR="00DD35E7" w:rsidRPr="001E308C">
        <w:rPr>
          <w:rFonts w:ascii="Times New Roman" w:hAnsi="Times New Roman"/>
          <w:sz w:val="20"/>
        </w:rPr>
        <w:t xml:space="preserve"> cases</w:t>
      </w:r>
      <w:proofErr w:type="gramEnd"/>
      <w:r w:rsidR="00DD35E7" w:rsidRPr="001E308C">
        <w:rPr>
          <w:rFonts w:ascii="Times New Roman" w:hAnsi="Times New Roman"/>
          <w:sz w:val="20"/>
        </w:rPr>
        <w:t xml:space="preserve"> per year are dealt with out of </w:t>
      </w:r>
      <w:r w:rsidR="00225BB2" w:rsidRPr="001E308C">
        <w:rPr>
          <w:rFonts w:ascii="Times New Roman" w:hAnsi="Times New Roman"/>
          <w:sz w:val="20"/>
        </w:rPr>
        <w:t xml:space="preserve">the normal </w:t>
      </w:r>
      <w:r w:rsidR="00DD35E7" w:rsidRPr="001E308C">
        <w:rPr>
          <w:rFonts w:ascii="Times New Roman" w:hAnsi="Times New Roman"/>
          <w:sz w:val="20"/>
        </w:rPr>
        <w:t>sequence (</w:t>
      </w:r>
      <w:r w:rsidR="008B3D96" w:rsidRPr="001E308C">
        <w:rPr>
          <w:rFonts w:ascii="Times New Roman" w:hAnsi="Times New Roman"/>
          <w:sz w:val="20"/>
        </w:rPr>
        <w:t>for example</w:t>
      </w:r>
      <w:r w:rsidR="00DD35E7" w:rsidRPr="001E308C">
        <w:rPr>
          <w:rFonts w:ascii="Times New Roman" w:hAnsi="Times New Roman"/>
          <w:sz w:val="20"/>
        </w:rPr>
        <w:t xml:space="preserve">, as </w:t>
      </w:r>
      <w:r w:rsidR="0046524D" w:rsidRPr="001E308C">
        <w:rPr>
          <w:rFonts w:ascii="Times New Roman" w:hAnsi="Times New Roman"/>
          <w:sz w:val="20"/>
        </w:rPr>
        <w:t>t</w:t>
      </w:r>
      <w:r w:rsidR="00DD35E7" w:rsidRPr="001E308C">
        <w:rPr>
          <w:rFonts w:ascii="Times New Roman" w:hAnsi="Times New Roman"/>
          <w:sz w:val="20"/>
        </w:rPr>
        <w:t>hird</w:t>
      </w:r>
      <w:r w:rsidR="00046203" w:rsidRPr="001E308C">
        <w:rPr>
          <w:rFonts w:ascii="Times New Roman" w:hAnsi="Times New Roman"/>
          <w:sz w:val="20"/>
        </w:rPr>
        <w:t>-</w:t>
      </w:r>
      <w:r w:rsidR="0046524D" w:rsidRPr="001E308C">
        <w:rPr>
          <w:rFonts w:ascii="Times New Roman" w:hAnsi="Times New Roman"/>
          <w:sz w:val="20"/>
        </w:rPr>
        <w:t xml:space="preserve"> </w:t>
      </w:r>
      <w:r w:rsidR="00DD35E7" w:rsidRPr="001E308C">
        <w:rPr>
          <w:rFonts w:ascii="Times New Roman" w:hAnsi="Times New Roman"/>
          <w:sz w:val="20"/>
        </w:rPr>
        <w:t>or fifth-year reviews).</w:t>
      </w:r>
      <w:r>
        <w:rPr>
          <w:rFonts w:ascii="Times New Roman" w:hAnsi="Times New Roman"/>
          <w:sz w:val="20"/>
        </w:rPr>
        <w:t xml:space="preserve"> </w:t>
      </w:r>
      <w:r w:rsidR="00D95191" w:rsidRPr="001E308C">
        <w:rPr>
          <w:rFonts w:ascii="Times New Roman" w:hAnsi="Times New Roman"/>
          <w:sz w:val="20"/>
        </w:rPr>
        <w:t>There are</w:t>
      </w:r>
      <w:r w:rsidR="006D482B" w:rsidRPr="001E308C">
        <w:rPr>
          <w:rFonts w:ascii="Times New Roman" w:hAnsi="Times New Roman"/>
          <w:sz w:val="20"/>
        </w:rPr>
        <w:t xml:space="preserve"> many possible paths through the review process (with campus committees, department, division, and school committees, college committees, </w:t>
      </w:r>
      <w:r w:rsidR="006D6724" w:rsidRPr="001E308C">
        <w:rPr>
          <w:rFonts w:ascii="Times New Roman" w:hAnsi="Times New Roman"/>
          <w:sz w:val="20"/>
        </w:rPr>
        <w:t xml:space="preserve">and </w:t>
      </w:r>
      <w:r w:rsidR="006D482B" w:rsidRPr="001E308C">
        <w:rPr>
          <w:rFonts w:ascii="Times New Roman" w:hAnsi="Times New Roman"/>
          <w:sz w:val="20"/>
        </w:rPr>
        <w:t xml:space="preserve">the University committee). </w:t>
      </w:r>
      <w:r w:rsidR="00225BB2" w:rsidRPr="001E308C">
        <w:rPr>
          <w:rFonts w:ascii="Times New Roman" w:hAnsi="Times New Roman"/>
          <w:sz w:val="20"/>
        </w:rPr>
        <w:t xml:space="preserve">Table </w:t>
      </w:r>
      <w:r w:rsidR="00121FA8" w:rsidRPr="001E308C">
        <w:rPr>
          <w:rFonts w:ascii="Times New Roman" w:hAnsi="Times New Roman"/>
          <w:sz w:val="20"/>
        </w:rPr>
        <w:t>4</w:t>
      </w:r>
      <w:r w:rsidR="006D482B" w:rsidRPr="001E308C">
        <w:rPr>
          <w:rFonts w:ascii="Times New Roman" w:hAnsi="Times New Roman"/>
          <w:sz w:val="20"/>
        </w:rPr>
        <w:t xml:space="preserve"> presents </w:t>
      </w:r>
      <w:r w:rsidR="00225BB2" w:rsidRPr="001E308C">
        <w:rPr>
          <w:rFonts w:ascii="Times New Roman" w:hAnsi="Times New Roman"/>
          <w:sz w:val="20"/>
        </w:rPr>
        <w:t xml:space="preserve">the </w:t>
      </w:r>
      <w:r w:rsidR="00461C9F" w:rsidRPr="001E308C">
        <w:rPr>
          <w:rFonts w:ascii="Times New Roman" w:hAnsi="Times New Roman"/>
          <w:sz w:val="20"/>
        </w:rPr>
        <w:t>most common</w:t>
      </w:r>
      <w:r w:rsidR="006D482B" w:rsidRPr="001E308C">
        <w:rPr>
          <w:rFonts w:ascii="Times New Roman" w:hAnsi="Times New Roman"/>
          <w:sz w:val="20"/>
        </w:rPr>
        <w:t xml:space="preserve"> decision points in the tenure review process.</w:t>
      </w:r>
      <w:r w:rsidR="00A24B86" w:rsidRPr="001E308C">
        <w:rPr>
          <w:rFonts w:ascii="Times New Roman" w:hAnsi="Times New Roman"/>
          <w:sz w:val="20"/>
        </w:rPr>
        <w:t xml:space="preserve"> In brief, for Abington, Altoona, Berks, Erie, and Harrisburg, the respective chancellors sign off at the </w:t>
      </w:r>
      <w:r w:rsidR="00D95191" w:rsidRPr="001E308C">
        <w:rPr>
          <w:rFonts w:ascii="Times New Roman" w:hAnsi="Times New Roman"/>
          <w:sz w:val="20"/>
        </w:rPr>
        <w:t>dean/</w:t>
      </w:r>
      <w:r w:rsidR="00A24B86" w:rsidRPr="001E308C">
        <w:rPr>
          <w:rFonts w:ascii="Times New Roman" w:hAnsi="Times New Roman"/>
          <w:sz w:val="20"/>
        </w:rPr>
        <w:t xml:space="preserve">VP level – that is, they are </w:t>
      </w:r>
      <w:r w:rsidR="00A24B86" w:rsidRPr="001E308C">
        <w:rPr>
          <w:rFonts w:ascii="Times New Roman" w:hAnsi="Times New Roman"/>
          <w:i/>
          <w:sz w:val="20"/>
        </w:rPr>
        <w:t>not</w:t>
      </w:r>
      <w:r w:rsidR="00A24B86" w:rsidRPr="001E308C">
        <w:rPr>
          <w:rFonts w:ascii="Times New Roman" w:hAnsi="Times New Roman"/>
          <w:sz w:val="20"/>
        </w:rPr>
        <w:t xml:space="preserve"> tallied in the campus chancellor column. For the other 14 campuses comprising </w:t>
      </w:r>
      <w:r w:rsidR="006D6724" w:rsidRPr="001E308C">
        <w:rPr>
          <w:rFonts w:ascii="Times New Roman" w:hAnsi="Times New Roman"/>
          <w:sz w:val="20"/>
        </w:rPr>
        <w:t xml:space="preserve">the </w:t>
      </w:r>
      <w:r>
        <w:rPr>
          <w:rFonts w:ascii="Times New Roman" w:hAnsi="Times New Roman"/>
          <w:sz w:val="20"/>
        </w:rPr>
        <w:t>U</w:t>
      </w:r>
      <w:r w:rsidR="006D6724" w:rsidRPr="001E308C">
        <w:rPr>
          <w:rFonts w:ascii="Times New Roman" w:hAnsi="Times New Roman"/>
          <w:sz w:val="20"/>
        </w:rPr>
        <w:t xml:space="preserve">niversity </w:t>
      </w:r>
      <w:r w:rsidR="00A24B86" w:rsidRPr="001E308C">
        <w:rPr>
          <w:rFonts w:ascii="Times New Roman" w:hAnsi="Times New Roman"/>
          <w:sz w:val="20"/>
        </w:rPr>
        <w:t xml:space="preserve">College, there is a sign-off in </w:t>
      </w:r>
      <w:r w:rsidR="00A24B86" w:rsidRPr="001E308C">
        <w:rPr>
          <w:rFonts w:ascii="Times New Roman" w:hAnsi="Times New Roman"/>
          <w:i/>
          <w:sz w:val="20"/>
        </w:rPr>
        <w:t>both</w:t>
      </w:r>
      <w:r w:rsidR="00A24B86" w:rsidRPr="001E308C">
        <w:rPr>
          <w:rFonts w:ascii="Times New Roman" w:hAnsi="Times New Roman"/>
          <w:sz w:val="20"/>
        </w:rPr>
        <w:t xml:space="preserve"> the campus chancellor and the </w:t>
      </w:r>
      <w:r w:rsidR="00D95191" w:rsidRPr="001E308C">
        <w:rPr>
          <w:rFonts w:ascii="Times New Roman" w:hAnsi="Times New Roman"/>
          <w:sz w:val="20"/>
        </w:rPr>
        <w:t>dean/</w:t>
      </w:r>
      <w:r w:rsidR="00A24B86" w:rsidRPr="001E308C">
        <w:rPr>
          <w:rFonts w:ascii="Times New Roman" w:hAnsi="Times New Roman"/>
          <w:sz w:val="20"/>
        </w:rPr>
        <w:t xml:space="preserve">VP column.  Great Valley and the Applied Research Lab are special situations; for those small numbers of cases, the VP for Research signs off. </w:t>
      </w:r>
    </w:p>
    <w:sectPr w:rsidR="00030E97" w:rsidRPr="001E308C" w:rsidSect="001E308C">
      <w:type w:val="continuous"/>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0E" w:rsidRDefault="00B77E0E">
      <w:r>
        <w:separator/>
      </w:r>
    </w:p>
  </w:endnote>
  <w:endnote w:type="continuationSeparator" w:id="0">
    <w:p w:rsidR="00B77E0E" w:rsidRDefault="00B77E0E">
      <w:r>
        <w:continuationSeparator/>
      </w:r>
    </w:p>
  </w:endnote>
  <w:endnote w:type="continuationNotice" w:id="1">
    <w:p w:rsidR="00B77E0E" w:rsidRDefault="00B77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99" w:rsidRDefault="00FF1599" w:rsidP="005726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599" w:rsidRDefault="00FF1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99" w:rsidRPr="008805FA" w:rsidRDefault="00FF1599" w:rsidP="002D775C">
    <w:pPr>
      <w:pStyle w:val="Footer"/>
      <w:framePr w:wrap="around" w:vAnchor="text" w:hAnchor="margin" w:xAlign="center" w:y="1"/>
      <w:rPr>
        <w:rStyle w:val="PageNumber"/>
        <w:rFonts w:ascii="Times New Roman" w:hAnsi="Times New Roman"/>
        <w:sz w:val="20"/>
        <w:szCs w:val="24"/>
      </w:rPr>
    </w:pPr>
    <w:r w:rsidRPr="008805FA">
      <w:rPr>
        <w:rStyle w:val="PageNumber"/>
        <w:rFonts w:ascii="Times New Roman" w:hAnsi="Times New Roman"/>
        <w:sz w:val="20"/>
        <w:szCs w:val="24"/>
      </w:rPr>
      <w:t>-</w:t>
    </w:r>
    <w:r w:rsidRPr="008805FA">
      <w:rPr>
        <w:rStyle w:val="PageNumber"/>
        <w:rFonts w:ascii="Times New Roman" w:hAnsi="Times New Roman"/>
        <w:sz w:val="20"/>
        <w:szCs w:val="24"/>
      </w:rPr>
      <w:fldChar w:fldCharType="begin"/>
    </w:r>
    <w:r w:rsidRPr="008805FA">
      <w:rPr>
        <w:rStyle w:val="PageNumber"/>
        <w:rFonts w:ascii="Times New Roman" w:hAnsi="Times New Roman"/>
        <w:sz w:val="20"/>
        <w:szCs w:val="24"/>
      </w:rPr>
      <w:instrText xml:space="preserve">PAGE  </w:instrText>
    </w:r>
    <w:r w:rsidRPr="008805FA">
      <w:rPr>
        <w:rStyle w:val="PageNumber"/>
        <w:rFonts w:ascii="Times New Roman" w:hAnsi="Times New Roman"/>
        <w:sz w:val="20"/>
        <w:szCs w:val="24"/>
      </w:rPr>
      <w:fldChar w:fldCharType="separate"/>
    </w:r>
    <w:r w:rsidR="00E0537C">
      <w:rPr>
        <w:rStyle w:val="PageNumber"/>
        <w:rFonts w:ascii="Times New Roman" w:hAnsi="Times New Roman"/>
        <w:noProof/>
        <w:sz w:val="20"/>
        <w:szCs w:val="24"/>
      </w:rPr>
      <w:t>3</w:t>
    </w:r>
    <w:r w:rsidRPr="008805FA">
      <w:rPr>
        <w:rStyle w:val="PageNumber"/>
        <w:rFonts w:ascii="Times New Roman" w:hAnsi="Times New Roman"/>
        <w:sz w:val="20"/>
        <w:szCs w:val="24"/>
      </w:rPr>
      <w:fldChar w:fldCharType="end"/>
    </w:r>
    <w:r w:rsidRPr="008805FA">
      <w:rPr>
        <w:rStyle w:val="PageNumber"/>
        <w:rFonts w:ascii="Times New Roman" w:hAnsi="Times New Roman"/>
        <w:sz w:val="20"/>
        <w:szCs w:val="24"/>
      </w:rPr>
      <w:t>-</w:t>
    </w:r>
  </w:p>
  <w:p w:rsidR="00FF1599" w:rsidRPr="00BD42B3" w:rsidRDefault="00FF1599" w:rsidP="00572637">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99" w:rsidRPr="00992DAF" w:rsidRDefault="00FF1599" w:rsidP="00992DAF">
    <w:pPr>
      <w:pStyle w:val="Footer"/>
      <w:jc w:val="right"/>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0E" w:rsidRDefault="00B77E0E">
      <w:r>
        <w:separator/>
      </w:r>
    </w:p>
  </w:footnote>
  <w:footnote w:type="continuationSeparator" w:id="0">
    <w:p w:rsidR="00B77E0E" w:rsidRDefault="00B77E0E">
      <w:r>
        <w:continuationSeparator/>
      </w:r>
    </w:p>
  </w:footnote>
  <w:footnote w:type="continuationNotice" w:id="1">
    <w:p w:rsidR="00B77E0E" w:rsidRDefault="00B77E0E"/>
  </w:footnote>
  <w:footnote w:id="2">
    <w:p w:rsidR="00FF1599" w:rsidRDefault="00FF1599" w:rsidP="000A3DD6">
      <w:pPr>
        <w:pStyle w:val="FootnoteText"/>
      </w:pPr>
    </w:p>
  </w:footnote>
  <w:footnote w:id="3">
    <w:p w:rsidR="00FF1599" w:rsidRDefault="00FF1599">
      <w:pPr>
        <w:pStyle w:val="FootnoteText"/>
        <w:rPr>
          <w:rFonts w:ascii="Times New Roman" w:hAnsi="Times New Roman"/>
          <w:i/>
        </w:rPr>
      </w:pPr>
      <w:r w:rsidRPr="00B116D1">
        <w:rPr>
          <w:rStyle w:val="FootnoteReference"/>
          <w:rFonts w:ascii="Times New Roman" w:hAnsi="Times New Roman"/>
        </w:rPr>
        <w:footnoteRef/>
      </w:r>
      <w:r w:rsidRPr="00B116D1">
        <w:rPr>
          <w:rFonts w:ascii="Times New Roman" w:hAnsi="Times New Roman"/>
        </w:rPr>
        <w:t xml:space="preserve"> </w:t>
      </w:r>
      <w:proofErr w:type="gramStart"/>
      <w:r w:rsidRPr="00B116D1">
        <w:rPr>
          <w:rFonts w:ascii="Times New Roman" w:hAnsi="Times New Roman"/>
        </w:rPr>
        <w:t>The Pennsylvania State University.</w:t>
      </w:r>
      <w:proofErr w:type="gramEnd"/>
      <w:r w:rsidRPr="00B116D1">
        <w:rPr>
          <w:rFonts w:ascii="Times New Roman" w:hAnsi="Times New Roman"/>
        </w:rPr>
        <w:t xml:space="preserve"> (2014). </w:t>
      </w:r>
      <w:r w:rsidRPr="00B116D1">
        <w:rPr>
          <w:rFonts w:ascii="Times New Roman" w:hAnsi="Times New Roman"/>
          <w:i/>
        </w:rPr>
        <w:t xml:space="preserve">Fact Book: Faculty Distribution by Tenure. </w:t>
      </w:r>
      <w:r w:rsidRPr="00B116D1">
        <w:rPr>
          <w:rFonts w:ascii="Times New Roman" w:hAnsi="Times New Roman"/>
        </w:rPr>
        <w:t xml:space="preserve">Retrieved from </w:t>
      </w:r>
      <w:hyperlink r:id="rId1" w:history="1">
        <w:r w:rsidRPr="00B116D1">
          <w:rPr>
            <w:rStyle w:val="Hyperlink"/>
            <w:rFonts w:ascii="Times New Roman" w:hAnsi="Times New Roman"/>
          </w:rPr>
          <w:t>http://www.budget.psu.edu/factbook/HrDynamic/FacultyDistributionBytenure.aspx?ReportCode=Tenure&amp;YearCode=2014humors&amp;FBPlusIndc=N</w:t>
        </w:r>
      </w:hyperlink>
      <w:r w:rsidRPr="00B116D1">
        <w:rPr>
          <w:rFonts w:ascii="Times New Roman" w:hAnsi="Times New Roman"/>
          <w:i/>
        </w:rPr>
        <w:t xml:space="preserve"> </w:t>
      </w:r>
    </w:p>
    <w:p w:rsidR="00FF1599" w:rsidRDefault="00FF1599">
      <w:pPr>
        <w:pStyle w:val="FootnoteText"/>
        <w:rPr>
          <w:rFonts w:ascii="Times New Roman" w:hAnsi="Times New Roman"/>
          <w:i/>
        </w:rPr>
      </w:pPr>
    </w:p>
    <w:p w:rsidR="00FF1599" w:rsidRDefault="00FF1599" w:rsidP="00D13B1B">
      <w:pPr>
        <w:pStyle w:val="FootnoteText"/>
        <w:rPr>
          <w:rFonts w:ascii="Times New Roman" w:hAnsi="Times New Roman"/>
        </w:rPr>
      </w:pPr>
      <w:r>
        <w:rPr>
          <w:rFonts w:ascii="Times New Roman" w:hAnsi="Times New Roman"/>
        </w:rPr>
        <w:t>Questions about this report may be directed to Katryn Boynton (</w:t>
      </w:r>
      <w:hyperlink r:id="rId2" w:history="1">
        <w:r w:rsidRPr="004E3175">
          <w:rPr>
            <w:rStyle w:val="Hyperlink"/>
            <w:rFonts w:ascii="Times New Roman" w:hAnsi="Times New Roman"/>
          </w:rPr>
          <w:t>klb8@psu.edu</w:t>
        </w:r>
      </w:hyperlink>
      <w:r>
        <w:rPr>
          <w:rFonts w:ascii="Times New Roman" w:hAnsi="Times New Roman"/>
        </w:rPr>
        <w:t>), Office of the Executive Vice President and Provost, or Betty J. Harper (</w:t>
      </w:r>
      <w:hyperlink r:id="rId3" w:history="1">
        <w:r w:rsidRPr="00566933">
          <w:rPr>
            <w:rStyle w:val="Hyperlink"/>
            <w:rFonts w:ascii="Times New Roman" w:hAnsi="Times New Roman"/>
          </w:rPr>
          <w:t>Bharper@psu.edu</w:t>
        </w:r>
      </w:hyperlink>
      <w:r>
        <w:rPr>
          <w:rFonts w:ascii="Times New Roman" w:hAnsi="Times New Roman"/>
        </w:rPr>
        <w:t>), Office of Planning and Institutional Assessment.</w:t>
      </w:r>
    </w:p>
    <w:p w:rsidR="00FF1599" w:rsidRPr="00B116D1" w:rsidRDefault="00FF1599">
      <w:pPr>
        <w:pStyle w:val="FootnoteText"/>
        <w:rPr>
          <w:rFonts w:ascii="Times New Roman" w:hAnsi="Times New Roman"/>
          <w:i/>
        </w:rPr>
      </w:pPr>
    </w:p>
  </w:footnote>
  <w:footnote w:id="4">
    <w:p w:rsidR="00FF1599" w:rsidRPr="001E308C" w:rsidRDefault="00FF1599">
      <w:pPr>
        <w:pStyle w:val="FootnoteText"/>
        <w:rPr>
          <w:rFonts w:ascii="Times New Roman" w:hAnsi="Times New Roman"/>
        </w:rPr>
      </w:pPr>
      <w:r w:rsidRPr="001E308C">
        <w:rPr>
          <w:rStyle w:val="FootnoteReference"/>
          <w:rFonts w:ascii="Times New Roman" w:hAnsi="Times New Roman"/>
        </w:rPr>
        <w:footnoteRef/>
      </w:r>
      <w:r w:rsidRPr="001E308C">
        <w:rPr>
          <w:rFonts w:ascii="Times New Roman" w:hAnsi="Times New Roman"/>
        </w:rPr>
        <w:t xml:space="preserve"> </w:t>
      </w:r>
      <w:r>
        <w:rPr>
          <w:rFonts w:ascii="Times New Roman" w:hAnsi="Times New Roman"/>
        </w:rPr>
        <w:t>In 2013-14 o</w:t>
      </w:r>
      <w:r w:rsidRPr="001E308C">
        <w:rPr>
          <w:rFonts w:ascii="Times New Roman" w:hAnsi="Times New Roman"/>
        </w:rPr>
        <w:t xml:space="preserve">ne tenure candidate resigned prior to the University-level review.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99" w:rsidRDefault="00E0537C">
    <w:pPr>
      <w:pStyle w:val="Header"/>
    </w:pPr>
    <w:sdt>
      <w:sdtPr>
        <w:id w:val="-1067647031"/>
        <w:temporary/>
        <w:showingPlcHdr/>
      </w:sdtPr>
      <w:sdtEndPr/>
      <w:sdtContent>
        <w:r w:rsidR="00FF1599">
          <w:t>[Type text]</w:t>
        </w:r>
      </w:sdtContent>
    </w:sdt>
    <w:r w:rsidR="00FF1599">
      <w:ptab w:relativeTo="margin" w:alignment="center" w:leader="none"/>
    </w:r>
    <w:sdt>
      <w:sdtPr>
        <w:id w:val="968859947"/>
        <w:temporary/>
        <w:showingPlcHdr/>
      </w:sdtPr>
      <w:sdtEndPr/>
      <w:sdtContent>
        <w:r w:rsidR="00FF1599">
          <w:t>[Type text]</w:t>
        </w:r>
      </w:sdtContent>
    </w:sdt>
    <w:r w:rsidR="00FF1599">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2CF"/>
    <w:multiLevelType w:val="hybridMultilevel"/>
    <w:tmpl w:val="0602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05350"/>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ADD416D"/>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C1A3A95"/>
    <w:multiLevelType w:val="hybridMultilevel"/>
    <w:tmpl w:val="45F2B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CF5A7B"/>
    <w:multiLevelType w:val="singleLevel"/>
    <w:tmpl w:val="0409000F"/>
    <w:lvl w:ilvl="0">
      <w:start w:val="9"/>
      <w:numFmt w:val="decimal"/>
      <w:lvlText w:val="%1."/>
      <w:lvlJc w:val="left"/>
      <w:pPr>
        <w:tabs>
          <w:tab w:val="num" w:pos="360"/>
        </w:tabs>
        <w:ind w:left="360" w:hanging="360"/>
      </w:pPr>
      <w:rPr>
        <w:rFonts w:hint="default"/>
      </w:rPr>
    </w:lvl>
  </w:abstractNum>
  <w:abstractNum w:abstractNumId="5">
    <w:nsid w:val="1D6B4B94"/>
    <w:multiLevelType w:val="hybridMultilevel"/>
    <w:tmpl w:val="402EAA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D916F76"/>
    <w:multiLevelType w:val="hybridMultilevel"/>
    <w:tmpl w:val="AE78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D724F"/>
    <w:multiLevelType w:val="hybridMultilevel"/>
    <w:tmpl w:val="65C0E0EC"/>
    <w:lvl w:ilvl="0" w:tplc="E2E88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3C462A"/>
    <w:multiLevelType w:val="hybridMultilevel"/>
    <w:tmpl w:val="057A695A"/>
    <w:lvl w:ilvl="0" w:tplc="04090001">
      <w:start w:val="200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273AB2"/>
    <w:multiLevelType w:val="hybridMultilevel"/>
    <w:tmpl w:val="FAD68FE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8"/>
  </w:num>
  <w:num w:numId="6">
    <w:abstractNumId w:val="9"/>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AC6560"/>
    <w:rsid w:val="00010A6C"/>
    <w:rsid w:val="00015CEE"/>
    <w:rsid w:val="00016986"/>
    <w:rsid w:val="00023B21"/>
    <w:rsid w:val="00023D03"/>
    <w:rsid w:val="00030E97"/>
    <w:rsid w:val="0003283D"/>
    <w:rsid w:val="00034D55"/>
    <w:rsid w:val="00034FCE"/>
    <w:rsid w:val="00037970"/>
    <w:rsid w:val="00041D52"/>
    <w:rsid w:val="00042B52"/>
    <w:rsid w:val="00046203"/>
    <w:rsid w:val="0005077E"/>
    <w:rsid w:val="000547E9"/>
    <w:rsid w:val="000633AA"/>
    <w:rsid w:val="00072F33"/>
    <w:rsid w:val="00073232"/>
    <w:rsid w:val="00073917"/>
    <w:rsid w:val="000760CF"/>
    <w:rsid w:val="000766EE"/>
    <w:rsid w:val="000773B5"/>
    <w:rsid w:val="0008056D"/>
    <w:rsid w:val="00080DE1"/>
    <w:rsid w:val="00084179"/>
    <w:rsid w:val="000869B9"/>
    <w:rsid w:val="00094A34"/>
    <w:rsid w:val="00094E00"/>
    <w:rsid w:val="000A3DD6"/>
    <w:rsid w:val="000B0FC0"/>
    <w:rsid w:val="000C05DD"/>
    <w:rsid w:val="000D27E4"/>
    <w:rsid w:val="000E3EFA"/>
    <w:rsid w:val="000E6BF9"/>
    <w:rsid w:val="000F06A7"/>
    <w:rsid w:val="000F0E97"/>
    <w:rsid w:val="000F1C9C"/>
    <w:rsid w:val="000F525E"/>
    <w:rsid w:val="00105299"/>
    <w:rsid w:val="00113ACF"/>
    <w:rsid w:val="001145EA"/>
    <w:rsid w:val="00116C41"/>
    <w:rsid w:val="0011768E"/>
    <w:rsid w:val="00121FA8"/>
    <w:rsid w:val="00123B7F"/>
    <w:rsid w:val="00127994"/>
    <w:rsid w:val="00131B8D"/>
    <w:rsid w:val="001360D1"/>
    <w:rsid w:val="001373B3"/>
    <w:rsid w:val="001438FA"/>
    <w:rsid w:val="00145079"/>
    <w:rsid w:val="001467EE"/>
    <w:rsid w:val="001529ED"/>
    <w:rsid w:val="00154ADC"/>
    <w:rsid w:val="001652F3"/>
    <w:rsid w:val="001722FD"/>
    <w:rsid w:val="00174DAC"/>
    <w:rsid w:val="001760D2"/>
    <w:rsid w:val="00180B33"/>
    <w:rsid w:val="00183C6B"/>
    <w:rsid w:val="001844C4"/>
    <w:rsid w:val="001865AC"/>
    <w:rsid w:val="001869E9"/>
    <w:rsid w:val="001A297E"/>
    <w:rsid w:val="001A7CC6"/>
    <w:rsid w:val="001B037D"/>
    <w:rsid w:val="001B0C02"/>
    <w:rsid w:val="001B2771"/>
    <w:rsid w:val="001B4CBE"/>
    <w:rsid w:val="001C2D4A"/>
    <w:rsid w:val="001C4318"/>
    <w:rsid w:val="001C5AC5"/>
    <w:rsid w:val="001C7340"/>
    <w:rsid w:val="001D06D9"/>
    <w:rsid w:val="001D366F"/>
    <w:rsid w:val="001E0012"/>
    <w:rsid w:val="001E308C"/>
    <w:rsid w:val="001F41DD"/>
    <w:rsid w:val="001F4599"/>
    <w:rsid w:val="00200B9C"/>
    <w:rsid w:val="00201136"/>
    <w:rsid w:val="00201F45"/>
    <w:rsid w:val="00211217"/>
    <w:rsid w:val="00213491"/>
    <w:rsid w:val="00221FA3"/>
    <w:rsid w:val="002223E9"/>
    <w:rsid w:val="00222FC7"/>
    <w:rsid w:val="002248CD"/>
    <w:rsid w:val="00225BB2"/>
    <w:rsid w:val="0023341B"/>
    <w:rsid w:val="00234AC9"/>
    <w:rsid w:val="00235494"/>
    <w:rsid w:val="00237B56"/>
    <w:rsid w:val="00243916"/>
    <w:rsid w:val="0026228C"/>
    <w:rsid w:val="0027369C"/>
    <w:rsid w:val="002757C3"/>
    <w:rsid w:val="002759F3"/>
    <w:rsid w:val="00275DDB"/>
    <w:rsid w:val="002772F3"/>
    <w:rsid w:val="00281AEC"/>
    <w:rsid w:val="00283161"/>
    <w:rsid w:val="002876F7"/>
    <w:rsid w:val="00287BED"/>
    <w:rsid w:val="00290114"/>
    <w:rsid w:val="00290E55"/>
    <w:rsid w:val="00291418"/>
    <w:rsid w:val="00292519"/>
    <w:rsid w:val="00292EA7"/>
    <w:rsid w:val="0029760D"/>
    <w:rsid w:val="00297C15"/>
    <w:rsid w:val="002A2B9C"/>
    <w:rsid w:val="002A4A06"/>
    <w:rsid w:val="002B2E0A"/>
    <w:rsid w:val="002B31DF"/>
    <w:rsid w:val="002B6311"/>
    <w:rsid w:val="002B78D6"/>
    <w:rsid w:val="002C082B"/>
    <w:rsid w:val="002D19F6"/>
    <w:rsid w:val="002D4B02"/>
    <w:rsid w:val="002D4E1C"/>
    <w:rsid w:val="002D5591"/>
    <w:rsid w:val="002D693B"/>
    <w:rsid w:val="002D775C"/>
    <w:rsid w:val="002D7A0A"/>
    <w:rsid w:val="002E3B70"/>
    <w:rsid w:val="002F01A6"/>
    <w:rsid w:val="002F0E5E"/>
    <w:rsid w:val="002F161C"/>
    <w:rsid w:val="002F4B90"/>
    <w:rsid w:val="00300AD4"/>
    <w:rsid w:val="0030105E"/>
    <w:rsid w:val="00312A9D"/>
    <w:rsid w:val="003131FB"/>
    <w:rsid w:val="0031489D"/>
    <w:rsid w:val="00317259"/>
    <w:rsid w:val="0032112A"/>
    <w:rsid w:val="00327D85"/>
    <w:rsid w:val="00332842"/>
    <w:rsid w:val="0033367F"/>
    <w:rsid w:val="0033380F"/>
    <w:rsid w:val="00335F60"/>
    <w:rsid w:val="00344C86"/>
    <w:rsid w:val="003456F2"/>
    <w:rsid w:val="0034733A"/>
    <w:rsid w:val="003505A4"/>
    <w:rsid w:val="003563CC"/>
    <w:rsid w:val="003624F5"/>
    <w:rsid w:val="00365D6D"/>
    <w:rsid w:val="00372F4C"/>
    <w:rsid w:val="003848E6"/>
    <w:rsid w:val="00387CCD"/>
    <w:rsid w:val="003906D4"/>
    <w:rsid w:val="00390EBC"/>
    <w:rsid w:val="003944D4"/>
    <w:rsid w:val="003963EC"/>
    <w:rsid w:val="003974DB"/>
    <w:rsid w:val="003A160D"/>
    <w:rsid w:val="003A31C9"/>
    <w:rsid w:val="003A62A8"/>
    <w:rsid w:val="003A6364"/>
    <w:rsid w:val="003B38AB"/>
    <w:rsid w:val="003B4F0C"/>
    <w:rsid w:val="003B74B0"/>
    <w:rsid w:val="003C1206"/>
    <w:rsid w:val="003C2E53"/>
    <w:rsid w:val="003C667D"/>
    <w:rsid w:val="003D252E"/>
    <w:rsid w:val="003D3F92"/>
    <w:rsid w:val="003D69E6"/>
    <w:rsid w:val="003E676A"/>
    <w:rsid w:val="003E73C8"/>
    <w:rsid w:val="003F2D34"/>
    <w:rsid w:val="003F3559"/>
    <w:rsid w:val="003F4DF5"/>
    <w:rsid w:val="003F57D7"/>
    <w:rsid w:val="003F7413"/>
    <w:rsid w:val="00400AA4"/>
    <w:rsid w:val="00401B9F"/>
    <w:rsid w:val="0040366E"/>
    <w:rsid w:val="00403AD7"/>
    <w:rsid w:val="004055F4"/>
    <w:rsid w:val="00405CF2"/>
    <w:rsid w:val="0041075B"/>
    <w:rsid w:val="004110BF"/>
    <w:rsid w:val="004116ED"/>
    <w:rsid w:val="00423C69"/>
    <w:rsid w:val="0042418A"/>
    <w:rsid w:val="00433DE9"/>
    <w:rsid w:val="00447C3C"/>
    <w:rsid w:val="00450135"/>
    <w:rsid w:val="00450D21"/>
    <w:rsid w:val="00450D22"/>
    <w:rsid w:val="00461436"/>
    <w:rsid w:val="00461C9F"/>
    <w:rsid w:val="0046524D"/>
    <w:rsid w:val="00466461"/>
    <w:rsid w:val="00466873"/>
    <w:rsid w:val="00470008"/>
    <w:rsid w:val="00471E30"/>
    <w:rsid w:val="00475463"/>
    <w:rsid w:val="00485009"/>
    <w:rsid w:val="00485F98"/>
    <w:rsid w:val="00491B84"/>
    <w:rsid w:val="00495FD5"/>
    <w:rsid w:val="004A767D"/>
    <w:rsid w:val="004B5A3B"/>
    <w:rsid w:val="004C00F5"/>
    <w:rsid w:val="004D20F5"/>
    <w:rsid w:val="004D6677"/>
    <w:rsid w:val="004D6DF7"/>
    <w:rsid w:val="004D7454"/>
    <w:rsid w:val="004D7FE1"/>
    <w:rsid w:val="004E2231"/>
    <w:rsid w:val="004E465E"/>
    <w:rsid w:val="00501AA2"/>
    <w:rsid w:val="0050269E"/>
    <w:rsid w:val="00505A54"/>
    <w:rsid w:val="00506412"/>
    <w:rsid w:val="00510792"/>
    <w:rsid w:val="00520ABC"/>
    <w:rsid w:val="005211B9"/>
    <w:rsid w:val="005211F4"/>
    <w:rsid w:val="00522CDE"/>
    <w:rsid w:val="00522CF2"/>
    <w:rsid w:val="00526691"/>
    <w:rsid w:val="00526CD7"/>
    <w:rsid w:val="00527EAE"/>
    <w:rsid w:val="00533D4E"/>
    <w:rsid w:val="005342CE"/>
    <w:rsid w:val="00543441"/>
    <w:rsid w:val="00545331"/>
    <w:rsid w:val="00554BB4"/>
    <w:rsid w:val="00555C6A"/>
    <w:rsid w:val="005625CE"/>
    <w:rsid w:val="0056339C"/>
    <w:rsid w:val="00563E3D"/>
    <w:rsid w:val="00565378"/>
    <w:rsid w:val="00572637"/>
    <w:rsid w:val="00575E88"/>
    <w:rsid w:val="00576A61"/>
    <w:rsid w:val="00577B62"/>
    <w:rsid w:val="0058337C"/>
    <w:rsid w:val="00583EEA"/>
    <w:rsid w:val="00587047"/>
    <w:rsid w:val="00591430"/>
    <w:rsid w:val="0059188E"/>
    <w:rsid w:val="00592E9E"/>
    <w:rsid w:val="00593C46"/>
    <w:rsid w:val="00593F97"/>
    <w:rsid w:val="0059689F"/>
    <w:rsid w:val="00596A6D"/>
    <w:rsid w:val="005A1422"/>
    <w:rsid w:val="005A4766"/>
    <w:rsid w:val="005A5334"/>
    <w:rsid w:val="005B1FC7"/>
    <w:rsid w:val="005B232A"/>
    <w:rsid w:val="005B4E0A"/>
    <w:rsid w:val="005B58E8"/>
    <w:rsid w:val="005C18C0"/>
    <w:rsid w:val="005C4360"/>
    <w:rsid w:val="005C6A58"/>
    <w:rsid w:val="005C7A28"/>
    <w:rsid w:val="005D048E"/>
    <w:rsid w:val="005D15BA"/>
    <w:rsid w:val="005D2613"/>
    <w:rsid w:val="005D5859"/>
    <w:rsid w:val="005D6030"/>
    <w:rsid w:val="005D69F1"/>
    <w:rsid w:val="005D743D"/>
    <w:rsid w:val="005E16A4"/>
    <w:rsid w:val="005E3054"/>
    <w:rsid w:val="005E3CA1"/>
    <w:rsid w:val="005E55C3"/>
    <w:rsid w:val="005F1EBE"/>
    <w:rsid w:val="005F6BAA"/>
    <w:rsid w:val="005F7691"/>
    <w:rsid w:val="00600CDD"/>
    <w:rsid w:val="00602341"/>
    <w:rsid w:val="00607EFB"/>
    <w:rsid w:val="006140EF"/>
    <w:rsid w:val="00614CF0"/>
    <w:rsid w:val="00623875"/>
    <w:rsid w:val="0062495C"/>
    <w:rsid w:val="00627F88"/>
    <w:rsid w:val="006406C1"/>
    <w:rsid w:val="006409D2"/>
    <w:rsid w:val="00646D93"/>
    <w:rsid w:val="00650AE0"/>
    <w:rsid w:val="00660CFA"/>
    <w:rsid w:val="006627C5"/>
    <w:rsid w:val="0066725E"/>
    <w:rsid w:val="00671830"/>
    <w:rsid w:val="00671AB9"/>
    <w:rsid w:val="00671AFE"/>
    <w:rsid w:val="0067298A"/>
    <w:rsid w:val="0067389C"/>
    <w:rsid w:val="0067403A"/>
    <w:rsid w:val="00674DB7"/>
    <w:rsid w:val="0067737B"/>
    <w:rsid w:val="0067766B"/>
    <w:rsid w:val="00686225"/>
    <w:rsid w:val="00693A9C"/>
    <w:rsid w:val="006959DD"/>
    <w:rsid w:val="006A09EF"/>
    <w:rsid w:val="006A4473"/>
    <w:rsid w:val="006A49AD"/>
    <w:rsid w:val="006B3AE9"/>
    <w:rsid w:val="006B4727"/>
    <w:rsid w:val="006B5BFD"/>
    <w:rsid w:val="006B71E6"/>
    <w:rsid w:val="006C04F8"/>
    <w:rsid w:val="006C0A2D"/>
    <w:rsid w:val="006C54B2"/>
    <w:rsid w:val="006D0400"/>
    <w:rsid w:val="006D3220"/>
    <w:rsid w:val="006D482B"/>
    <w:rsid w:val="006D6023"/>
    <w:rsid w:val="006D6724"/>
    <w:rsid w:val="006E7048"/>
    <w:rsid w:val="006F48E8"/>
    <w:rsid w:val="006F615C"/>
    <w:rsid w:val="006F73CE"/>
    <w:rsid w:val="00700FB9"/>
    <w:rsid w:val="00701C17"/>
    <w:rsid w:val="0070204C"/>
    <w:rsid w:val="0070309B"/>
    <w:rsid w:val="007030F5"/>
    <w:rsid w:val="00703ACB"/>
    <w:rsid w:val="0070582F"/>
    <w:rsid w:val="00711B04"/>
    <w:rsid w:val="00716BAE"/>
    <w:rsid w:val="007256FE"/>
    <w:rsid w:val="00735A1B"/>
    <w:rsid w:val="007364DF"/>
    <w:rsid w:val="00740403"/>
    <w:rsid w:val="00740735"/>
    <w:rsid w:val="007415C6"/>
    <w:rsid w:val="007437DE"/>
    <w:rsid w:val="007455B2"/>
    <w:rsid w:val="0075178E"/>
    <w:rsid w:val="007538EB"/>
    <w:rsid w:val="00753D1F"/>
    <w:rsid w:val="0075585B"/>
    <w:rsid w:val="00766368"/>
    <w:rsid w:val="007705C0"/>
    <w:rsid w:val="007727EE"/>
    <w:rsid w:val="00774C15"/>
    <w:rsid w:val="00787D13"/>
    <w:rsid w:val="00793A2A"/>
    <w:rsid w:val="007949F5"/>
    <w:rsid w:val="00796AB3"/>
    <w:rsid w:val="007A1549"/>
    <w:rsid w:val="007B1C25"/>
    <w:rsid w:val="007B1CA1"/>
    <w:rsid w:val="007B6A4F"/>
    <w:rsid w:val="007C43CD"/>
    <w:rsid w:val="007C47AA"/>
    <w:rsid w:val="007D039B"/>
    <w:rsid w:val="007D204B"/>
    <w:rsid w:val="007D416C"/>
    <w:rsid w:val="007D6595"/>
    <w:rsid w:val="007D6708"/>
    <w:rsid w:val="007D6806"/>
    <w:rsid w:val="007E02E1"/>
    <w:rsid w:val="007F09AD"/>
    <w:rsid w:val="007F1AF1"/>
    <w:rsid w:val="007F1D96"/>
    <w:rsid w:val="007F1EAA"/>
    <w:rsid w:val="007F784D"/>
    <w:rsid w:val="00803F1C"/>
    <w:rsid w:val="00805789"/>
    <w:rsid w:val="00811A0D"/>
    <w:rsid w:val="00813EC0"/>
    <w:rsid w:val="0081728D"/>
    <w:rsid w:val="0081789B"/>
    <w:rsid w:val="00832820"/>
    <w:rsid w:val="0083349F"/>
    <w:rsid w:val="00840B8A"/>
    <w:rsid w:val="0084146B"/>
    <w:rsid w:val="008414C9"/>
    <w:rsid w:val="00842D6D"/>
    <w:rsid w:val="00844770"/>
    <w:rsid w:val="00846D3A"/>
    <w:rsid w:val="00850A77"/>
    <w:rsid w:val="00853FEA"/>
    <w:rsid w:val="00857264"/>
    <w:rsid w:val="00865346"/>
    <w:rsid w:val="00865FF5"/>
    <w:rsid w:val="008660D5"/>
    <w:rsid w:val="0087019F"/>
    <w:rsid w:val="00875B69"/>
    <w:rsid w:val="008805FA"/>
    <w:rsid w:val="00882B8D"/>
    <w:rsid w:val="00885191"/>
    <w:rsid w:val="0088769E"/>
    <w:rsid w:val="00887D19"/>
    <w:rsid w:val="00891D75"/>
    <w:rsid w:val="00893FB3"/>
    <w:rsid w:val="00896206"/>
    <w:rsid w:val="00897682"/>
    <w:rsid w:val="0089771F"/>
    <w:rsid w:val="008A0852"/>
    <w:rsid w:val="008A12FD"/>
    <w:rsid w:val="008A25C9"/>
    <w:rsid w:val="008A43AE"/>
    <w:rsid w:val="008A6AF8"/>
    <w:rsid w:val="008A6B8C"/>
    <w:rsid w:val="008A7CE6"/>
    <w:rsid w:val="008B13B0"/>
    <w:rsid w:val="008B2E4F"/>
    <w:rsid w:val="008B3D96"/>
    <w:rsid w:val="008B3E3B"/>
    <w:rsid w:val="008B6132"/>
    <w:rsid w:val="008C2ABD"/>
    <w:rsid w:val="008C58A6"/>
    <w:rsid w:val="008D0277"/>
    <w:rsid w:val="008D14F7"/>
    <w:rsid w:val="008D1591"/>
    <w:rsid w:val="008D26DF"/>
    <w:rsid w:val="008D7E0E"/>
    <w:rsid w:val="008D7F38"/>
    <w:rsid w:val="008E0269"/>
    <w:rsid w:val="008E1174"/>
    <w:rsid w:val="008F0E04"/>
    <w:rsid w:val="008F3A37"/>
    <w:rsid w:val="008F44EF"/>
    <w:rsid w:val="00901518"/>
    <w:rsid w:val="009020F2"/>
    <w:rsid w:val="009044F6"/>
    <w:rsid w:val="009058E0"/>
    <w:rsid w:val="00912E58"/>
    <w:rsid w:val="0091384F"/>
    <w:rsid w:val="00914842"/>
    <w:rsid w:val="00914A95"/>
    <w:rsid w:val="00916575"/>
    <w:rsid w:val="009208D1"/>
    <w:rsid w:val="00923372"/>
    <w:rsid w:val="00927C42"/>
    <w:rsid w:val="00934064"/>
    <w:rsid w:val="00934852"/>
    <w:rsid w:val="00940C68"/>
    <w:rsid w:val="009428A1"/>
    <w:rsid w:val="00943BC7"/>
    <w:rsid w:val="009476E1"/>
    <w:rsid w:val="009515C6"/>
    <w:rsid w:val="009517A8"/>
    <w:rsid w:val="0095534C"/>
    <w:rsid w:val="009575AC"/>
    <w:rsid w:val="00961097"/>
    <w:rsid w:val="00965A65"/>
    <w:rsid w:val="00966F5D"/>
    <w:rsid w:val="009732D9"/>
    <w:rsid w:val="00973F30"/>
    <w:rsid w:val="00977A0D"/>
    <w:rsid w:val="009879EA"/>
    <w:rsid w:val="00992DAF"/>
    <w:rsid w:val="009964E1"/>
    <w:rsid w:val="00997148"/>
    <w:rsid w:val="009A1D23"/>
    <w:rsid w:val="009A6A12"/>
    <w:rsid w:val="009B0317"/>
    <w:rsid w:val="009B0D24"/>
    <w:rsid w:val="009B318B"/>
    <w:rsid w:val="009B59C5"/>
    <w:rsid w:val="009B7354"/>
    <w:rsid w:val="009C2BFE"/>
    <w:rsid w:val="009C305D"/>
    <w:rsid w:val="009C323B"/>
    <w:rsid w:val="009C4530"/>
    <w:rsid w:val="009C5D73"/>
    <w:rsid w:val="009C5ED5"/>
    <w:rsid w:val="009C7F9E"/>
    <w:rsid w:val="009D108B"/>
    <w:rsid w:val="009D2521"/>
    <w:rsid w:val="009D3CA1"/>
    <w:rsid w:val="009D5E17"/>
    <w:rsid w:val="009D71EF"/>
    <w:rsid w:val="009E0101"/>
    <w:rsid w:val="009E3F4F"/>
    <w:rsid w:val="009E5251"/>
    <w:rsid w:val="009F2456"/>
    <w:rsid w:val="009F4E4D"/>
    <w:rsid w:val="00A03215"/>
    <w:rsid w:val="00A0332C"/>
    <w:rsid w:val="00A04944"/>
    <w:rsid w:val="00A05FDC"/>
    <w:rsid w:val="00A06B6A"/>
    <w:rsid w:val="00A0756B"/>
    <w:rsid w:val="00A15991"/>
    <w:rsid w:val="00A15F6C"/>
    <w:rsid w:val="00A16C22"/>
    <w:rsid w:val="00A222D8"/>
    <w:rsid w:val="00A24B86"/>
    <w:rsid w:val="00A36DF6"/>
    <w:rsid w:val="00A3785D"/>
    <w:rsid w:val="00A40D92"/>
    <w:rsid w:val="00A42267"/>
    <w:rsid w:val="00A46245"/>
    <w:rsid w:val="00A46B38"/>
    <w:rsid w:val="00A50A6A"/>
    <w:rsid w:val="00A53ACC"/>
    <w:rsid w:val="00A62517"/>
    <w:rsid w:val="00A75FEA"/>
    <w:rsid w:val="00A828B4"/>
    <w:rsid w:val="00A83934"/>
    <w:rsid w:val="00A85C53"/>
    <w:rsid w:val="00A9204C"/>
    <w:rsid w:val="00A95CB3"/>
    <w:rsid w:val="00A95D0C"/>
    <w:rsid w:val="00AA1F76"/>
    <w:rsid w:val="00AA31ED"/>
    <w:rsid w:val="00AA4C49"/>
    <w:rsid w:val="00AA6CCD"/>
    <w:rsid w:val="00AB4D0F"/>
    <w:rsid w:val="00AB5F60"/>
    <w:rsid w:val="00AC6560"/>
    <w:rsid w:val="00AC7260"/>
    <w:rsid w:val="00AC7A02"/>
    <w:rsid w:val="00AD7A6D"/>
    <w:rsid w:val="00AE1FF3"/>
    <w:rsid w:val="00AE43D9"/>
    <w:rsid w:val="00AF1860"/>
    <w:rsid w:val="00AF71E1"/>
    <w:rsid w:val="00B116D1"/>
    <w:rsid w:val="00B12574"/>
    <w:rsid w:val="00B1615A"/>
    <w:rsid w:val="00B23A7A"/>
    <w:rsid w:val="00B23E6E"/>
    <w:rsid w:val="00B31109"/>
    <w:rsid w:val="00B3344A"/>
    <w:rsid w:val="00B3480A"/>
    <w:rsid w:val="00B42C11"/>
    <w:rsid w:val="00B43380"/>
    <w:rsid w:val="00B46859"/>
    <w:rsid w:val="00B47A21"/>
    <w:rsid w:val="00B51258"/>
    <w:rsid w:val="00B5182B"/>
    <w:rsid w:val="00B56BDB"/>
    <w:rsid w:val="00B60942"/>
    <w:rsid w:val="00B6286C"/>
    <w:rsid w:val="00B62BB3"/>
    <w:rsid w:val="00B639DD"/>
    <w:rsid w:val="00B67810"/>
    <w:rsid w:val="00B7400F"/>
    <w:rsid w:val="00B77E0E"/>
    <w:rsid w:val="00B82E5A"/>
    <w:rsid w:val="00B91C8B"/>
    <w:rsid w:val="00B94158"/>
    <w:rsid w:val="00BA2195"/>
    <w:rsid w:val="00BA41F5"/>
    <w:rsid w:val="00BB0EBA"/>
    <w:rsid w:val="00BB2EC3"/>
    <w:rsid w:val="00BC451F"/>
    <w:rsid w:val="00BD1089"/>
    <w:rsid w:val="00BD2E28"/>
    <w:rsid w:val="00BD42B3"/>
    <w:rsid w:val="00BD56CF"/>
    <w:rsid w:val="00BD5DE9"/>
    <w:rsid w:val="00BD69CE"/>
    <w:rsid w:val="00BE282F"/>
    <w:rsid w:val="00BE53DF"/>
    <w:rsid w:val="00BF1584"/>
    <w:rsid w:val="00BF23EC"/>
    <w:rsid w:val="00BF3C86"/>
    <w:rsid w:val="00BF4C02"/>
    <w:rsid w:val="00BF5ED9"/>
    <w:rsid w:val="00C028A9"/>
    <w:rsid w:val="00C0674E"/>
    <w:rsid w:val="00C24DC4"/>
    <w:rsid w:val="00C262CB"/>
    <w:rsid w:val="00C312B0"/>
    <w:rsid w:val="00C35309"/>
    <w:rsid w:val="00C42C6B"/>
    <w:rsid w:val="00C42D01"/>
    <w:rsid w:val="00C4308A"/>
    <w:rsid w:val="00C442B0"/>
    <w:rsid w:val="00C44DD0"/>
    <w:rsid w:val="00C475A9"/>
    <w:rsid w:val="00C52C84"/>
    <w:rsid w:val="00C5736F"/>
    <w:rsid w:val="00C63D8E"/>
    <w:rsid w:val="00C6470B"/>
    <w:rsid w:val="00C6590E"/>
    <w:rsid w:val="00C719B8"/>
    <w:rsid w:val="00C74A42"/>
    <w:rsid w:val="00C76759"/>
    <w:rsid w:val="00C8224C"/>
    <w:rsid w:val="00C8771B"/>
    <w:rsid w:val="00C90A20"/>
    <w:rsid w:val="00C91256"/>
    <w:rsid w:val="00C95609"/>
    <w:rsid w:val="00CA2A8A"/>
    <w:rsid w:val="00CA3CF2"/>
    <w:rsid w:val="00CA5951"/>
    <w:rsid w:val="00CA632C"/>
    <w:rsid w:val="00CA679F"/>
    <w:rsid w:val="00CB4AA6"/>
    <w:rsid w:val="00CB50B6"/>
    <w:rsid w:val="00CC1C59"/>
    <w:rsid w:val="00CC4FB9"/>
    <w:rsid w:val="00CE7EBC"/>
    <w:rsid w:val="00CF6D14"/>
    <w:rsid w:val="00CF7CE8"/>
    <w:rsid w:val="00D0137E"/>
    <w:rsid w:val="00D02002"/>
    <w:rsid w:val="00D05EF2"/>
    <w:rsid w:val="00D1020A"/>
    <w:rsid w:val="00D10D44"/>
    <w:rsid w:val="00D1100F"/>
    <w:rsid w:val="00D115C4"/>
    <w:rsid w:val="00D119AE"/>
    <w:rsid w:val="00D13B1B"/>
    <w:rsid w:val="00D14CF9"/>
    <w:rsid w:val="00D2293E"/>
    <w:rsid w:val="00D23EA7"/>
    <w:rsid w:val="00D2532F"/>
    <w:rsid w:val="00D31514"/>
    <w:rsid w:val="00D34A94"/>
    <w:rsid w:val="00D37EE9"/>
    <w:rsid w:val="00D400BE"/>
    <w:rsid w:val="00D417F3"/>
    <w:rsid w:val="00D4616E"/>
    <w:rsid w:val="00D62330"/>
    <w:rsid w:val="00D733F2"/>
    <w:rsid w:val="00D74CF8"/>
    <w:rsid w:val="00D76792"/>
    <w:rsid w:val="00D81258"/>
    <w:rsid w:val="00D8522D"/>
    <w:rsid w:val="00D87302"/>
    <w:rsid w:val="00D90C1C"/>
    <w:rsid w:val="00D90D34"/>
    <w:rsid w:val="00D91309"/>
    <w:rsid w:val="00D95191"/>
    <w:rsid w:val="00D95E09"/>
    <w:rsid w:val="00DA069A"/>
    <w:rsid w:val="00DA667A"/>
    <w:rsid w:val="00DA6AF1"/>
    <w:rsid w:val="00DB1B60"/>
    <w:rsid w:val="00DB4228"/>
    <w:rsid w:val="00DB5F09"/>
    <w:rsid w:val="00DC2CCE"/>
    <w:rsid w:val="00DC3402"/>
    <w:rsid w:val="00DC53C8"/>
    <w:rsid w:val="00DC5B89"/>
    <w:rsid w:val="00DD151A"/>
    <w:rsid w:val="00DD35E7"/>
    <w:rsid w:val="00DF0224"/>
    <w:rsid w:val="00DF0488"/>
    <w:rsid w:val="00E00CF9"/>
    <w:rsid w:val="00E025C1"/>
    <w:rsid w:val="00E0276E"/>
    <w:rsid w:val="00E0537C"/>
    <w:rsid w:val="00E06A36"/>
    <w:rsid w:val="00E074A7"/>
    <w:rsid w:val="00E133E7"/>
    <w:rsid w:val="00E151FB"/>
    <w:rsid w:val="00E1526D"/>
    <w:rsid w:val="00E22C0B"/>
    <w:rsid w:val="00E23D9C"/>
    <w:rsid w:val="00E26F3E"/>
    <w:rsid w:val="00E356E3"/>
    <w:rsid w:val="00E36E64"/>
    <w:rsid w:val="00E45B36"/>
    <w:rsid w:val="00E46CE9"/>
    <w:rsid w:val="00E51D69"/>
    <w:rsid w:val="00E541A1"/>
    <w:rsid w:val="00E55D28"/>
    <w:rsid w:val="00E57A93"/>
    <w:rsid w:val="00E612D4"/>
    <w:rsid w:val="00E64265"/>
    <w:rsid w:val="00E6625A"/>
    <w:rsid w:val="00E70B47"/>
    <w:rsid w:val="00E70C6C"/>
    <w:rsid w:val="00E71E2F"/>
    <w:rsid w:val="00E74BCA"/>
    <w:rsid w:val="00E75734"/>
    <w:rsid w:val="00E76446"/>
    <w:rsid w:val="00E808BD"/>
    <w:rsid w:val="00E847B1"/>
    <w:rsid w:val="00E86A6D"/>
    <w:rsid w:val="00E90D92"/>
    <w:rsid w:val="00E955F9"/>
    <w:rsid w:val="00E9621D"/>
    <w:rsid w:val="00E96A6B"/>
    <w:rsid w:val="00E97A45"/>
    <w:rsid w:val="00EA1329"/>
    <w:rsid w:val="00EB20C1"/>
    <w:rsid w:val="00EB7797"/>
    <w:rsid w:val="00ED26AB"/>
    <w:rsid w:val="00ED2C24"/>
    <w:rsid w:val="00ED4CD7"/>
    <w:rsid w:val="00EE1C7E"/>
    <w:rsid w:val="00EE336E"/>
    <w:rsid w:val="00EE3F67"/>
    <w:rsid w:val="00EE664F"/>
    <w:rsid w:val="00F03AE1"/>
    <w:rsid w:val="00F04A0F"/>
    <w:rsid w:val="00F17D3F"/>
    <w:rsid w:val="00F17FEF"/>
    <w:rsid w:val="00F200DB"/>
    <w:rsid w:val="00F245E8"/>
    <w:rsid w:val="00F246A0"/>
    <w:rsid w:val="00F308E2"/>
    <w:rsid w:val="00F31BE5"/>
    <w:rsid w:val="00F33FA0"/>
    <w:rsid w:val="00F351EE"/>
    <w:rsid w:val="00F3662F"/>
    <w:rsid w:val="00F47F4B"/>
    <w:rsid w:val="00F50E74"/>
    <w:rsid w:val="00F5132B"/>
    <w:rsid w:val="00F54077"/>
    <w:rsid w:val="00F569FC"/>
    <w:rsid w:val="00F604CB"/>
    <w:rsid w:val="00F64578"/>
    <w:rsid w:val="00F760A4"/>
    <w:rsid w:val="00F83D1A"/>
    <w:rsid w:val="00F872BC"/>
    <w:rsid w:val="00F947DF"/>
    <w:rsid w:val="00FA0F8F"/>
    <w:rsid w:val="00FA5BCA"/>
    <w:rsid w:val="00FA68F3"/>
    <w:rsid w:val="00FB0FC0"/>
    <w:rsid w:val="00FB1461"/>
    <w:rsid w:val="00FB200A"/>
    <w:rsid w:val="00FB2BBC"/>
    <w:rsid w:val="00FB36E0"/>
    <w:rsid w:val="00FB64CC"/>
    <w:rsid w:val="00FB7C44"/>
    <w:rsid w:val="00FC24C0"/>
    <w:rsid w:val="00FD1A16"/>
    <w:rsid w:val="00FD249F"/>
    <w:rsid w:val="00FD444B"/>
    <w:rsid w:val="00FD4577"/>
    <w:rsid w:val="00FD490E"/>
    <w:rsid w:val="00FE333A"/>
    <w:rsid w:val="00FE3D26"/>
    <w:rsid w:val="00FF1599"/>
    <w:rsid w:val="00FF4F6A"/>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B70"/>
    <w:rPr>
      <w:rFonts w:ascii="Helvetica" w:hAnsi="Helvetica"/>
      <w:sz w:val="24"/>
    </w:rPr>
  </w:style>
  <w:style w:type="paragraph" w:styleId="Heading1">
    <w:name w:val="heading 1"/>
    <w:basedOn w:val="Normal"/>
    <w:next w:val="Normal"/>
    <w:qFormat/>
    <w:rsid w:val="002E3B70"/>
    <w:pPr>
      <w:keepNext/>
      <w:outlineLvl w:val="0"/>
    </w:pPr>
    <w:rPr>
      <w:rFonts w:ascii="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3B70"/>
    <w:pPr>
      <w:tabs>
        <w:tab w:val="center" w:pos="4320"/>
        <w:tab w:val="right" w:pos="8640"/>
      </w:tabs>
    </w:pPr>
  </w:style>
  <w:style w:type="paragraph" w:styleId="Header">
    <w:name w:val="header"/>
    <w:basedOn w:val="Normal"/>
    <w:rsid w:val="002E3B70"/>
    <w:pPr>
      <w:tabs>
        <w:tab w:val="center" w:pos="4320"/>
        <w:tab w:val="right" w:pos="8640"/>
      </w:tabs>
    </w:pPr>
  </w:style>
  <w:style w:type="paragraph" w:styleId="BodyTextIndent">
    <w:name w:val="Body Text Indent"/>
    <w:basedOn w:val="Normal"/>
    <w:rsid w:val="002E3B70"/>
    <w:pPr>
      <w:ind w:left="360" w:hanging="360"/>
    </w:pPr>
    <w:rPr>
      <w:rFonts w:ascii="Times New Roman" w:hAnsi="Times New Roman"/>
    </w:rPr>
  </w:style>
  <w:style w:type="paragraph" w:styleId="DocumentMap">
    <w:name w:val="Document Map"/>
    <w:basedOn w:val="Normal"/>
    <w:semiHidden/>
    <w:rsid w:val="002E3B70"/>
    <w:pPr>
      <w:shd w:val="clear" w:color="auto" w:fill="000080"/>
    </w:pPr>
    <w:rPr>
      <w:rFonts w:ascii="Tahoma" w:hAnsi="Tahoma"/>
    </w:rPr>
  </w:style>
  <w:style w:type="paragraph" w:customStyle="1" w:styleId="HTMLBody">
    <w:name w:val="HTML Body"/>
    <w:rsid w:val="00AC6560"/>
    <w:pPr>
      <w:autoSpaceDE w:val="0"/>
      <w:autoSpaceDN w:val="0"/>
      <w:adjustRightInd w:val="0"/>
    </w:pPr>
    <w:rPr>
      <w:rFonts w:ascii="Courier New" w:hAnsi="Courier New"/>
    </w:rPr>
  </w:style>
  <w:style w:type="character" w:styleId="Hyperlink">
    <w:name w:val="Hyperlink"/>
    <w:basedOn w:val="DefaultParagraphFont"/>
    <w:rsid w:val="00526691"/>
    <w:rPr>
      <w:color w:val="0000FF"/>
      <w:u w:val="single"/>
    </w:rPr>
  </w:style>
  <w:style w:type="character" w:styleId="PageNumber">
    <w:name w:val="page number"/>
    <w:basedOn w:val="DefaultParagraphFont"/>
    <w:rsid w:val="00F33FA0"/>
  </w:style>
  <w:style w:type="paragraph" w:styleId="FootnoteText">
    <w:name w:val="footnote text"/>
    <w:basedOn w:val="Normal"/>
    <w:link w:val="FootnoteTextChar"/>
    <w:semiHidden/>
    <w:rsid w:val="005E16A4"/>
    <w:rPr>
      <w:sz w:val="20"/>
    </w:rPr>
  </w:style>
  <w:style w:type="character" w:styleId="FootnoteReference">
    <w:name w:val="footnote reference"/>
    <w:basedOn w:val="DefaultParagraphFont"/>
    <w:semiHidden/>
    <w:rsid w:val="005E16A4"/>
    <w:rPr>
      <w:vertAlign w:val="superscript"/>
    </w:rPr>
  </w:style>
  <w:style w:type="character" w:styleId="FollowedHyperlink">
    <w:name w:val="FollowedHyperlink"/>
    <w:basedOn w:val="DefaultParagraphFont"/>
    <w:rsid w:val="009F2456"/>
    <w:rPr>
      <w:color w:val="800080"/>
      <w:u w:val="single"/>
    </w:rPr>
  </w:style>
  <w:style w:type="character" w:styleId="CommentReference">
    <w:name w:val="annotation reference"/>
    <w:basedOn w:val="DefaultParagraphFont"/>
    <w:semiHidden/>
    <w:rsid w:val="00466461"/>
    <w:rPr>
      <w:sz w:val="16"/>
      <w:szCs w:val="16"/>
    </w:rPr>
  </w:style>
  <w:style w:type="paragraph" w:styleId="CommentText">
    <w:name w:val="annotation text"/>
    <w:basedOn w:val="Normal"/>
    <w:semiHidden/>
    <w:rsid w:val="00466461"/>
    <w:rPr>
      <w:sz w:val="20"/>
    </w:rPr>
  </w:style>
  <w:style w:type="paragraph" w:styleId="CommentSubject">
    <w:name w:val="annotation subject"/>
    <w:basedOn w:val="CommentText"/>
    <w:next w:val="CommentText"/>
    <w:semiHidden/>
    <w:rsid w:val="00466461"/>
    <w:rPr>
      <w:b/>
      <w:bCs/>
    </w:rPr>
  </w:style>
  <w:style w:type="paragraph" w:styleId="BalloonText">
    <w:name w:val="Balloon Text"/>
    <w:basedOn w:val="Normal"/>
    <w:semiHidden/>
    <w:rsid w:val="00466461"/>
    <w:rPr>
      <w:rFonts w:ascii="Tahoma" w:hAnsi="Tahoma" w:cs="Tahoma"/>
      <w:sz w:val="16"/>
      <w:szCs w:val="16"/>
    </w:rPr>
  </w:style>
  <w:style w:type="character" w:customStyle="1" w:styleId="FootnoteTextChar">
    <w:name w:val="Footnote Text Char"/>
    <w:basedOn w:val="DefaultParagraphFont"/>
    <w:link w:val="FootnoteText"/>
    <w:semiHidden/>
    <w:rsid w:val="000A3DD6"/>
    <w:rPr>
      <w:rFonts w:ascii="Helvetica" w:hAnsi="Helvetica"/>
    </w:rPr>
  </w:style>
  <w:style w:type="character" w:customStyle="1" w:styleId="FooterChar">
    <w:name w:val="Footer Char"/>
    <w:basedOn w:val="DefaultParagraphFont"/>
    <w:link w:val="Footer"/>
    <w:rsid w:val="000A3DD6"/>
    <w:rPr>
      <w:rFonts w:ascii="Helvetica" w:hAnsi="Helvetica"/>
      <w:sz w:val="24"/>
    </w:rPr>
  </w:style>
  <w:style w:type="table" w:styleId="TableGrid">
    <w:name w:val="Table Grid"/>
    <w:basedOn w:val="TableNormal"/>
    <w:rsid w:val="00840B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lassic1">
    <w:name w:val="Table Classic 1"/>
    <w:basedOn w:val="TableNormal"/>
    <w:rsid w:val="00D229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2293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D2293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D2293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D2293E"/>
    <w:pPr>
      <w:ind w:left="720"/>
      <w:contextualSpacing/>
    </w:pPr>
  </w:style>
  <w:style w:type="paragraph" w:customStyle="1" w:styleId="Default">
    <w:name w:val="Default"/>
    <w:rsid w:val="00CF6D14"/>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F872BC"/>
    <w:rPr>
      <w:rFonts w:ascii="Helvetica" w:hAnsi="Helvetica"/>
      <w:sz w:val="24"/>
    </w:rPr>
  </w:style>
  <w:style w:type="paragraph" w:styleId="EndnoteText">
    <w:name w:val="endnote text"/>
    <w:basedOn w:val="Normal"/>
    <w:link w:val="EndnoteTextChar"/>
    <w:rsid w:val="00D13B1B"/>
    <w:rPr>
      <w:sz w:val="20"/>
    </w:rPr>
  </w:style>
  <w:style w:type="character" w:customStyle="1" w:styleId="EndnoteTextChar">
    <w:name w:val="Endnote Text Char"/>
    <w:basedOn w:val="DefaultParagraphFont"/>
    <w:link w:val="EndnoteText"/>
    <w:rsid w:val="00D13B1B"/>
    <w:rPr>
      <w:rFonts w:ascii="Helvetica" w:hAnsi="Helvetica"/>
    </w:rPr>
  </w:style>
  <w:style w:type="character" w:styleId="EndnoteReference">
    <w:name w:val="endnote reference"/>
    <w:basedOn w:val="DefaultParagraphFont"/>
    <w:rsid w:val="00D13B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B70"/>
    <w:rPr>
      <w:rFonts w:ascii="Helvetica" w:hAnsi="Helvetica"/>
      <w:sz w:val="24"/>
    </w:rPr>
  </w:style>
  <w:style w:type="paragraph" w:styleId="Heading1">
    <w:name w:val="heading 1"/>
    <w:basedOn w:val="Normal"/>
    <w:next w:val="Normal"/>
    <w:qFormat/>
    <w:rsid w:val="002E3B70"/>
    <w:pPr>
      <w:keepNext/>
      <w:outlineLvl w:val="0"/>
    </w:pPr>
    <w:rPr>
      <w:rFonts w:ascii="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3B70"/>
    <w:pPr>
      <w:tabs>
        <w:tab w:val="center" w:pos="4320"/>
        <w:tab w:val="right" w:pos="8640"/>
      </w:tabs>
    </w:pPr>
  </w:style>
  <w:style w:type="paragraph" w:styleId="Header">
    <w:name w:val="header"/>
    <w:basedOn w:val="Normal"/>
    <w:rsid w:val="002E3B70"/>
    <w:pPr>
      <w:tabs>
        <w:tab w:val="center" w:pos="4320"/>
        <w:tab w:val="right" w:pos="8640"/>
      </w:tabs>
    </w:pPr>
  </w:style>
  <w:style w:type="paragraph" w:styleId="BodyTextIndent">
    <w:name w:val="Body Text Indent"/>
    <w:basedOn w:val="Normal"/>
    <w:rsid w:val="002E3B70"/>
    <w:pPr>
      <w:ind w:left="360" w:hanging="360"/>
    </w:pPr>
    <w:rPr>
      <w:rFonts w:ascii="Times New Roman" w:hAnsi="Times New Roman"/>
    </w:rPr>
  </w:style>
  <w:style w:type="paragraph" w:styleId="DocumentMap">
    <w:name w:val="Document Map"/>
    <w:basedOn w:val="Normal"/>
    <w:semiHidden/>
    <w:rsid w:val="002E3B70"/>
    <w:pPr>
      <w:shd w:val="clear" w:color="auto" w:fill="000080"/>
    </w:pPr>
    <w:rPr>
      <w:rFonts w:ascii="Tahoma" w:hAnsi="Tahoma"/>
    </w:rPr>
  </w:style>
  <w:style w:type="paragraph" w:customStyle="1" w:styleId="HTMLBody">
    <w:name w:val="HTML Body"/>
    <w:rsid w:val="00AC6560"/>
    <w:pPr>
      <w:autoSpaceDE w:val="0"/>
      <w:autoSpaceDN w:val="0"/>
      <w:adjustRightInd w:val="0"/>
    </w:pPr>
    <w:rPr>
      <w:rFonts w:ascii="Courier New" w:hAnsi="Courier New"/>
    </w:rPr>
  </w:style>
  <w:style w:type="character" w:styleId="Hyperlink">
    <w:name w:val="Hyperlink"/>
    <w:basedOn w:val="DefaultParagraphFont"/>
    <w:rsid w:val="00526691"/>
    <w:rPr>
      <w:color w:val="0000FF"/>
      <w:u w:val="single"/>
    </w:rPr>
  </w:style>
  <w:style w:type="character" w:styleId="PageNumber">
    <w:name w:val="page number"/>
    <w:basedOn w:val="DefaultParagraphFont"/>
    <w:rsid w:val="00F33FA0"/>
  </w:style>
  <w:style w:type="paragraph" w:styleId="FootnoteText">
    <w:name w:val="footnote text"/>
    <w:basedOn w:val="Normal"/>
    <w:link w:val="FootnoteTextChar"/>
    <w:semiHidden/>
    <w:rsid w:val="005E16A4"/>
    <w:rPr>
      <w:sz w:val="20"/>
    </w:rPr>
  </w:style>
  <w:style w:type="character" w:styleId="FootnoteReference">
    <w:name w:val="footnote reference"/>
    <w:basedOn w:val="DefaultParagraphFont"/>
    <w:semiHidden/>
    <w:rsid w:val="005E16A4"/>
    <w:rPr>
      <w:vertAlign w:val="superscript"/>
    </w:rPr>
  </w:style>
  <w:style w:type="character" w:styleId="FollowedHyperlink">
    <w:name w:val="FollowedHyperlink"/>
    <w:basedOn w:val="DefaultParagraphFont"/>
    <w:rsid w:val="009F2456"/>
    <w:rPr>
      <w:color w:val="800080"/>
      <w:u w:val="single"/>
    </w:rPr>
  </w:style>
  <w:style w:type="character" w:styleId="CommentReference">
    <w:name w:val="annotation reference"/>
    <w:basedOn w:val="DefaultParagraphFont"/>
    <w:semiHidden/>
    <w:rsid w:val="00466461"/>
    <w:rPr>
      <w:sz w:val="16"/>
      <w:szCs w:val="16"/>
    </w:rPr>
  </w:style>
  <w:style w:type="paragraph" w:styleId="CommentText">
    <w:name w:val="annotation text"/>
    <w:basedOn w:val="Normal"/>
    <w:semiHidden/>
    <w:rsid w:val="00466461"/>
    <w:rPr>
      <w:sz w:val="20"/>
    </w:rPr>
  </w:style>
  <w:style w:type="paragraph" w:styleId="CommentSubject">
    <w:name w:val="annotation subject"/>
    <w:basedOn w:val="CommentText"/>
    <w:next w:val="CommentText"/>
    <w:semiHidden/>
    <w:rsid w:val="00466461"/>
    <w:rPr>
      <w:b/>
      <w:bCs/>
    </w:rPr>
  </w:style>
  <w:style w:type="paragraph" w:styleId="BalloonText">
    <w:name w:val="Balloon Text"/>
    <w:basedOn w:val="Normal"/>
    <w:semiHidden/>
    <w:rsid w:val="00466461"/>
    <w:rPr>
      <w:rFonts w:ascii="Tahoma" w:hAnsi="Tahoma" w:cs="Tahoma"/>
      <w:sz w:val="16"/>
      <w:szCs w:val="16"/>
    </w:rPr>
  </w:style>
  <w:style w:type="character" w:customStyle="1" w:styleId="FootnoteTextChar">
    <w:name w:val="Footnote Text Char"/>
    <w:basedOn w:val="DefaultParagraphFont"/>
    <w:link w:val="FootnoteText"/>
    <w:semiHidden/>
    <w:rsid w:val="000A3DD6"/>
    <w:rPr>
      <w:rFonts w:ascii="Helvetica" w:hAnsi="Helvetica"/>
    </w:rPr>
  </w:style>
  <w:style w:type="character" w:customStyle="1" w:styleId="FooterChar">
    <w:name w:val="Footer Char"/>
    <w:basedOn w:val="DefaultParagraphFont"/>
    <w:link w:val="Footer"/>
    <w:rsid w:val="000A3DD6"/>
    <w:rPr>
      <w:rFonts w:ascii="Helvetica" w:hAnsi="Helvetica"/>
      <w:sz w:val="24"/>
    </w:rPr>
  </w:style>
  <w:style w:type="table" w:styleId="TableGrid">
    <w:name w:val="Table Grid"/>
    <w:basedOn w:val="TableNormal"/>
    <w:rsid w:val="00840B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lassic1">
    <w:name w:val="Table Classic 1"/>
    <w:basedOn w:val="TableNormal"/>
    <w:rsid w:val="00D229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2293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D2293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D2293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D2293E"/>
    <w:pPr>
      <w:ind w:left="720"/>
      <w:contextualSpacing/>
    </w:pPr>
  </w:style>
  <w:style w:type="paragraph" w:customStyle="1" w:styleId="Default">
    <w:name w:val="Default"/>
    <w:rsid w:val="00CF6D1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4927">
      <w:bodyDiv w:val="1"/>
      <w:marLeft w:val="0"/>
      <w:marRight w:val="0"/>
      <w:marTop w:val="0"/>
      <w:marBottom w:val="0"/>
      <w:divBdr>
        <w:top w:val="none" w:sz="0" w:space="0" w:color="auto"/>
        <w:left w:val="none" w:sz="0" w:space="0" w:color="auto"/>
        <w:bottom w:val="none" w:sz="0" w:space="0" w:color="auto"/>
        <w:right w:val="none" w:sz="0" w:space="0" w:color="auto"/>
      </w:divBdr>
    </w:div>
    <w:div w:id="104733935">
      <w:bodyDiv w:val="1"/>
      <w:marLeft w:val="0"/>
      <w:marRight w:val="0"/>
      <w:marTop w:val="0"/>
      <w:marBottom w:val="0"/>
      <w:divBdr>
        <w:top w:val="none" w:sz="0" w:space="0" w:color="auto"/>
        <w:left w:val="none" w:sz="0" w:space="0" w:color="auto"/>
        <w:bottom w:val="none" w:sz="0" w:space="0" w:color="auto"/>
        <w:right w:val="none" w:sz="0" w:space="0" w:color="auto"/>
      </w:divBdr>
    </w:div>
    <w:div w:id="137919018">
      <w:bodyDiv w:val="1"/>
      <w:marLeft w:val="0"/>
      <w:marRight w:val="0"/>
      <w:marTop w:val="0"/>
      <w:marBottom w:val="0"/>
      <w:divBdr>
        <w:top w:val="none" w:sz="0" w:space="0" w:color="auto"/>
        <w:left w:val="none" w:sz="0" w:space="0" w:color="auto"/>
        <w:bottom w:val="none" w:sz="0" w:space="0" w:color="auto"/>
        <w:right w:val="none" w:sz="0" w:space="0" w:color="auto"/>
      </w:divBdr>
    </w:div>
    <w:div w:id="197015249">
      <w:bodyDiv w:val="1"/>
      <w:marLeft w:val="0"/>
      <w:marRight w:val="0"/>
      <w:marTop w:val="0"/>
      <w:marBottom w:val="0"/>
      <w:divBdr>
        <w:top w:val="none" w:sz="0" w:space="0" w:color="auto"/>
        <w:left w:val="none" w:sz="0" w:space="0" w:color="auto"/>
        <w:bottom w:val="none" w:sz="0" w:space="0" w:color="auto"/>
        <w:right w:val="none" w:sz="0" w:space="0" w:color="auto"/>
      </w:divBdr>
    </w:div>
    <w:div w:id="367340256">
      <w:bodyDiv w:val="1"/>
      <w:marLeft w:val="0"/>
      <w:marRight w:val="0"/>
      <w:marTop w:val="0"/>
      <w:marBottom w:val="0"/>
      <w:divBdr>
        <w:top w:val="none" w:sz="0" w:space="0" w:color="auto"/>
        <w:left w:val="none" w:sz="0" w:space="0" w:color="auto"/>
        <w:bottom w:val="none" w:sz="0" w:space="0" w:color="auto"/>
        <w:right w:val="none" w:sz="0" w:space="0" w:color="auto"/>
      </w:divBdr>
    </w:div>
    <w:div w:id="388116397">
      <w:bodyDiv w:val="1"/>
      <w:marLeft w:val="0"/>
      <w:marRight w:val="0"/>
      <w:marTop w:val="0"/>
      <w:marBottom w:val="0"/>
      <w:divBdr>
        <w:top w:val="none" w:sz="0" w:space="0" w:color="auto"/>
        <w:left w:val="none" w:sz="0" w:space="0" w:color="auto"/>
        <w:bottom w:val="none" w:sz="0" w:space="0" w:color="auto"/>
        <w:right w:val="none" w:sz="0" w:space="0" w:color="auto"/>
      </w:divBdr>
    </w:div>
    <w:div w:id="415708441">
      <w:bodyDiv w:val="1"/>
      <w:marLeft w:val="0"/>
      <w:marRight w:val="0"/>
      <w:marTop w:val="0"/>
      <w:marBottom w:val="0"/>
      <w:divBdr>
        <w:top w:val="none" w:sz="0" w:space="0" w:color="auto"/>
        <w:left w:val="none" w:sz="0" w:space="0" w:color="auto"/>
        <w:bottom w:val="none" w:sz="0" w:space="0" w:color="auto"/>
        <w:right w:val="none" w:sz="0" w:space="0" w:color="auto"/>
      </w:divBdr>
    </w:div>
    <w:div w:id="428350926">
      <w:bodyDiv w:val="1"/>
      <w:marLeft w:val="0"/>
      <w:marRight w:val="0"/>
      <w:marTop w:val="0"/>
      <w:marBottom w:val="0"/>
      <w:divBdr>
        <w:top w:val="none" w:sz="0" w:space="0" w:color="auto"/>
        <w:left w:val="none" w:sz="0" w:space="0" w:color="auto"/>
        <w:bottom w:val="none" w:sz="0" w:space="0" w:color="auto"/>
        <w:right w:val="none" w:sz="0" w:space="0" w:color="auto"/>
      </w:divBdr>
    </w:div>
    <w:div w:id="457727275">
      <w:bodyDiv w:val="1"/>
      <w:marLeft w:val="0"/>
      <w:marRight w:val="0"/>
      <w:marTop w:val="0"/>
      <w:marBottom w:val="0"/>
      <w:divBdr>
        <w:top w:val="none" w:sz="0" w:space="0" w:color="auto"/>
        <w:left w:val="none" w:sz="0" w:space="0" w:color="auto"/>
        <w:bottom w:val="none" w:sz="0" w:space="0" w:color="auto"/>
        <w:right w:val="none" w:sz="0" w:space="0" w:color="auto"/>
      </w:divBdr>
    </w:div>
    <w:div w:id="513812152">
      <w:bodyDiv w:val="1"/>
      <w:marLeft w:val="0"/>
      <w:marRight w:val="0"/>
      <w:marTop w:val="0"/>
      <w:marBottom w:val="0"/>
      <w:divBdr>
        <w:top w:val="none" w:sz="0" w:space="0" w:color="auto"/>
        <w:left w:val="none" w:sz="0" w:space="0" w:color="auto"/>
        <w:bottom w:val="none" w:sz="0" w:space="0" w:color="auto"/>
        <w:right w:val="none" w:sz="0" w:space="0" w:color="auto"/>
      </w:divBdr>
    </w:div>
    <w:div w:id="519977570">
      <w:bodyDiv w:val="1"/>
      <w:marLeft w:val="0"/>
      <w:marRight w:val="0"/>
      <w:marTop w:val="0"/>
      <w:marBottom w:val="0"/>
      <w:divBdr>
        <w:top w:val="none" w:sz="0" w:space="0" w:color="auto"/>
        <w:left w:val="none" w:sz="0" w:space="0" w:color="auto"/>
        <w:bottom w:val="none" w:sz="0" w:space="0" w:color="auto"/>
        <w:right w:val="none" w:sz="0" w:space="0" w:color="auto"/>
      </w:divBdr>
    </w:div>
    <w:div w:id="525212592">
      <w:bodyDiv w:val="1"/>
      <w:marLeft w:val="0"/>
      <w:marRight w:val="0"/>
      <w:marTop w:val="0"/>
      <w:marBottom w:val="0"/>
      <w:divBdr>
        <w:top w:val="none" w:sz="0" w:space="0" w:color="auto"/>
        <w:left w:val="none" w:sz="0" w:space="0" w:color="auto"/>
        <w:bottom w:val="none" w:sz="0" w:space="0" w:color="auto"/>
        <w:right w:val="none" w:sz="0" w:space="0" w:color="auto"/>
      </w:divBdr>
    </w:div>
    <w:div w:id="562326203">
      <w:bodyDiv w:val="1"/>
      <w:marLeft w:val="0"/>
      <w:marRight w:val="0"/>
      <w:marTop w:val="0"/>
      <w:marBottom w:val="0"/>
      <w:divBdr>
        <w:top w:val="none" w:sz="0" w:space="0" w:color="auto"/>
        <w:left w:val="none" w:sz="0" w:space="0" w:color="auto"/>
        <w:bottom w:val="none" w:sz="0" w:space="0" w:color="auto"/>
        <w:right w:val="none" w:sz="0" w:space="0" w:color="auto"/>
      </w:divBdr>
    </w:div>
    <w:div w:id="637762379">
      <w:bodyDiv w:val="1"/>
      <w:marLeft w:val="0"/>
      <w:marRight w:val="0"/>
      <w:marTop w:val="0"/>
      <w:marBottom w:val="0"/>
      <w:divBdr>
        <w:top w:val="none" w:sz="0" w:space="0" w:color="auto"/>
        <w:left w:val="none" w:sz="0" w:space="0" w:color="auto"/>
        <w:bottom w:val="none" w:sz="0" w:space="0" w:color="auto"/>
        <w:right w:val="none" w:sz="0" w:space="0" w:color="auto"/>
      </w:divBdr>
    </w:div>
    <w:div w:id="686949514">
      <w:bodyDiv w:val="1"/>
      <w:marLeft w:val="0"/>
      <w:marRight w:val="0"/>
      <w:marTop w:val="0"/>
      <w:marBottom w:val="0"/>
      <w:divBdr>
        <w:top w:val="none" w:sz="0" w:space="0" w:color="auto"/>
        <w:left w:val="none" w:sz="0" w:space="0" w:color="auto"/>
        <w:bottom w:val="none" w:sz="0" w:space="0" w:color="auto"/>
        <w:right w:val="none" w:sz="0" w:space="0" w:color="auto"/>
      </w:divBdr>
    </w:div>
    <w:div w:id="800728704">
      <w:bodyDiv w:val="1"/>
      <w:marLeft w:val="0"/>
      <w:marRight w:val="0"/>
      <w:marTop w:val="0"/>
      <w:marBottom w:val="0"/>
      <w:divBdr>
        <w:top w:val="none" w:sz="0" w:space="0" w:color="auto"/>
        <w:left w:val="none" w:sz="0" w:space="0" w:color="auto"/>
        <w:bottom w:val="none" w:sz="0" w:space="0" w:color="auto"/>
        <w:right w:val="none" w:sz="0" w:space="0" w:color="auto"/>
      </w:divBdr>
    </w:div>
    <w:div w:id="882907370">
      <w:bodyDiv w:val="1"/>
      <w:marLeft w:val="0"/>
      <w:marRight w:val="0"/>
      <w:marTop w:val="0"/>
      <w:marBottom w:val="0"/>
      <w:divBdr>
        <w:top w:val="none" w:sz="0" w:space="0" w:color="auto"/>
        <w:left w:val="none" w:sz="0" w:space="0" w:color="auto"/>
        <w:bottom w:val="none" w:sz="0" w:space="0" w:color="auto"/>
        <w:right w:val="none" w:sz="0" w:space="0" w:color="auto"/>
      </w:divBdr>
    </w:div>
    <w:div w:id="897282682">
      <w:bodyDiv w:val="1"/>
      <w:marLeft w:val="0"/>
      <w:marRight w:val="0"/>
      <w:marTop w:val="0"/>
      <w:marBottom w:val="0"/>
      <w:divBdr>
        <w:top w:val="none" w:sz="0" w:space="0" w:color="auto"/>
        <w:left w:val="none" w:sz="0" w:space="0" w:color="auto"/>
        <w:bottom w:val="none" w:sz="0" w:space="0" w:color="auto"/>
        <w:right w:val="none" w:sz="0" w:space="0" w:color="auto"/>
      </w:divBdr>
    </w:div>
    <w:div w:id="913391525">
      <w:bodyDiv w:val="1"/>
      <w:marLeft w:val="0"/>
      <w:marRight w:val="0"/>
      <w:marTop w:val="0"/>
      <w:marBottom w:val="0"/>
      <w:divBdr>
        <w:top w:val="none" w:sz="0" w:space="0" w:color="auto"/>
        <w:left w:val="none" w:sz="0" w:space="0" w:color="auto"/>
        <w:bottom w:val="none" w:sz="0" w:space="0" w:color="auto"/>
        <w:right w:val="none" w:sz="0" w:space="0" w:color="auto"/>
      </w:divBdr>
    </w:div>
    <w:div w:id="919876409">
      <w:bodyDiv w:val="1"/>
      <w:marLeft w:val="0"/>
      <w:marRight w:val="0"/>
      <w:marTop w:val="0"/>
      <w:marBottom w:val="0"/>
      <w:divBdr>
        <w:top w:val="none" w:sz="0" w:space="0" w:color="auto"/>
        <w:left w:val="none" w:sz="0" w:space="0" w:color="auto"/>
        <w:bottom w:val="none" w:sz="0" w:space="0" w:color="auto"/>
        <w:right w:val="none" w:sz="0" w:space="0" w:color="auto"/>
      </w:divBdr>
    </w:div>
    <w:div w:id="1101485443">
      <w:bodyDiv w:val="1"/>
      <w:marLeft w:val="0"/>
      <w:marRight w:val="0"/>
      <w:marTop w:val="0"/>
      <w:marBottom w:val="0"/>
      <w:divBdr>
        <w:top w:val="none" w:sz="0" w:space="0" w:color="auto"/>
        <w:left w:val="none" w:sz="0" w:space="0" w:color="auto"/>
        <w:bottom w:val="none" w:sz="0" w:space="0" w:color="auto"/>
        <w:right w:val="none" w:sz="0" w:space="0" w:color="auto"/>
      </w:divBdr>
    </w:div>
    <w:div w:id="1167403206">
      <w:bodyDiv w:val="1"/>
      <w:marLeft w:val="0"/>
      <w:marRight w:val="0"/>
      <w:marTop w:val="0"/>
      <w:marBottom w:val="0"/>
      <w:divBdr>
        <w:top w:val="none" w:sz="0" w:space="0" w:color="auto"/>
        <w:left w:val="none" w:sz="0" w:space="0" w:color="auto"/>
        <w:bottom w:val="none" w:sz="0" w:space="0" w:color="auto"/>
        <w:right w:val="none" w:sz="0" w:space="0" w:color="auto"/>
      </w:divBdr>
    </w:div>
    <w:div w:id="1211378839">
      <w:bodyDiv w:val="1"/>
      <w:marLeft w:val="0"/>
      <w:marRight w:val="0"/>
      <w:marTop w:val="0"/>
      <w:marBottom w:val="0"/>
      <w:divBdr>
        <w:top w:val="none" w:sz="0" w:space="0" w:color="auto"/>
        <w:left w:val="none" w:sz="0" w:space="0" w:color="auto"/>
        <w:bottom w:val="none" w:sz="0" w:space="0" w:color="auto"/>
        <w:right w:val="none" w:sz="0" w:space="0" w:color="auto"/>
      </w:divBdr>
    </w:div>
    <w:div w:id="1224170703">
      <w:bodyDiv w:val="1"/>
      <w:marLeft w:val="0"/>
      <w:marRight w:val="0"/>
      <w:marTop w:val="0"/>
      <w:marBottom w:val="0"/>
      <w:divBdr>
        <w:top w:val="none" w:sz="0" w:space="0" w:color="auto"/>
        <w:left w:val="none" w:sz="0" w:space="0" w:color="auto"/>
        <w:bottom w:val="none" w:sz="0" w:space="0" w:color="auto"/>
        <w:right w:val="none" w:sz="0" w:space="0" w:color="auto"/>
      </w:divBdr>
    </w:div>
    <w:div w:id="1367633727">
      <w:bodyDiv w:val="1"/>
      <w:marLeft w:val="0"/>
      <w:marRight w:val="0"/>
      <w:marTop w:val="0"/>
      <w:marBottom w:val="0"/>
      <w:divBdr>
        <w:top w:val="none" w:sz="0" w:space="0" w:color="auto"/>
        <w:left w:val="none" w:sz="0" w:space="0" w:color="auto"/>
        <w:bottom w:val="none" w:sz="0" w:space="0" w:color="auto"/>
        <w:right w:val="none" w:sz="0" w:space="0" w:color="auto"/>
      </w:divBdr>
    </w:div>
    <w:div w:id="1401253241">
      <w:bodyDiv w:val="1"/>
      <w:marLeft w:val="0"/>
      <w:marRight w:val="0"/>
      <w:marTop w:val="0"/>
      <w:marBottom w:val="0"/>
      <w:divBdr>
        <w:top w:val="none" w:sz="0" w:space="0" w:color="auto"/>
        <w:left w:val="none" w:sz="0" w:space="0" w:color="auto"/>
        <w:bottom w:val="none" w:sz="0" w:space="0" w:color="auto"/>
        <w:right w:val="none" w:sz="0" w:space="0" w:color="auto"/>
      </w:divBdr>
    </w:div>
    <w:div w:id="1470316164">
      <w:bodyDiv w:val="1"/>
      <w:marLeft w:val="0"/>
      <w:marRight w:val="0"/>
      <w:marTop w:val="0"/>
      <w:marBottom w:val="0"/>
      <w:divBdr>
        <w:top w:val="none" w:sz="0" w:space="0" w:color="auto"/>
        <w:left w:val="none" w:sz="0" w:space="0" w:color="auto"/>
        <w:bottom w:val="none" w:sz="0" w:space="0" w:color="auto"/>
        <w:right w:val="none" w:sz="0" w:space="0" w:color="auto"/>
      </w:divBdr>
    </w:div>
    <w:div w:id="1514801292">
      <w:bodyDiv w:val="1"/>
      <w:marLeft w:val="0"/>
      <w:marRight w:val="0"/>
      <w:marTop w:val="0"/>
      <w:marBottom w:val="0"/>
      <w:divBdr>
        <w:top w:val="none" w:sz="0" w:space="0" w:color="auto"/>
        <w:left w:val="none" w:sz="0" w:space="0" w:color="auto"/>
        <w:bottom w:val="none" w:sz="0" w:space="0" w:color="auto"/>
        <w:right w:val="none" w:sz="0" w:space="0" w:color="auto"/>
      </w:divBdr>
    </w:div>
    <w:div w:id="1548832713">
      <w:bodyDiv w:val="1"/>
      <w:marLeft w:val="0"/>
      <w:marRight w:val="0"/>
      <w:marTop w:val="0"/>
      <w:marBottom w:val="0"/>
      <w:divBdr>
        <w:top w:val="none" w:sz="0" w:space="0" w:color="auto"/>
        <w:left w:val="none" w:sz="0" w:space="0" w:color="auto"/>
        <w:bottom w:val="none" w:sz="0" w:space="0" w:color="auto"/>
        <w:right w:val="none" w:sz="0" w:space="0" w:color="auto"/>
      </w:divBdr>
    </w:div>
    <w:div w:id="1552880575">
      <w:bodyDiv w:val="1"/>
      <w:marLeft w:val="0"/>
      <w:marRight w:val="0"/>
      <w:marTop w:val="0"/>
      <w:marBottom w:val="0"/>
      <w:divBdr>
        <w:top w:val="none" w:sz="0" w:space="0" w:color="auto"/>
        <w:left w:val="none" w:sz="0" w:space="0" w:color="auto"/>
        <w:bottom w:val="none" w:sz="0" w:space="0" w:color="auto"/>
        <w:right w:val="none" w:sz="0" w:space="0" w:color="auto"/>
      </w:divBdr>
    </w:div>
    <w:div w:id="1678651898">
      <w:bodyDiv w:val="1"/>
      <w:marLeft w:val="0"/>
      <w:marRight w:val="0"/>
      <w:marTop w:val="0"/>
      <w:marBottom w:val="0"/>
      <w:divBdr>
        <w:top w:val="none" w:sz="0" w:space="0" w:color="auto"/>
        <w:left w:val="none" w:sz="0" w:space="0" w:color="auto"/>
        <w:bottom w:val="none" w:sz="0" w:space="0" w:color="auto"/>
        <w:right w:val="none" w:sz="0" w:space="0" w:color="auto"/>
      </w:divBdr>
    </w:div>
    <w:div w:id="1804419620">
      <w:bodyDiv w:val="1"/>
      <w:marLeft w:val="0"/>
      <w:marRight w:val="0"/>
      <w:marTop w:val="0"/>
      <w:marBottom w:val="0"/>
      <w:divBdr>
        <w:top w:val="none" w:sz="0" w:space="0" w:color="auto"/>
        <w:left w:val="none" w:sz="0" w:space="0" w:color="auto"/>
        <w:bottom w:val="none" w:sz="0" w:space="0" w:color="auto"/>
        <w:right w:val="none" w:sz="0" w:space="0" w:color="auto"/>
      </w:divBdr>
    </w:div>
    <w:div w:id="1825200805">
      <w:bodyDiv w:val="1"/>
      <w:marLeft w:val="0"/>
      <w:marRight w:val="0"/>
      <w:marTop w:val="0"/>
      <w:marBottom w:val="0"/>
      <w:divBdr>
        <w:top w:val="none" w:sz="0" w:space="0" w:color="auto"/>
        <w:left w:val="none" w:sz="0" w:space="0" w:color="auto"/>
        <w:bottom w:val="none" w:sz="0" w:space="0" w:color="auto"/>
        <w:right w:val="none" w:sz="0" w:space="0" w:color="auto"/>
      </w:divBdr>
    </w:div>
    <w:div w:id="1885409332">
      <w:bodyDiv w:val="1"/>
      <w:marLeft w:val="0"/>
      <w:marRight w:val="0"/>
      <w:marTop w:val="0"/>
      <w:marBottom w:val="0"/>
      <w:divBdr>
        <w:top w:val="none" w:sz="0" w:space="0" w:color="auto"/>
        <w:left w:val="none" w:sz="0" w:space="0" w:color="auto"/>
        <w:bottom w:val="none" w:sz="0" w:space="0" w:color="auto"/>
        <w:right w:val="none" w:sz="0" w:space="0" w:color="auto"/>
      </w:divBdr>
    </w:div>
    <w:div w:id="1966766099">
      <w:bodyDiv w:val="1"/>
      <w:marLeft w:val="0"/>
      <w:marRight w:val="0"/>
      <w:marTop w:val="0"/>
      <w:marBottom w:val="0"/>
      <w:divBdr>
        <w:top w:val="none" w:sz="0" w:space="0" w:color="auto"/>
        <w:left w:val="none" w:sz="0" w:space="0" w:color="auto"/>
        <w:bottom w:val="none" w:sz="0" w:space="0" w:color="auto"/>
        <w:right w:val="none" w:sz="0" w:space="0" w:color="auto"/>
      </w:divBdr>
    </w:div>
    <w:div w:id="1970360678">
      <w:bodyDiv w:val="1"/>
      <w:marLeft w:val="0"/>
      <w:marRight w:val="0"/>
      <w:marTop w:val="0"/>
      <w:marBottom w:val="0"/>
      <w:divBdr>
        <w:top w:val="none" w:sz="0" w:space="0" w:color="auto"/>
        <w:left w:val="none" w:sz="0" w:space="0" w:color="auto"/>
        <w:bottom w:val="none" w:sz="0" w:space="0" w:color="auto"/>
        <w:right w:val="none" w:sz="0" w:space="0" w:color="auto"/>
      </w:divBdr>
    </w:div>
    <w:div w:id="2052991731">
      <w:bodyDiv w:val="1"/>
      <w:marLeft w:val="0"/>
      <w:marRight w:val="0"/>
      <w:marTop w:val="0"/>
      <w:marBottom w:val="0"/>
      <w:divBdr>
        <w:top w:val="none" w:sz="0" w:space="0" w:color="auto"/>
        <w:left w:val="none" w:sz="0" w:space="0" w:color="auto"/>
        <w:bottom w:val="none" w:sz="0" w:space="0" w:color="auto"/>
        <w:right w:val="none" w:sz="0" w:space="0" w:color="auto"/>
      </w:divBdr>
    </w:div>
    <w:div w:id="2096516237">
      <w:bodyDiv w:val="1"/>
      <w:marLeft w:val="0"/>
      <w:marRight w:val="0"/>
      <w:marTop w:val="0"/>
      <w:marBottom w:val="0"/>
      <w:divBdr>
        <w:top w:val="none" w:sz="0" w:space="0" w:color="auto"/>
        <w:left w:val="none" w:sz="0" w:space="0" w:color="auto"/>
        <w:bottom w:val="none" w:sz="0" w:space="0" w:color="auto"/>
        <w:right w:val="none" w:sz="0" w:space="0" w:color="auto"/>
      </w:divBdr>
    </w:div>
    <w:div w:id="21291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opia.psu.edu/planning_research/reports/facultyexitsurve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ia.psu.edu/planning_research/reports/facultyexitsurvey"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Bharper@psu.edu" TargetMode="External"/><Relationship Id="rId2" Type="http://schemas.openxmlformats.org/officeDocument/2006/relationships/hyperlink" Target="mailto:klb8@psu.edu" TargetMode="External"/><Relationship Id="rId1" Type="http://schemas.openxmlformats.org/officeDocument/2006/relationships/hyperlink" Target="http://www.budget.psu.edu/factbook/HrDynamic/FacultyDistributionBytenure.aspx?ReportCode=Tenure&amp;YearCode=2014humors&amp;FBPlusInd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64AC-F009-4AD0-8417-1AE1451899D4}">
  <ds:schemaRefs>
    <ds:schemaRef ds:uri="http://schemas.openxmlformats.org/officeDocument/2006/bibliography"/>
  </ds:schemaRefs>
</ds:datastoreItem>
</file>

<file path=customXml/itemProps2.xml><?xml version="1.0" encoding="utf-8"?>
<ds:datastoreItem xmlns:ds="http://schemas.openxmlformats.org/officeDocument/2006/customXml" ds:itemID="{ABBD1299-5DD8-4507-8CA9-9D39ED66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6</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Date:	April 15, 1997</vt:lpstr>
    </vt:vector>
  </TitlesOfParts>
  <Company>Penn State University</Company>
  <LinksUpToDate>false</LinksUpToDate>
  <CharactersWithSpaces>12847</CharactersWithSpaces>
  <SharedDoc>false</SharedDoc>
  <HLinks>
    <vt:vector size="60" baseType="variant">
      <vt:variant>
        <vt:i4>6094930</vt:i4>
      </vt:variant>
      <vt:variant>
        <vt:i4>21</vt:i4>
      </vt:variant>
      <vt:variant>
        <vt:i4>0</vt:i4>
      </vt:variant>
      <vt:variant>
        <vt:i4>5</vt:i4>
      </vt:variant>
      <vt:variant>
        <vt:lpwstr>http://president.psu.edu/speeches/articles/commission4women25th.html</vt:lpwstr>
      </vt:variant>
      <vt:variant>
        <vt:lpwstr/>
      </vt:variant>
      <vt:variant>
        <vt:i4>7864420</vt:i4>
      </vt:variant>
      <vt:variant>
        <vt:i4>18</vt:i4>
      </vt:variant>
      <vt:variant>
        <vt:i4>0</vt:i4>
      </vt:variant>
      <vt:variant>
        <vt:i4>5</vt:i4>
      </vt:variant>
      <vt:variant>
        <vt:lpwstr>http://www.budget.psu.edu/FactBook/HRDynamic/FacultyDistribution.asp?ReportCode=Tenure&amp;YearCode=2006Humors</vt:lpwstr>
      </vt:variant>
      <vt:variant>
        <vt:lpwstr/>
      </vt:variant>
      <vt:variant>
        <vt:i4>6619140</vt:i4>
      </vt:variant>
      <vt:variant>
        <vt:i4>15</vt:i4>
      </vt:variant>
      <vt:variant>
        <vt:i4>0</vt:i4>
      </vt:variant>
      <vt:variant>
        <vt:i4>5</vt:i4>
      </vt:variant>
      <vt:variant>
        <vt:lpwstr>http://www.psu.edu/president/pia/planning_research/reports/index.htm</vt:lpwstr>
      </vt:variant>
      <vt:variant>
        <vt:lpwstr/>
      </vt:variant>
      <vt:variant>
        <vt:i4>6619140</vt:i4>
      </vt:variant>
      <vt:variant>
        <vt:i4>12</vt:i4>
      </vt:variant>
      <vt:variant>
        <vt:i4>0</vt:i4>
      </vt:variant>
      <vt:variant>
        <vt:i4>5</vt:i4>
      </vt:variant>
      <vt:variant>
        <vt:lpwstr>http://www.psu.edu/president/pia/planning_research/reports/index.htm</vt:lpwstr>
      </vt:variant>
      <vt:variant>
        <vt:lpwstr/>
      </vt:variant>
      <vt:variant>
        <vt:i4>4849687</vt:i4>
      </vt:variant>
      <vt:variant>
        <vt:i4>9</vt:i4>
      </vt:variant>
      <vt:variant>
        <vt:i4>0</vt:i4>
      </vt:variant>
      <vt:variant>
        <vt:i4>5</vt:i4>
      </vt:variant>
      <vt:variant>
        <vt:lpwstr>http://www.psu.edu/ufs/agenda/index.html</vt:lpwstr>
      </vt:variant>
      <vt:variant>
        <vt:lpwstr/>
      </vt:variant>
      <vt:variant>
        <vt:i4>6619140</vt:i4>
      </vt:variant>
      <vt:variant>
        <vt:i4>6</vt:i4>
      </vt:variant>
      <vt:variant>
        <vt:i4>0</vt:i4>
      </vt:variant>
      <vt:variant>
        <vt:i4>5</vt:i4>
      </vt:variant>
      <vt:variant>
        <vt:lpwstr>http://www.psu.edu/president/pia/planning_research/reports/index.htm</vt:lpwstr>
      </vt:variant>
      <vt:variant>
        <vt:lpwstr/>
      </vt:variant>
      <vt:variant>
        <vt:i4>6619140</vt:i4>
      </vt:variant>
      <vt:variant>
        <vt:i4>3</vt:i4>
      </vt:variant>
      <vt:variant>
        <vt:i4>0</vt:i4>
      </vt:variant>
      <vt:variant>
        <vt:i4>5</vt:i4>
      </vt:variant>
      <vt:variant>
        <vt:lpwstr>http://www.psu.edu/president/pia/planning_research/reports/index.htm</vt:lpwstr>
      </vt:variant>
      <vt:variant>
        <vt:lpwstr/>
      </vt:variant>
      <vt:variant>
        <vt:i4>6619140</vt:i4>
      </vt:variant>
      <vt:variant>
        <vt:i4>0</vt:i4>
      </vt:variant>
      <vt:variant>
        <vt:i4>0</vt:i4>
      </vt:variant>
      <vt:variant>
        <vt:i4>5</vt:i4>
      </vt:variant>
      <vt:variant>
        <vt:lpwstr>http://www.psu.edu/president/pia/planning_research/reports/index.htm</vt:lpwstr>
      </vt:variant>
      <vt:variant>
        <vt:lpwstr/>
      </vt:variant>
      <vt:variant>
        <vt:i4>1179761</vt:i4>
      </vt:variant>
      <vt:variant>
        <vt:i4>3</vt:i4>
      </vt:variant>
      <vt:variant>
        <vt:i4>0</vt:i4>
      </vt:variant>
      <vt:variant>
        <vt:i4>5</vt:i4>
      </vt:variant>
      <vt:variant>
        <vt:lpwstr>mailto:mjd1@psu.edu</vt:lpwstr>
      </vt:variant>
      <vt:variant>
        <vt:lpwstr/>
      </vt:variant>
      <vt:variant>
        <vt:i4>2162763</vt:i4>
      </vt:variant>
      <vt:variant>
        <vt:i4>0</vt:i4>
      </vt:variant>
      <vt:variant>
        <vt:i4>0</vt:i4>
      </vt:variant>
      <vt:variant>
        <vt:i4>5</vt:i4>
      </vt:variant>
      <vt:variant>
        <vt:lpwstr>mailto:meg105@psu.edu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April 15, 1997</dc:title>
  <dc:creator>Undergraduate Education</dc:creator>
  <cp:lastModifiedBy>Betty Harper</cp:lastModifiedBy>
  <cp:revision>69</cp:revision>
  <cp:lastPrinted>2014-12-16T19:21:00Z</cp:lastPrinted>
  <dcterms:created xsi:type="dcterms:W3CDTF">2011-12-20T12:39:00Z</dcterms:created>
  <dcterms:modified xsi:type="dcterms:W3CDTF">2015-05-14T15:39:00Z</dcterms:modified>
</cp:coreProperties>
</file>