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B953" w14:textId="77777777" w:rsidR="00641D29" w:rsidRDefault="00641D29" w:rsidP="00641D29">
      <w:pPr>
        <w:spacing w:after="0"/>
      </w:pPr>
      <w:r>
        <w:rPr>
          <w:noProof/>
        </w:rPr>
        <mc:AlternateContent>
          <mc:Choice Requires="wpg">
            <w:drawing>
              <wp:inline distT="0" distB="0" distL="0" distR="0" wp14:anchorId="1F57EABE" wp14:editId="0AD5395E">
                <wp:extent cx="5996347" cy="655345"/>
                <wp:effectExtent l="0" t="0" r="4445" b="11430"/>
                <wp:docPr id="16" name="Group 16" descr="Penn State, Planning and Institutional Research report header.  Report is for distribution to the public.  Website: www.opia.psu.edu" title="Report Header"/>
                <wp:cNvGraphicFramePr/>
                <a:graphic xmlns:a="http://schemas.openxmlformats.org/drawingml/2006/main">
                  <a:graphicData uri="http://schemas.microsoft.com/office/word/2010/wordprocessingGroup">
                    <wpg:wgp>
                      <wpg:cNvGrpSpPr/>
                      <wpg:grpSpPr>
                        <a:xfrm>
                          <a:off x="0" y="0"/>
                          <a:ext cx="5996347" cy="655345"/>
                          <a:chOff x="-42119" y="202"/>
                          <a:chExt cx="5996347" cy="655345"/>
                        </a:xfrm>
                      </wpg:grpSpPr>
                      <wps:wsp>
                        <wps:cNvPr id="17" name="Straight Connector 17" title="horizontal line"/>
                        <wps:cNvCnPr/>
                        <wps:spPr>
                          <a:xfrm flipV="1">
                            <a:off x="-42119" y="626667"/>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 name="Picture 18" title="Penn State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633" y="202"/>
                            <a:ext cx="1398905" cy="457200"/>
                          </a:xfrm>
                          <a:prstGeom prst="rect">
                            <a:avLst/>
                          </a:prstGeom>
                          <a:noFill/>
                          <a:ln>
                            <a:noFill/>
                          </a:ln>
                        </pic:spPr>
                      </pic:pic>
                      <wps:wsp>
                        <wps:cNvPr id="19" name="Text Box 2" title="Planning and Institutional Research"/>
                        <wps:cNvSpPr txBox="1">
                          <a:spLocks noChangeArrowheads="1"/>
                        </wps:cNvSpPr>
                        <wps:spPr bwMode="auto">
                          <a:xfrm>
                            <a:off x="488984" y="277723"/>
                            <a:ext cx="3486784" cy="377824"/>
                          </a:xfrm>
                          <a:prstGeom prst="rect">
                            <a:avLst/>
                          </a:prstGeom>
                          <a:noFill/>
                          <a:ln w="9525">
                            <a:noFill/>
                            <a:miter lim="800000"/>
                            <a:headEnd/>
                            <a:tailEnd/>
                          </a:ln>
                        </wps:spPr>
                        <wps:txbx>
                          <w:txbxContent>
                            <w:p w14:paraId="0489F653" w14:textId="6FE5B504" w:rsidR="00BA143E" w:rsidRPr="00044F65" w:rsidRDefault="00BA143E" w:rsidP="00C00614">
                              <w:pPr>
                                <w:spacing w:after="0"/>
                                <w:jc w:val="left"/>
                                <w:rPr>
                                  <w:color w:val="2D4660"/>
                                  <w:szCs w:val="26"/>
                                </w:rPr>
                              </w:pPr>
                              <w:r>
                                <w:rPr>
                                  <w:color w:val="2D4660"/>
                                  <w:szCs w:val="26"/>
                                </w:rPr>
                                <w:t>Vice Provost for Academic Affairs and the</w:t>
                              </w:r>
                              <w:r>
                                <w:rPr>
                                  <w:color w:val="2D4660"/>
                                  <w:szCs w:val="26"/>
                                </w:rPr>
                                <w:br/>
                              </w:r>
                              <w:r w:rsidR="009E4723">
                                <w:rPr>
                                  <w:color w:val="2D4660"/>
                                  <w:szCs w:val="26"/>
                                </w:rPr>
                                <w:t>Office of Planning and Assessment</w:t>
                              </w:r>
                            </w:p>
                          </w:txbxContent>
                        </wps:txbx>
                        <wps:bodyPr rot="0" vert="horz" wrap="square" lIns="0" tIns="0" rIns="0" bIns="0" anchor="t" anchorCtr="0">
                          <a:spAutoFit/>
                        </wps:bodyPr>
                      </wps:wsp>
                      <wps:wsp>
                        <wps:cNvPr id="20" name="Text Box 2" descr="Report is open to the public.&#10;Website: www.opia.psu.edu" title="Distribution Level: Community"/>
                        <wps:cNvSpPr txBox="1">
                          <a:spLocks noChangeArrowheads="1"/>
                        </wps:cNvSpPr>
                        <wps:spPr bwMode="auto">
                          <a:xfrm>
                            <a:off x="3211029" y="277716"/>
                            <a:ext cx="2743199" cy="363854"/>
                          </a:xfrm>
                          <a:prstGeom prst="rect">
                            <a:avLst/>
                          </a:prstGeom>
                          <a:noFill/>
                          <a:ln w="9525">
                            <a:noFill/>
                            <a:miter lim="800000"/>
                            <a:headEnd/>
                            <a:tailEnd/>
                          </a:ln>
                        </wps:spPr>
                        <wps:txbx>
                          <w:txbxContent>
                            <w:p w14:paraId="22BC56EC" w14:textId="77777777" w:rsidR="00BA143E" w:rsidRPr="001D7DBB" w:rsidRDefault="00BA143E" w:rsidP="001267F7">
                              <w:pPr>
                                <w:spacing w:after="0" w:line="240" w:lineRule="auto"/>
                                <w:jc w:val="right"/>
                                <w:rPr>
                                  <w:b/>
                                  <w:color w:val="2D4660"/>
                                </w:rPr>
                              </w:pPr>
                              <w:r w:rsidRPr="001D7DBB">
                                <w:rPr>
                                  <w:b/>
                                  <w:color w:val="2D4660"/>
                                </w:rPr>
                                <w:t>Distribution</w:t>
                              </w:r>
                              <w:r>
                                <w:rPr>
                                  <w:b/>
                                  <w:color w:val="2D4660"/>
                                </w:rPr>
                                <w:t xml:space="preserve"> </w:t>
                              </w:r>
                              <w:r w:rsidRPr="001D7DBB">
                                <w:rPr>
                                  <w:b/>
                                  <w:color w:val="2D4660"/>
                                </w:rPr>
                                <w:t xml:space="preserve">Level: </w:t>
                              </w:r>
                              <w:r>
                                <w:rPr>
                                  <w:b/>
                                  <w:color w:val="2D4660"/>
                                </w:rPr>
                                <w:t>Community</w:t>
                              </w:r>
                            </w:p>
                            <w:p w14:paraId="2E5F5FD8" w14:textId="3EF43F7E" w:rsidR="00BA143E" w:rsidRPr="00F35500" w:rsidRDefault="00153F7A" w:rsidP="001267F7">
                              <w:pPr>
                                <w:spacing w:after="0"/>
                                <w:jc w:val="right"/>
                                <w:rPr>
                                  <w:color w:val="2D4660"/>
                                </w:rPr>
                              </w:pPr>
                              <w:hyperlink r:id="rId9" w:history="1">
                                <w:r w:rsidR="00BA143E" w:rsidRPr="0031140D">
                                  <w:rPr>
                                    <w:rStyle w:val="Hyperlink"/>
                                  </w:rPr>
                                  <w:t>www.opa.psu.edu</w:t>
                                </w:r>
                              </w:hyperlink>
                              <w:r w:rsidR="00BA143E" w:rsidRPr="00F35500">
                                <w:rPr>
                                  <w:color w:val="2D4660"/>
                                </w:rPr>
                                <w:t xml:space="preserve">  </w:t>
                              </w:r>
                            </w:p>
                          </w:txbxContent>
                        </wps:txbx>
                        <wps:bodyPr rot="0" vert="horz" wrap="square" lIns="0" tIns="0" rIns="91440" bIns="0" anchor="t" anchorCtr="0">
                          <a:spAutoFit/>
                        </wps:bodyPr>
                      </wps:wsp>
                    </wpg:wgp>
                  </a:graphicData>
                </a:graphic>
              </wp:inline>
            </w:drawing>
          </mc:Choice>
          <mc:Fallback>
            <w:pict>
              <v:group w14:anchorId="1F57EABE" id="Group 16" o:spid="_x0000_s1026" alt="Title: Report Header - Description: Penn State, Planning and Institutional Research report header.  Report is for distribution to the public.  Website: www.opia.psu.edu" style="width:472.15pt;height:51.6pt;mso-position-horizontal-relative:char;mso-position-vertical-relative:line" coordorigin="-421,2" coordsize="59963,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DcAAAAAUmdodGxvbmcAAACp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UAAAAAAAEAAAAAThCSU0EDAAAAAAN&#10;JgAAAAEAAACgAAAANAAAAeAAAGGAAAANCgAYAAH/2P/gABBKRklGAAECAABIAEgAAP/tAAxBZG9i&#10;ZV9DTQAB/+4ADkFkb2JlAGSAAAAAAf/bAIQADAgICAkIDAkJDBELCgsRFQ8MDA8VGBMTFRMTGBEM&#10;DAwMDAwRDAwMDAwMDAwMDAwMDAwMDAwMDAwMDAwMDAwMDAENCwsNDg0QDg4QFA4ODhQUDg4ODhQR&#10;DAwMDAwREQwMDAwMDBEMDAwMDAwMDAwMDAwMDAwMDAwMDAwMDAwMDAwM/8AAEQgAN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MUNDNUYzNkE2ODQ4OENEMTFGN0JDQTRDNTFERTRDQjA8L2V4aWY6TmF0aXZlRGlnZXN0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">
                <v:line id="Straight Connector 17" o:spid="_x0000_s1027" style="position:absolute;flip:y;visibility:visible;mso-wrap-style:square" from="-421,6266" to="59014,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mbMEAAADbAAAADwAAAGRycy9kb3ducmV2LnhtbERP22rCQBB9L/gPywi+1Y1FNKSuogVR&#10;BCleQl+H7DRJzc6G7Brj37sFwbc5nOvMFp2pREuNKy0rGA0jEMSZ1SXnCs6n9XsMwnlkjZVlUnAn&#10;B4t5722GibY3PlB79LkIIewSVFB4XydSuqwgg25oa+LA/drGoA+wyaVu8BbCTSU/omgiDZYcGgqs&#10;6aug7HK8GgXx918sx2u92afoq9WPTNvdOVVq0O+WnyA8df4lfrq3Osyfwv8v4Q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yZswQAAANsAAAAPAAAAAAAAAAAAAAAA&#10;AKECAABkcnMvZG93bnJldi54bWxQSwUGAAAAAAQABAD5AAAAjwM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06;top:2;width:1398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BLBbEAAAA2wAAAA8AAABkcnMvZG93bnJldi54bWxEj0FrwkAQhe+F/odlCt6ajUqLpK4SlAYv&#10;FWr8AWN2TEKzsyG71eTfO4dCbzO8N+99s96OrlM3GkLr2cA8SUERV962XBs4l5+vK1AhIlvsPJOB&#10;iQJsN89Pa8ysv/M33U6xVhLCIUMDTYx9pnWoGnIYEt8Ti3b1g8Mo61BrO+Bdwl2nF2n6rh22LA0N&#10;9rRrqPo5/ToDee15fz1WX1TuL8u3Y94W82IyZvYy5h+gIo3x3/x3fbCCL7Dyiwy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BLBbEAAAA2w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9" type="#_x0000_t202" style="position:absolute;left:4889;top:2777;width:3486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fit-shape-to-text:t" inset="0,0,0,0">
                    <w:txbxContent>
                      <w:p w14:paraId="0489F653" w14:textId="6FE5B504" w:rsidR="00BA143E" w:rsidRPr="00044F65" w:rsidRDefault="00BA143E" w:rsidP="00C00614">
                        <w:pPr>
                          <w:spacing w:after="0"/>
                          <w:jc w:val="left"/>
                          <w:rPr>
                            <w:color w:val="2D4660"/>
                            <w:szCs w:val="26"/>
                          </w:rPr>
                        </w:pPr>
                        <w:r>
                          <w:rPr>
                            <w:color w:val="2D4660"/>
                            <w:szCs w:val="26"/>
                          </w:rPr>
                          <w:t>Vice Provost for Academic Affairs and the</w:t>
                        </w:r>
                        <w:r>
                          <w:rPr>
                            <w:color w:val="2D4660"/>
                            <w:szCs w:val="26"/>
                          </w:rPr>
                          <w:br/>
                        </w:r>
                        <w:r w:rsidR="009E4723">
                          <w:rPr>
                            <w:color w:val="2D4660"/>
                            <w:szCs w:val="26"/>
                          </w:rPr>
                          <w:t>Office of Planning and Assessment</w:t>
                        </w:r>
                      </w:p>
                    </w:txbxContent>
                  </v:textbox>
                </v:shape>
                <v:shape id="Text Box 2" o:spid="_x0000_s1030" type="#_x0000_t202" alt="Report is open to the public.&#10;Website: www.opia.psu.edu" style="position:absolute;left:32110;top:2777;width:27432;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fQ8MA&#10;AADbAAAADwAAAGRycy9kb3ducmV2LnhtbERPy2rCQBTdF/yH4Qru6sRgi42OIoWgi9CqLXR7yVyT&#10;YOZOmpk87Nd3FoUuD+e92Y2mFj21rrKsYDGPQBDnVldcKPj8SB9XIJxH1lhbJgV3crDbTh42mGg7&#10;8Jn6iy9ECGGXoILS+yaR0uUlGXRz2xAH7mpbgz7AtpC6xSGEm1rGUfQsDVYcGkps6LWk/HbpjIKe&#10;3rr3r2WTPf18n673Q5r1/iVTajYd92sQnkb/L/5zH7WCO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6fQ8MAAADbAAAADwAAAAAAAAAAAAAAAACYAgAAZHJzL2Rv&#10;d25yZXYueG1sUEsFBgAAAAAEAAQA9QAAAIgDAAAAAA==&#10;" filled="f" stroked="f">
                  <v:textbox style="mso-fit-shape-to-text:t" inset="0,0,,0">
                    <w:txbxContent>
                      <w:p w14:paraId="22BC56EC" w14:textId="77777777" w:rsidR="00BA143E" w:rsidRPr="001D7DBB" w:rsidRDefault="00BA143E" w:rsidP="001267F7">
                        <w:pPr>
                          <w:spacing w:after="0" w:line="240" w:lineRule="auto"/>
                          <w:jc w:val="right"/>
                          <w:rPr>
                            <w:b/>
                            <w:color w:val="2D4660"/>
                          </w:rPr>
                        </w:pPr>
                        <w:r w:rsidRPr="001D7DBB">
                          <w:rPr>
                            <w:b/>
                            <w:color w:val="2D4660"/>
                          </w:rPr>
                          <w:t>Distribution</w:t>
                        </w:r>
                        <w:r>
                          <w:rPr>
                            <w:b/>
                            <w:color w:val="2D4660"/>
                          </w:rPr>
                          <w:t xml:space="preserve"> </w:t>
                        </w:r>
                        <w:r w:rsidRPr="001D7DBB">
                          <w:rPr>
                            <w:b/>
                            <w:color w:val="2D4660"/>
                          </w:rPr>
                          <w:t xml:space="preserve">Level: </w:t>
                        </w:r>
                        <w:r>
                          <w:rPr>
                            <w:b/>
                            <w:color w:val="2D4660"/>
                          </w:rPr>
                          <w:t>Community</w:t>
                        </w:r>
                      </w:p>
                      <w:p w14:paraId="2E5F5FD8" w14:textId="3EF43F7E" w:rsidR="00BA143E" w:rsidRPr="00F35500" w:rsidRDefault="009E4723" w:rsidP="001267F7">
                        <w:pPr>
                          <w:spacing w:after="0"/>
                          <w:jc w:val="right"/>
                          <w:rPr>
                            <w:color w:val="2D4660"/>
                          </w:rPr>
                        </w:pPr>
                        <w:hyperlink r:id="rId11" w:history="1">
                          <w:r w:rsidR="00BA143E" w:rsidRPr="0031140D">
                            <w:rPr>
                              <w:rStyle w:val="Hyperlink"/>
                            </w:rPr>
                            <w:t>www.opa.psu.edu</w:t>
                          </w:r>
                        </w:hyperlink>
                        <w:r w:rsidR="00BA143E" w:rsidRPr="00F35500">
                          <w:rPr>
                            <w:color w:val="2D4660"/>
                          </w:rPr>
                          <w:t xml:space="preserve">  </w:t>
                        </w:r>
                      </w:p>
                    </w:txbxContent>
                  </v:textbox>
                </v:shape>
                <w10:anchorlock/>
              </v:group>
            </w:pict>
          </mc:Fallback>
        </mc:AlternateContent>
      </w:r>
    </w:p>
    <w:p w14:paraId="7F4AA307" w14:textId="77777777" w:rsidR="00044F65" w:rsidRDefault="00044F65" w:rsidP="0081250C">
      <w:pPr>
        <w:pStyle w:val="Title"/>
        <w:rPr>
          <w:sz w:val="32"/>
        </w:rPr>
      </w:pPr>
    </w:p>
    <w:p w14:paraId="6D5D49BD" w14:textId="710701AD" w:rsidR="001D7DBB" w:rsidRPr="00044F65" w:rsidRDefault="00044F65" w:rsidP="0081250C">
      <w:pPr>
        <w:pStyle w:val="Title"/>
        <w:rPr>
          <w:sz w:val="32"/>
        </w:rPr>
      </w:pPr>
      <w:r w:rsidRPr="00044F65">
        <w:rPr>
          <w:sz w:val="32"/>
        </w:rPr>
        <w:t>Faculty Tenure Rates</w:t>
      </w:r>
      <w:r w:rsidR="005D0DCA">
        <w:rPr>
          <w:sz w:val="32"/>
        </w:rPr>
        <w:t xml:space="preserve"> </w:t>
      </w:r>
      <w:r w:rsidRPr="00044F65">
        <w:rPr>
          <w:sz w:val="32"/>
        </w:rPr>
        <w:t>Annual Report</w:t>
      </w:r>
    </w:p>
    <w:p w14:paraId="2EE2BDCA" w14:textId="79DF5F2A" w:rsidR="001D7DBB" w:rsidRPr="00710311" w:rsidRDefault="00710538" w:rsidP="00710311">
      <w:pPr>
        <w:pStyle w:val="Subtitle"/>
      </w:pPr>
      <w:r>
        <w:t>January 2017</w:t>
      </w:r>
    </w:p>
    <w:p w14:paraId="4B97B809" w14:textId="77777777" w:rsidR="001267F7" w:rsidRPr="003848E6" w:rsidRDefault="001267F7" w:rsidP="001267F7">
      <w:pPr>
        <w:pStyle w:val="Heading1"/>
      </w:pPr>
      <w:r w:rsidRPr="003848E6">
        <w:t>Introduction</w:t>
      </w:r>
      <w:r w:rsidRPr="003848E6">
        <w:rPr>
          <w:rStyle w:val="FootnoteReference"/>
          <w:rFonts w:ascii="Times New Roman" w:hAnsi="Times New Roman"/>
          <w:szCs w:val="24"/>
        </w:rPr>
        <w:footnoteReference w:customMarkFollows="1" w:id="1"/>
        <w:t xml:space="preserve"> </w:t>
      </w:r>
    </w:p>
    <w:p w14:paraId="167C2051" w14:textId="212516B4" w:rsidR="001267F7" w:rsidRDefault="001267F7" w:rsidP="001267F7">
      <w:r w:rsidRPr="003848E6">
        <w:t xml:space="preserve">For the past </w:t>
      </w:r>
      <w:r w:rsidR="00824ABA">
        <w:t>twenty</w:t>
      </w:r>
      <w:r w:rsidRPr="003848E6">
        <w:t xml:space="preserve"> years, Penn State has analyzed the rates at which </w:t>
      </w:r>
      <w:proofErr w:type="gramStart"/>
      <w:r w:rsidRPr="003848E6">
        <w:t>its</w:t>
      </w:r>
      <w:proofErr w:type="gramEnd"/>
      <w:r w:rsidRPr="003848E6">
        <w:t xml:space="preserve"> provisionally appointed faculty members achieve tenure.  Tabulations are shared </w:t>
      </w:r>
      <w:bookmarkStart w:id="0" w:name="_GoBack"/>
      <w:bookmarkEnd w:id="0"/>
      <w:r w:rsidRPr="003848E6">
        <w:t xml:space="preserve">annually with Penn State’s deans and with the University Faculty Senate.  </w:t>
      </w:r>
      <w:r>
        <w:t>This report and an archive of prior</w:t>
      </w:r>
      <w:r w:rsidR="002D7319">
        <w:t xml:space="preserve"> years’ reports are available on the </w:t>
      </w:r>
      <w:r w:rsidR="00804B50" w:rsidRPr="00D92879">
        <w:t>Department of Planning and Institutional Research web page (</w:t>
      </w:r>
      <w:hyperlink r:id="rId12" w:history="1">
        <w:r w:rsidR="00153F7A" w:rsidRPr="00A67F3C">
          <w:rPr>
            <w:rStyle w:val="Hyperlink"/>
          </w:rPr>
          <w:t>http://www.opa.psu.edu/institutional-research/publications-and-reports/research-and-data-analyses/tenure/</w:t>
        </w:r>
      </w:hyperlink>
      <w:r w:rsidR="00804B50" w:rsidRPr="00D92879">
        <w:t>)</w:t>
      </w:r>
      <w:r w:rsidR="00CD262C">
        <w:t>.</w:t>
      </w:r>
      <w:r w:rsidR="00D92879">
        <w:t xml:space="preserve"> </w:t>
      </w:r>
    </w:p>
    <w:p w14:paraId="59CBE816" w14:textId="1309AAB5" w:rsidR="006C227D" w:rsidRPr="003848E6" w:rsidRDefault="006C227D" w:rsidP="001267F7">
      <w:r>
        <w:t>This report is conducted at the request of and provided to the Faculty Affairs Committee of the University Faculty Senate.</w:t>
      </w:r>
    </w:p>
    <w:p w14:paraId="32F07E3F" w14:textId="77777777" w:rsidR="001267F7" w:rsidRPr="00B116D1" w:rsidRDefault="001267F7" w:rsidP="001267F7">
      <w:pPr>
        <w:pStyle w:val="Heading1"/>
      </w:pPr>
      <w:r w:rsidRPr="00B116D1">
        <w:t>Distribution of Penn State Faculty</w:t>
      </w:r>
    </w:p>
    <w:p w14:paraId="4F2800EA" w14:textId="77777777" w:rsidR="001267F7" w:rsidRDefault="00EB4BFC" w:rsidP="00C00614">
      <w:r>
        <w:t>In fall 201</w:t>
      </w:r>
      <w:r w:rsidR="00804B50">
        <w:t>6</w:t>
      </w:r>
      <w:r>
        <w:t xml:space="preserve">, </w:t>
      </w:r>
      <w:r w:rsidR="00C00614">
        <w:t>Penn State employ</w:t>
      </w:r>
      <w:r>
        <w:t>ed</w:t>
      </w:r>
      <w:r w:rsidR="00804B50">
        <w:t xml:space="preserve"> 6,178</w:t>
      </w:r>
      <w:r w:rsidR="001267F7" w:rsidRPr="00B116D1">
        <w:t xml:space="preserve"> full-time faculty members, including lec</w:t>
      </w:r>
      <w:r w:rsidR="00C00614">
        <w:t>turers, librarians</w:t>
      </w:r>
      <w:r w:rsidR="00CD262C">
        <w:t>,</w:t>
      </w:r>
      <w:r w:rsidR="00C00614">
        <w:t xml:space="preserve"> and research </w:t>
      </w:r>
      <w:r w:rsidR="001267F7" w:rsidRPr="00B116D1">
        <w:t>faculty</w:t>
      </w:r>
      <w:r w:rsidR="00C00DE7">
        <w:t xml:space="preserve"> (Table 1)</w:t>
      </w:r>
      <w:r w:rsidR="00804B50">
        <w:t>.  Of these, 2,930</w:t>
      </w:r>
      <w:r>
        <w:t xml:space="preserve"> we</w:t>
      </w:r>
      <w:r w:rsidR="001267F7" w:rsidRPr="00B116D1">
        <w:t>re either t</w:t>
      </w:r>
      <w:r w:rsidR="00CD262C">
        <w:t>enured or on the tenure track.</w:t>
      </w:r>
    </w:p>
    <w:p w14:paraId="4CB7FC88" w14:textId="34EF5313" w:rsidR="00C00DE7" w:rsidRPr="00C00DE7" w:rsidRDefault="00C00DE7" w:rsidP="00C00DE7">
      <w:pPr>
        <w:spacing w:after="0"/>
        <w:ind w:left="1710"/>
        <w:rPr>
          <w:b/>
        </w:rPr>
      </w:pPr>
      <w:r w:rsidRPr="00C00DE7">
        <w:rPr>
          <w:b/>
        </w:rPr>
        <w:t xml:space="preserve">Table 1. </w:t>
      </w:r>
      <w:r w:rsidR="00BD0696">
        <w:rPr>
          <w:b/>
        </w:rPr>
        <w:t xml:space="preserve">Full-Time </w:t>
      </w:r>
      <w:r w:rsidRPr="00C00DE7">
        <w:rPr>
          <w:b/>
        </w:rPr>
        <w:t>Faculty by Tenure Status</w:t>
      </w:r>
      <w:r w:rsidR="00804B50">
        <w:rPr>
          <w:b/>
        </w:rPr>
        <w:t>, Fall 2016</w:t>
      </w:r>
      <w:r w:rsidR="00BD0696" w:rsidRPr="00BD0696">
        <w:rPr>
          <w:rStyle w:val="FootnoteReference"/>
          <w:rFonts w:ascii="Times New Roman" w:hAnsi="Times New Roman"/>
          <w:szCs w:val="24"/>
        </w:rPr>
        <w:t xml:space="preserve"> </w:t>
      </w:r>
      <w:r w:rsidR="00BD0696" w:rsidRPr="00B116D1">
        <w:rPr>
          <w:rStyle w:val="FootnoteReference"/>
          <w:rFonts w:ascii="Times New Roman" w:hAnsi="Times New Roman"/>
          <w:szCs w:val="24"/>
        </w:rPr>
        <w:footnoteReference w:id="2"/>
      </w:r>
      <w:r w:rsidRPr="00C00DE7">
        <w:rPr>
          <w:b/>
        </w:rPr>
        <w:t xml:space="preserve"> </w:t>
      </w:r>
    </w:p>
    <w:tbl>
      <w:tblPr>
        <w:tblStyle w:val="TableGrid"/>
        <w:tblpPr w:leftFromText="7200" w:rightFromText="7200" w:bottomFromText="288"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Faculty by Tenure Status. "/>
        <w:tblDescription w:val="This table gives the number and percentage of faculty who are 1) tenured, 2) tenure track but not tenured, and other. "/>
      </w:tblPr>
      <w:tblGrid>
        <w:gridCol w:w="2975"/>
        <w:gridCol w:w="1445"/>
        <w:gridCol w:w="1445"/>
      </w:tblGrid>
      <w:tr w:rsidR="00C00DE7" w:rsidRPr="00C00614" w14:paraId="7DDEE3F0" w14:textId="77777777" w:rsidTr="002D7319">
        <w:trPr>
          <w:tblHeader/>
        </w:trPr>
        <w:tc>
          <w:tcPr>
            <w:tcW w:w="2975" w:type="dxa"/>
            <w:tcBorders>
              <w:top w:val="single" w:sz="4" w:space="0" w:color="auto"/>
              <w:left w:val="single" w:sz="4" w:space="0" w:color="auto"/>
              <w:bottom w:val="single" w:sz="4" w:space="0" w:color="E7E6E6" w:themeColor="background2"/>
            </w:tcBorders>
            <w:shd w:val="clear" w:color="auto" w:fill="E7E6E6" w:themeFill="background2"/>
          </w:tcPr>
          <w:p w14:paraId="495FB9FC" w14:textId="77777777" w:rsidR="00C00DE7" w:rsidRPr="00C00DE7" w:rsidRDefault="00C00DE7" w:rsidP="00A04C22">
            <w:pPr>
              <w:rPr>
                <w:rFonts w:asciiTheme="minorHAnsi" w:hAnsiTheme="minorHAnsi"/>
                <w:b/>
                <w:sz w:val="22"/>
              </w:rPr>
            </w:pPr>
            <w:r w:rsidRPr="00C00DE7">
              <w:rPr>
                <w:rFonts w:asciiTheme="minorHAnsi" w:hAnsiTheme="minorHAnsi"/>
                <w:b/>
                <w:sz w:val="22"/>
              </w:rPr>
              <w:t>Faculty type</w:t>
            </w:r>
          </w:p>
        </w:tc>
        <w:tc>
          <w:tcPr>
            <w:tcW w:w="1445" w:type="dxa"/>
            <w:tcBorders>
              <w:top w:val="single" w:sz="4" w:space="0" w:color="auto"/>
              <w:bottom w:val="single" w:sz="4" w:space="0" w:color="E7E6E6" w:themeColor="background2"/>
            </w:tcBorders>
            <w:shd w:val="clear" w:color="auto" w:fill="E7E6E6" w:themeFill="background2"/>
          </w:tcPr>
          <w:p w14:paraId="786EC472"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Number</w:t>
            </w:r>
          </w:p>
        </w:tc>
        <w:tc>
          <w:tcPr>
            <w:tcW w:w="1445" w:type="dxa"/>
            <w:tcBorders>
              <w:top w:val="single" w:sz="4" w:space="0" w:color="auto"/>
              <w:bottom w:val="single" w:sz="4" w:space="0" w:color="E7E6E6" w:themeColor="background2"/>
              <w:right w:val="single" w:sz="4" w:space="0" w:color="auto"/>
            </w:tcBorders>
            <w:shd w:val="clear" w:color="auto" w:fill="E7E6E6" w:themeFill="background2"/>
          </w:tcPr>
          <w:p w14:paraId="4C7349B1"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Percentage</w:t>
            </w:r>
          </w:p>
        </w:tc>
      </w:tr>
      <w:tr w:rsidR="00C00DE7" w:rsidRPr="001257E8" w14:paraId="1A811AEA" w14:textId="77777777" w:rsidTr="00C00DE7">
        <w:tc>
          <w:tcPr>
            <w:tcW w:w="2975" w:type="dxa"/>
            <w:tcBorders>
              <w:top w:val="single" w:sz="4" w:space="0" w:color="auto"/>
              <w:left w:val="single" w:sz="4" w:space="0" w:color="auto"/>
              <w:bottom w:val="single" w:sz="4" w:space="0" w:color="E7E6E6" w:themeColor="background2"/>
            </w:tcBorders>
          </w:tcPr>
          <w:p w14:paraId="6ADB69D1" w14:textId="77777777" w:rsidR="00C00DE7" w:rsidRPr="00C00614" w:rsidRDefault="00C00DE7" w:rsidP="00A04C22">
            <w:pPr>
              <w:rPr>
                <w:rFonts w:asciiTheme="minorHAnsi" w:hAnsiTheme="minorHAnsi"/>
                <w:sz w:val="22"/>
              </w:rPr>
            </w:pPr>
            <w:r w:rsidRPr="00C00614">
              <w:rPr>
                <w:rFonts w:asciiTheme="minorHAnsi" w:hAnsiTheme="minorHAnsi"/>
                <w:sz w:val="22"/>
              </w:rPr>
              <w:t>Tenured</w:t>
            </w:r>
          </w:p>
        </w:tc>
        <w:tc>
          <w:tcPr>
            <w:tcW w:w="1445" w:type="dxa"/>
            <w:tcBorders>
              <w:top w:val="single" w:sz="4" w:space="0" w:color="auto"/>
              <w:bottom w:val="single" w:sz="4" w:space="0" w:color="E7E6E6" w:themeColor="background2"/>
            </w:tcBorders>
          </w:tcPr>
          <w:p w14:paraId="7E776C09" w14:textId="7D743E5A" w:rsidR="00C00DE7" w:rsidRPr="001257E8" w:rsidRDefault="00D122BA" w:rsidP="00C00DE7">
            <w:pPr>
              <w:jc w:val="center"/>
              <w:rPr>
                <w:rFonts w:asciiTheme="minorHAnsi" w:hAnsiTheme="minorHAnsi"/>
                <w:sz w:val="22"/>
                <w:szCs w:val="22"/>
              </w:rPr>
            </w:pPr>
            <w:r>
              <w:rPr>
                <w:rFonts w:asciiTheme="minorHAnsi" w:hAnsiTheme="minorHAnsi"/>
                <w:sz w:val="22"/>
                <w:szCs w:val="22"/>
              </w:rPr>
              <w:t>2,258</w:t>
            </w:r>
          </w:p>
        </w:tc>
        <w:tc>
          <w:tcPr>
            <w:tcW w:w="1445" w:type="dxa"/>
            <w:tcBorders>
              <w:top w:val="single" w:sz="4" w:space="0" w:color="auto"/>
              <w:bottom w:val="single" w:sz="4" w:space="0" w:color="E7E6E6" w:themeColor="background2"/>
              <w:right w:val="single" w:sz="4" w:space="0" w:color="auto"/>
            </w:tcBorders>
          </w:tcPr>
          <w:p w14:paraId="467891E0" w14:textId="4A83929E" w:rsidR="00C00DE7" w:rsidRPr="001257E8" w:rsidRDefault="001257E8" w:rsidP="00C00DE7">
            <w:pPr>
              <w:jc w:val="center"/>
              <w:rPr>
                <w:rFonts w:asciiTheme="minorHAnsi" w:hAnsiTheme="minorHAnsi"/>
                <w:sz w:val="22"/>
                <w:szCs w:val="22"/>
              </w:rPr>
            </w:pPr>
            <w:r w:rsidRPr="001257E8">
              <w:rPr>
                <w:rFonts w:asciiTheme="minorHAnsi" w:hAnsiTheme="minorHAnsi"/>
                <w:sz w:val="22"/>
                <w:szCs w:val="22"/>
              </w:rPr>
              <w:t>36.5%</w:t>
            </w:r>
          </w:p>
        </w:tc>
      </w:tr>
      <w:tr w:rsidR="00C00DE7" w:rsidRPr="001257E8" w14:paraId="6D757DE2" w14:textId="77777777" w:rsidTr="00C00DE7">
        <w:tc>
          <w:tcPr>
            <w:tcW w:w="2975" w:type="dxa"/>
            <w:tcBorders>
              <w:top w:val="single" w:sz="4" w:space="0" w:color="E7E6E6" w:themeColor="background2"/>
              <w:left w:val="single" w:sz="4" w:space="0" w:color="auto"/>
              <w:bottom w:val="single" w:sz="4" w:space="0" w:color="E7E6E6" w:themeColor="background2"/>
            </w:tcBorders>
          </w:tcPr>
          <w:p w14:paraId="65F242FF" w14:textId="77777777" w:rsidR="00C00DE7" w:rsidRPr="00C00614" w:rsidRDefault="00C00DE7" w:rsidP="00C00DE7">
            <w:pPr>
              <w:rPr>
                <w:rFonts w:asciiTheme="minorHAnsi" w:hAnsiTheme="minorHAnsi"/>
                <w:sz w:val="22"/>
              </w:rPr>
            </w:pPr>
            <w:r>
              <w:rPr>
                <w:rFonts w:asciiTheme="minorHAnsi" w:hAnsiTheme="minorHAnsi"/>
                <w:sz w:val="22"/>
              </w:rPr>
              <w:t xml:space="preserve">Tenure track </w:t>
            </w:r>
          </w:p>
        </w:tc>
        <w:tc>
          <w:tcPr>
            <w:tcW w:w="1445" w:type="dxa"/>
            <w:tcBorders>
              <w:top w:val="single" w:sz="4" w:space="0" w:color="E7E6E6" w:themeColor="background2"/>
              <w:bottom w:val="single" w:sz="4" w:space="0" w:color="E7E6E6" w:themeColor="background2"/>
            </w:tcBorders>
          </w:tcPr>
          <w:p w14:paraId="1A010F20" w14:textId="738FE8CA" w:rsidR="00C00DE7" w:rsidRPr="001257E8" w:rsidRDefault="003F365B" w:rsidP="00C00DE7">
            <w:pPr>
              <w:jc w:val="center"/>
              <w:rPr>
                <w:rFonts w:asciiTheme="minorHAnsi" w:hAnsiTheme="minorHAnsi"/>
                <w:sz w:val="22"/>
                <w:szCs w:val="22"/>
              </w:rPr>
            </w:pPr>
            <w:r>
              <w:rPr>
                <w:rFonts w:asciiTheme="minorHAnsi" w:hAnsiTheme="minorHAnsi"/>
                <w:sz w:val="22"/>
                <w:szCs w:val="22"/>
              </w:rPr>
              <w:t xml:space="preserve">   </w:t>
            </w:r>
            <w:r w:rsidR="00804B50" w:rsidRPr="001257E8">
              <w:rPr>
                <w:rFonts w:asciiTheme="minorHAnsi" w:hAnsiTheme="minorHAnsi"/>
                <w:sz w:val="22"/>
                <w:szCs w:val="22"/>
              </w:rPr>
              <w:t>672</w:t>
            </w:r>
          </w:p>
        </w:tc>
        <w:tc>
          <w:tcPr>
            <w:tcW w:w="1445" w:type="dxa"/>
            <w:tcBorders>
              <w:top w:val="single" w:sz="4" w:space="0" w:color="E7E6E6" w:themeColor="background2"/>
              <w:bottom w:val="single" w:sz="4" w:space="0" w:color="E7E6E6" w:themeColor="background2"/>
              <w:right w:val="single" w:sz="4" w:space="0" w:color="auto"/>
            </w:tcBorders>
          </w:tcPr>
          <w:p w14:paraId="35ADF3FA" w14:textId="0F1CF3BB" w:rsidR="00C00DE7" w:rsidRPr="001257E8" w:rsidRDefault="001257E8" w:rsidP="00C00DE7">
            <w:pPr>
              <w:jc w:val="center"/>
              <w:rPr>
                <w:rFonts w:asciiTheme="minorHAnsi" w:hAnsiTheme="minorHAnsi"/>
                <w:sz w:val="22"/>
                <w:szCs w:val="22"/>
              </w:rPr>
            </w:pPr>
            <w:r w:rsidRPr="001257E8">
              <w:rPr>
                <w:rFonts w:asciiTheme="minorHAnsi" w:hAnsiTheme="minorHAnsi"/>
                <w:sz w:val="22"/>
                <w:szCs w:val="22"/>
              </w:rPr>
              <w:t>10.9%</w:t>
            </w:r>
          </w:p>
        </w:tc>
      </w:tr>
      <w:tr w:rsidR="00C00DE7" w:rsidRPr="001257E8" w14:paraId="63658B84" w14:textId="77777777" w:rsidTr="00C00DE7">
        <w:tc>
          <w:tcPr>
            <w:tcW w:w="2975" w:type="dxa"/>
            <w:tcBorders>
              <w:top w:val="single" w:sz="4" w:space="0" w:color="E7E6E6" w:themeColor="background2"/>
              <w:left w:val="single" w:sz="4" w:space="0" w:color="auto"/>
              <w:bottom w:val="single" w:sz="4" w:space="0" w:color="E7E6E6" w:themeColor="background2"/>
            </w:tcBorders>
          </w:tcPr>
          <w:p w14:paraId="4F6B2C8E" w14:textId="77777777" w:rsidR="00C00DE7" w:rsidRPr="00C00614" w:rsidRDefault="00C00DE7" w:rsidP="00A04C22">
            <w:pPr>
              <w:rPr>
                <w:rFonts w:asciiTheme="minorHAnsi" w:hAnsiTheme="minorHAnsi"/>
                <w:sz w:val="22"/>
              </w:rPr>
            </w:pPr>
            <w:r w:rsidRPr="00C00614">
              <w:rPr>
                <w:rFonts w:asciiTheme="minorHAnsi" w:hAnsiTheme="minorHAnsi"/>
                <w:sz w:val="22"/>
              </w:rPr>
              <w:t>Other</w:t>
            </w:r>
            <w:r w:rsidRPr="00C00614">
              <w:rPr>
                <w:rFonts w:asciiTheme="minorHAnsi" w:hAnsiTheme="minorHAnsi"/>
                <w:sz w:val="22"/>
              </w:rPr>
              <w:tab/>
            </w:r>
          </w:p>
        </w:tc>
        <w:tc>
          <w:tcPr>
            <w:tcW w:w="1445" w:type="dxa"/>
            <w:tcBorders>
              <w:top w:val="single" w:sz="4" w:space="0" w:color="E7E6E6" w:themeColor="background2"/>
              <w:bottom w:val="single" w:sz="4" w:space="0" w:color="E7E6E6" w:themeColor="background2"/>
            </w:tcBorders>
          </w:tcPr>
          <w:p w14:paraId="5D991B53" w14:textId="16196C66" w:rsidR="00C00DE7" w:rsidRPr="001257E8" w:rsidRDefault="001257E8" w:rsidP="00C00DE7">
            <w:pPr>
              <w:jc w:val="center"/>
              <w:rPr>
                <w:rFonts w:asciiTheme="minorHAnsi" w:hAnsiTheme="minorHAnsi"/>
                <w:sz w:val="22"/>
                <w:szCs w:val="22"/>
              </w:rPr>
            </w:pPr>
            <w:r w:rsidRPr="001257E8">
              <w:rPr>
                <w:rFonts w:asciiTheme="minorHAnsi" w:hAnsiTheme="minorHAnsi"/>
                <w:sz w:val="22"/>
                <w:szCs w:val="22"/>
              </w:rPr>
              <w:t>3,248</w:t>
            </w:r>
          </w:p>
        </w:tc>
        <w:tc>
          <w:tcPr>
            <w:tcW w:w="1445" w:type="dxa"/>
            <w:tcBorders>
              <w:top w:val="single" w:sz="4" w:space="0" w:color="E7E6E6" w:themeColor="background2"/>
              <w:bottom w:val="single" w:sz="4" w:space="0" w:color="E7E6E6" w:themeColor="background2"/>
              <w:right w:val="single" w:sz="4" w:space="0" w:color="auto"/>
            </w:tcBorders>
          </w:tcPr>
          <w:p w14:paraId="55BA33E4" w14:textId="035EEC6F" w:rsidR="00C00DE7" w:rsidRPr="001257E8" w:rsidRDefault="001257E8" w:rsidP="00C00DE7">
            <w:pPr>
              <w:jc w:val="center"/>
              <w:rPr>
                <w:rFonts w:asciiTheme="minorHAnsi" w:hAnsiTheme="minorHAnsi"/>
                <w:sz w:val="22"/>
                <w:szCs w:val="22"/>
              </w:rPr>
            </w:pPr>
            <w:r w:rsidRPr="001257E8">
              <w:rPr>
                <w:rFonts w:asciiTheme="minorHAnsi" w:hAnsiTheme="minorHAnsi"/>
                <w:sz w:val="22"/>
                <w:szCs w:val="22"/>
              </w:rPr>
              <w:t>52.6%</w:t>
            </w:r>
          </w:p>
        </w:tc>
      </w:tr>
      <w:tr w:rsidR="00C00DE7" w:rsidRPr="001257E8" w14:paraId="670B7390" w14:textId="77777777" w:rsidTr="00C00DE7">
        <w:tc>
          <w:tcPr>
            <w:tcW w:w="2975" w:type="dxa"/>
            <w:tcBorders>
              <w:top w:val="single" w:sz="4" w:space="0" w:color="E7E6E6" w:themeColor="background2"/>
              <w:left w:val="single" w:sz="4" w:space="0" w:color="auto"/>
              <w:bottom w:val="single" w:sz="4" w:space="0" w:color="auto"/>
            </w:tcBorders>
          </w:tcPr>
          <w:p w14:paraId="49A6310D" w14:textId="77777777" w:rsidR="00C00DE7" w:rsidRPr="00C00DE7" w:rsidRDefault="00C00DE7" w:rsidP="00A04C22">
            <w:pPr>
              <w:rPr>
                <w:rFonts w:asciiTheme="minorHAnsi" w:hAnsiTheme="minorHAnsi"/>
                <w:b/>
                <w:sz w:val="22"/>
              </w:rPr>
            </w:pPr>
            <w:r w:rsidRPr="00C00DE7">
              <w:rPr>
                <w:rFonts w:asciiTheme="minorHAnsi" w:hAnsiTheme="minorHAnsi"/>
                <w:b/>
                <w:sz w:val="22"/>
              </w:rPr>
              <w:t>Total</w:t>
            </w:r>
          </w:p>
        </w:tc>
        <w:tc>
          <w:tcPr>
            <w:tcW w:w="1445" w:type="dxa"/>
            <w:tcBorders>
              <w:top w:val="single" w:sz="4" w:space="0" w:color="E7E6E6" w:themeColor="background2"/>
              <w:bottom w:val="single" w:sz="4" w:space="0" w:color="auto"/>
            </w:tcBorders>
          </w:tcPr>
          <w:p w14:paraId="07B4A15C" w14:textId="7DFBC154" w:rsidR="00C00DE7" w:rsidRPr="001257E8" w:rsidRDefault="001257E8" w:rsidP="00C00DE7">
            <w:pPr>
              <w:jc w:val="center"/>
              <w:rPr>
                <w:rFonts w:asciiTheme="minorHAnsi" w:hAnsiTheme="minorHAnsi"/>
                <w:b/>
                <w:sz w:val="22"/>
                <w:szCs w:val="22"/>
              </w:rPr>
            </w:pPr>
            <w:r w:rsidRPr="001257E8">
              <w:rPr>
                <w:rFonts w:asciiTheme="minorHAnsi" w:hAnsiTheme="minorHAnsi"/>
                <w:b/>
                <w:sz w:val="22"/>
                <w:szCs w:val="22"/>
              </w:rPr>
              <w:t>6,178</w:t>
            </w:r>
          </w:p>
        </w:tc>
        <w:tc>
          <w:tcPr>
            <w:tcW w:w="1445" w:type="dxa"/>
            <w:tcBorders>
              <w:top w:val="single" w:sz="4" w:space="0" w:color="E7E6E6" w:themeColor="background2"/>
              <w:bottom w:val="single" w:sz="4" w:space="0" w:color="auto"/>
              <w:right w:val="single" w:sz="4" w:space="0" w:color="auto"/>
            </w:tcBorders>
          </w:tcPr>
          <w:p w14:paraId="379EED89" w14:textId="3E34A781" w:rsidR="00C00DE7" w:rsidRPr="001257E8" w:rsidRDefault="00C00DE7" w:rsidP="00C00DE7">
            <w:pPr>
              <w:jc w:val="center"/>
              <w:rPr>
                <w:rFonts w:asciiTheme="minorHAnsi" w:hAnsiTheme="minorHAnsi"/>
                <w:b/>
                <w:sz w:val="22"/>
                <w:szCs w:val="22"/>
              </w:rPr>
            </w:pPr>
            <w:r w:rsidRPr="001257E8">
              <w:rPr>
                <w:rFonts w:asciiTheme="minorHAnsi" w:hAnsiTheme="minorHAnsi"/>
                <w:b/>
                <w:sz w:val="22"/>
                <w:szCs w:val="22"/>
              </w:rPr>
              <w:t>100</w:t>
            </w:r>
            <w:r w:rsidR="00D92879">
              <w:rPr>
                <w:rFonts w:asciiTheme="minorHAnsi" w:hAnsiTheme="minorHAnsi"/>
                <w:b/>
                <w:sz w:val="22"/>
                <w:szCs w:val="22"/>
              </w:rPr>
              <w:t>.0</w:t>
            </w:r>
            <w:r w:rsidRPr="001257E8">
              <w:rPr>
                <w:rFonts w:asciiTheme="minorHAnsi" w:hAnsiTheme="minorHAnsi"/>
                <w:b/>
                <w:sz w:val="22"/>
                <w:szCs w:val="22"/>
              </w:rPr>
              <w:t>%</w:t>
            </w:r>
          </w:p>
        </w:tc>
      </w:tr>
    </w:tbl>
    <w:p w14:paraId="3D5D5080" w14:textId="77777777" w:rsidR="001267F7" w:rsidRPr="00B116D1" w:rsidRDefault="001267F7" w:rsidP="001267F7">
      <w:pPr>
        <w:pStyle w:val="Heading1"/>
      </w:pPr>
      <w:r w:rsidRPr="00B116D1">
        <w:t>Tenure-Track Progression of Assistant Professors</w:t>
      </w:r>
    </w:p>
    <w:p w14:paraId="3FE61BA3" w14:textId="58655F6C" w:rsidR="00506EEB" w:rsidRDefault="00036351" w:rsidP="001267F7">
      <w:pPr>
        <w:sectPr w:rsidR="00506EEB" w:rsidSect="001267F7">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t xml:space="preserve">Over the past decade, an average of </w:t>
      </w:r>
      <w:r w:rsidR="00824ABA">
        <w:t>158</w:t>
      </w:r>
      <w:r w:rsidR="001267F7" w:rsidRPr="00B116D1">
        <w:t xml:space="preserve"> faculty members </w:t>
      </w:r>
      <w:r>
        <w:t xml:space="preserve">have </w:t>
      </w:r>
      <w:r w:rsidR="001267F7" w:rsidRPr="00B116D1">
        <w:t>enter</w:t>
      </w:r>
      <w:r>
        <w:t>ed</w:t>
      </w:r>
      <w:r w:rsidR="001267F7" w:rsidRPr="00B116D1">
        <w:t xml:space="preserve"> provisional status </w:t>
      </w:r>
      <w:r w:rsidR="00EB4BFC">
        <w:t xml:space="preserve">annually </w:t>
      </w:r>
      <w:r w:rsidR="001267F7" w:rsidRPr="00B116D1">
        <w:t xml:space="preserve">at Penn State.  </w:t>
      </w:r>
      <w:r w:rsidR="00C00DE7">
        <w:t>Table 2</w:t>
      </w:r>
      <w:r w:rsidR="001267F7" w:rsidRPr="00B116D1">
        <w:t xml:space="preserve"> shows the tenure achievement rates for entering cohorts for whom sufficient time has passed to allow outcomes to be observed. Specifically, tenure rates in </w:t>
      </w:r>
      <w:r w:rsidR="00C00DE7">
        <w:t>Table 2</w:t>
      </w:r>
      <w:r w:rsidR="001267F7" w:rsidRPr="00B116D1">
        <w:t xml:space="preserve"> are calculated from the time of appointment through the seventh year (which allows for the handful of individuals who “stop the clock” </w:t>
      </w:r>
      <w:r w:rsidR="00BD0696">
        <w:t xml:space="preserve">for one year </w:t>
      </w:r>
      <w:r w:rsidR="001267F7" w:rsidRPr="00B116D1">
        <w:t xml:space="preserve">during the provisional period). </w:t>
      </w:r>
      <w:r w:rsidR="00EB4BFC">
        <w:t xml:space="preserve">It is extremely rare for a faculty member to stop the tenure clock more than once, although it is permitted under University policy. </w:t>
      </w:r>
      <w:r w:rsidR="001267F7" w:rsidRPr="00B116D1">
        <w:t xml:space="preserve">For the last </w:t>
      </w:r>
      <w:r w:rsidR="00EB4BFC">
        <w:t>ten</w:t>
      </w:r>
      <w:r w:rsidR="001267F7" w:rsidRPr="00B116D1">
        <w:t xml:space="preserve"> entering cohorts – that</w:t>
      </w:r>
      <w:r w:rsidR="00824ABA">
        <w:t xml:space="preserve"> is, from those beginning in 2000</w:t>
      </w:r>
      <w:r w:rsidR="00463F3A">
        <w:t>-</w:t>
      </w:r>
      <w:r w:rsidR="00BD0696">
        <w:t>0</w:t>
      </w:r>
      <w:r w:rsidR="00824ABA">
        <w:t>1</w:t>
      </w:r>
      <w:r w:rsidR="001267F7" w:rsidRPr="00B116D1">
        <w:t xml:space="preserve"> through those beginning in </w:t>
      </w:r>
      <w:r w:rsidR="00463F3A">
        <w:t>200</w:t>
      </w:r>
      <w:r w:rsidR="00D92879">
        <w:t>9</w:t>
      </w:r>
      <w:r w:rsidR="00824ABA">
        <w:t>-10</w:t>
      </w:r>
      <w:r w:rsidR="001267F7" w:rsidRPr="00B116D1">
        <w:t xml:space="preserve"> </w:t>
      </w:r>
      <w:r w:rsidR="001267F7" w:rsidRPr="00036351">
        <w:t>– 5</w:t>
      </w:r>
      <w:r w:rsidR="00824ABA">
        <w:t>8</w:t>
      </w:r>
      <w:r w:rsidR="001267F7" w:rsidRPr="00036351">
        <w:t xml:space="preserve">% of new entrants received tenure by the end of their seventh year. This does not mean that </w:t>
      </w:r>
      <w:r w:rsidR="00B42C0C">
        <w:t xml:space="preserve">the corresponding </w:t>
      </w:r>
      <w:r w:rsidR="001267F7" w:rsidRPr="00036351">
        <w:t>4</w:t>
      </w:r>
      <w:r w:rsidR="00824ABA">
        <w:t>2</w:t>
      </w:r>
      <w:r w:rsidR="00BD0696">
        <w:t>% were denied tenure</w:t>
      </w:r>
      <w:r w:rsidR="00B42C0C">
        <w:t>; as</w:t>
      </w:r>
      <w:r w:rsidR="001267F7" w:rsidRPr="00036351">
        <w:t>sistant professors leave the tenure track for many reasons.</w:t>
      </w:r>
    </w:p>
    <w:p w14:paraId="79BF0D95" w14:textId="7E7AC3E4" w:rsidR="00506EEB" w:rsidRPr="00485722" w:rsidRDefault="00C00DE7" w:rsidP="00506EEB">
      <w:pPr>
        <w:spacing w:after="0"/>
        <w:ind w:left="547" w:hanging="547"/>
        <w:outlineLvl w:val="0"/>
        <w:rPr>
          <w:b/>
        </w:rPr>
      </w:pPr>
      <w:r>
        <w:rPr>
          <w:b/>
        </w:rPr>
        <w:lastRenderedPageBreak/>
        <w:t>Table 2</w:t>
      </w:r>
      <w:r w:rsidR="00506EEB" w:rsidRPr="00485722">
        <w:rPr>
          <w:b/>
        </w:rPr>
        <w:t xml:space="preserve">. </w:t>
      </w:r>
      <w:r w:rsidR="006823B3">
        <w:rPr>
          <w:b/>
        </w:rPr>
        <w:t>Tenure Rates over the Past Decade by Gender and Minority Statu</w:t>
      </w:r>
      <w:r w:rsidR="002B61CF">
        <w:rPr>
          <w:b/>
        </w:rPr>
        <w:t>s</w:t>
      </w:r>
    </w:p>
    <w:tbl>
      <w:tblPr>
        <w:tblW w:w="5000" w:type="pct"/>
        <w:tblBorders>
          <w:top w:val="single" w:sz="4" w:space="0" w:color="auto"/>
          <w:bottom w:val="single" w:sz="4" w:space="0" w:color="auto"/>
        </w:tblBorders>
        <w:tblLayout w:type="fixed"/>
        <w:tblLook w:val="04A0" w:firstRow="1" w:lastRow="0" w:firstColumn="1" w:lastColumn="0" w:noHBand="0" w:noVBand="1"/>
        <w:tblCaption w:val="Table 2. Tenure Rates over the Past Decade by Gender and Minority Status."/>
      </w:tblPr>
      <w:tblGrid>
        <w:gridCol w:w="1177"/>
        <w:gridCol w:w="1177"/>
        <w:gridCol w:w="1177"/>
        <w:gridCol w:w="1177"/>
        <w:gridCol w:w="1177"/>
        <w:gridCol w:w="1179"/>
        <w:gridCol w:w="1177"/>
        <w:gridCol w:w="1177"/>
        <w:gridCol w:w="1177"/>
        <w:gridCol w:w="1177"/>
        <w:gridCol w:w="1178"/>
      </w:tblGrid>
      <w:tr w:rsidR="00506EEB" w:rsidRPr="00E17839" w14:paraId="7C5ED9B8" w14:textId="77777777" w:rsidTr="00506EEB">
        <w:trPr>
          <w:trHeight w:val="290"/>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9175F" w14:textId="77777777" w:rsidR="00506EEB" w:rsidRPr="00E17839" w:rsidRDefault="00506EEB" w:rsidP="00506EEB">
            <w:pPr>
              <w:spacing w:before="20" w:after="20" w:line="240" w:lineRule="auto"/>
              <w:jc w:val="center"/>
              <w:rPr>
                <w:b/>
                <w:sz w:val="20"/>
                <w:szCs w:val="20"/>
              </w:rPr>
            </w:pPr>
            <w:r w:rsidRPr="00E17839">
              <w:rPr>
                <w:b/>
                <w:sz w:val="20"/>
                <w:szCs w:val="20"/>
              </w:rPr>
              <w:t>Cohort Year</w:t>
            </w:r>
          </w:p>
        </w:tc>
        <w:tc>
          <w:tcPr>
            <w:tcW w:w="454" w:type="pct"/>
            <w:tcBorders>
              <w:top w:val="single" w:sz="4" w:space="0" w:color="auto"/>
              <w:left w:val="single" w:sz="4" w:space="0" w:color="auto"/>
              <w:bottom w:val="single" w:sz="4" w:space="0" w:color="auto"/>
            </w:tcBorders>
            <w:shd w:val="clear" w:color="auto" w:fill="auto"/>
            <w:vAlign w:val="center"/>
            <w:hideMark/>
          </w:tcPr>
          <w:p w14:paraId="0D82764D"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Entrants</w:t>
            </w:r>
            <w:r>
              <w:rPr>
                <w:b/>
                <w:sz w:val="20"/>
                <w:szCs w:val="20"/>
              </w:rPr>
              <w:t xml:space="preserve"> - All</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vAlign w:val="center"/>
            <w:hideMark/>
          </w:tcPr>
          <w:p w14:paraId="610112D4" w14:textId="77777777" w:rsidR="00506EEB" w:rsidRPr="00E17839" w:rsidRDefault="00506EEB" w:rsidP="00506EEB">
            <w:pPr>
              <w:spacing w:before="20" w:after="20" w:line="240" w:lineRule="auto"/>
              <w:jc w:val="center"/>
              <w:rPr>
                <w:b/>
                <w:sz w:val="20"/>
                <w:szCs w:val="20"/>
              </w:rPr>
            </w:pPr>
            <w:r>
              <w:rPr>
                <w:b/>
                <w:sz w:val="20"/>
                <w:szCs w:val="20"/>
              </w:rPr>
              <w:t>Percent</w:t>
            </w:r>
          </w:p>
          <w:p w14:paraId="013C4B53" w14:textId="77777777" w:rsidR="00506EEB" w:rsidRPr="00E17839" w:rsidRDefault="00506EEB" w:rsidP="00506EEB">
            <w:pPr>
              <w:spacing w:before="20" w:after="20" w:line="240" w:lineRule="auto"/>
              <w:jc w:val="center"/>
              <w:rPr>
                <w:b/>
                <w:sz w:val="20"/>
                <w:szCs w:val="20"/>
              </w:rPr>
            </w:pPr>
            <w:r>
              <w:rPr>
                <w:b/>
                <w:sz w:val="20"/>
                <w:szCs w:val="20"/>
              </w:rPr>
              <w:t>Tenured - All</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01226FBF"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Female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21259588" w14:textId="77777777" w:rsidR="00506EEB" w:rsidRPr="00E17839" w:rsidRDefault="00506EEB" w:rsidP="00506EEB">
            <w:pPr>
              <w:spacing w:before="20" w:after="20" w:line="240" w:lineRule="auto"/>
              <w:jc w:val="center"/>
              <w:rPr>
                <w:b/>
                <w:sz w:val="20"/>
                <w:szCs w:val="20"/>
              </w:rPr>
            </w:pPr>
            <w:r>
              <w:rPr>
                <w:b/>
                <w:sz w:val="20"/>
                <w:szCs w:val="20"/>
              </w:rPr>
              <w:t>Percent</w:t>
            </w:r>
          </w:p>
          <w:p w14:paraId="39E648A6" w14:textId="77777777" w:rsidR="00506EEB" w:rsidRPr="00E17839" w:rsidRDefault="00506EEB" w:rsidP="00506EEB">
            <w:pPr>
              <w:spacing w:before="20" w:after="20" w:line="240" w:lineRule="auto"/>
              <w:jc w:val="center"/>
              <w:rPr>
                <w:b/>
                <w:sz w:val="20"/>
                <w:szCs w:val="20"/>
              </w:rPr>
            </w:pPr>
            <w:r>
              <w:rPr>
                <w:b/>
                <w:sz w:val="20"/>
                <w:szCs w:val="20"/>
              </w:rPr>
              <w:t xml:space="preserve">Females Tenured </w:t>
            </w:r>
          </w:p>
        </w:tc>
        <w:tc>
          <w:tcPr>
            <w:tcW w:w="455" w:type="pct"/>
            <w:tcBorders>
              <w:top w:val="single" w:sz="4" w:space="0" w:color="auto"/>
              <w:left w:val="single" w:sz="4" w:space="0" w:color="auto"/>
              <w:bottom w:val="single" w:sz="4" w:space="0" w:color="auto"/>
            </w:tcBorders>
            <w:shd w:val="clear" w:color="auto" w:fill="auto"/>
            <w:noWrap/>
            <w:vAlign w:val="center"/>
            <w:hideMark/>
          </w:tcPr>
          <w:p w14:paraId="527DE960"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Male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436EDA99" w14:textId="77777777" w:rsidR="00506EEB" w:rsidRPr="00E17839" w:rsidRDefault="00506EEB" w:rsidP="00506EEB">
            <w:pPr>
              <w:spacing w:before="20" w:after="20" w:line="240" w:lineRule="auto"/>
              <w:jc w:val="center"/>
              <w:rPr>
                <w:b/>
                <w:sz w:val="20"/>
                <w:szCs w:val="20"/>
              </w:rPr>
            </w:pPr>
            <w:r>
              <w:rPr>
                <w:b/>
                <w:sz w:val="20"/>
                <w:szCs w:val="20"/>
              </w:rPr>
              <w:t>Percent</w:t>
            </w:r>
          </w:p>
          <w:p w14:paraId="0EC4E771" w14:textId="77777777" w:rsidR="00506EEB" w:rsidRPr="00E17839" w:rsidRDefault="00506EEB" w:rsidP="00506EEB">
            <w:pPr>
              <w:spacing w:before="20" w:after="20" w:line="240" w:lineRule="auto"/>
              <w:jc w:val="center"/>
              <w:rPr>
                <w:b/>
                <w:sz w:val="20"/>
                <w:szCs w:val="20"/>
              </w:rPr>
            </w:pPr>
            <w:r>
              <w:rPr>
                <w:b/>
                <w:sz w:val="20"/>
                <w:szCs w:val="20"/>
              </w:rPr>
              <w:t xml:space="preserve">Males Tenured </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32EF94F2"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Minority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2C31D8EA" w14:textId="77777777" w:rsidR="00506EEB" w:rsidRPr="00E17839" w:rsidRDefault="00506EEB" w:rsidP="00506EEB">
            <w:pPr>
              <w:spacing w:before="20" w:after="20" w:line="240" w:lineRule="auto"/>
              <w:jc w:val="center"/>
              <w:rPr>
                <w:b/>
                <w:sz w:val="20"/>
                <w:szCs w:val="20"/>
              </w:rPr>
            </w:pPr>
            <w:r>
              <w:rPr>
                <w:b/>
                <w:sz w:val="20"/>
                <w:szCs w:val="20"/>
              </w:rPr>
              <w:t>Percent</w:t>
            </w:r>
          </w:p>
          <w:p w14:paraId="0F5B4A0D" w14:textId="77777777" w:rsidR="00506EEB" w:rsidRPr="00E17839" w:rsidRDefault="00506EEB" w:rsidP="00506EEB">
            <w:pPr>
              <w:spacing w:before="20" w:after="20" w:line="240" w:lineRule="auto"/>
              <w:jc w:val="center"/>
              <w:rPr>
                <w:b/>
                <w:sz w:val="20"/>
                <w:szCs w:val="20"/>
              </w:rPr>
            </w:pPr>
            <w:r>
              <w:rPr>
                <w:b/>
                <w:sz w:val="20"/>
                <w:szCs w:val="20"/>
              </w:rPr>
              <w:t xml:space="preserve">Minorities Tenured </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3C347B50" w14:textId="77777777" w:rsidR="00506EEB" w:rsidRPr="00E17839" w:rsidRDefault="00506EEB" w:rsidP="00506EEB">
            <w:pPr>
              <w:spacing w:before="20" w:after="20" w:line="240" w:lineRule="auto"/>
              <w:jc w:val="center"/>
              <w:rPr>
                <w:b/>
                <w:sz w:val="20"/>
                <w:szCs w:val="20"/>
              </w:rPr>
            </w:pPr>
            <w:r>
              <w:rPr>
                <w:b/>
                <w:sz w:val="20"/>
                <w:szCs w:val="20"/>
              </w:rPr>
              <w:t xml:space="preserve">Number of Non-minority </w:t>
            </w:r>
            <w:r w:rsidRPr="00E17839">
              <w:rPr>
                <w:b/>
                <w:sz w:val="20"/>
                <w:szCs w:val="20"/>
              </w:rPr>
              <w:t>Entrants</w:t>
            </w:r>
            <w:r>
              <w:rPr>
                <w:b/>
                <w:sz w:val="20"/>
                <w:szCs w:val="20"/>
              </w:rPr>
              <w:t xml:space="preserve"> </w:t>
            </w:r>
            <w:r w:rsidRPr="00E17839">
              <w:rPr>
                <w:b/>
                <w:sz w:val="20"/>
                <w:szCs w:val="20"/>
              </w:rPr>
              <w:t xml:space="preserve"> </w:t>
            </w:r>
          </w:p>
        </w:tc>
        <w:tc>
          <w:tcPr>
            <w:tcW w:w="455" w:type="pct"/>
            <w:tcBorders>
              <w:top w:val="single" w:sz="4" w:space="0" w:color="auto"/>
              <w:bottom w:val="single" w:sz="4" w:space="0" w:color="auto"/>
              <w:right w:val="single" w:sz="4" w:space="0" w:color="auto"/>
            </w:tcBorders>
            <w:shd w:val="clear" w:color="auto" w:fill="auto"/>
            <w:noWrap/>
            <w:vAlign w:val="center"/>
            <w:hideMark/>
          </w:tcPr>
          <w:p w14:paraId="446B7471" w14:textId="77777777" w:rsidR="00506EEB" w:rsidRPr="00E17839" w:rsidRDefault="00506EEB" w:rsidP="00506EEB">
            <w:pPr>
              <w:spacing w:before="20" w:after="20" w:line="240" w:lineRule="auto"/>
              <w:jc w:val="center"/>
              <w:rPr>
                <w:b/>
                <w:sz w:val="20"/>
                <w:szCs w:val="20"/>
              </w:rPr>
            </w:pPr>
            <w:r>
              <w:rPr>
                <w:b/>
                <w:sz w:val="20"/>
                <w:szCs w:val="20"/>
              </w:rPr>
              <w:t>Percent</w:t>
            </w:r>
          </w:p>
          <w:p w14:paraId="695EFEB8" w14:textId="77777777" w:rsidR="00506EEB" w:rsidRPr="00E17839" w:rsidRDefault="00506EEB" w:rsidP="00506EEB">
            <w:pPr>
              <w:spacing w:before="20" w:after="20" w:line="240" w:lineRule="auto"/>
              <w:jc w:val="center"/>
              <w:rPr>
                <w:b/>
                <w:sz w:val="20"/>
                <w:szCs w:val="20"/>
              </w:rPr>
            </w:pPr>
            <w:r>
              <w:rPr>
                <w:b/>
                <w:sz w:val="20"/>
                <w:szCs w:val="20"/>
              </w:rPr>
              <w:t xml:space="preserve">Non-minority Tenured </w:t>
            </w:r>
          </w:p>
        </w:tc>
      </w:tr>
      <w:tr w:rsidR="00773ED2" w:rsidRPr="00E17839" w14:paraId="29F26AFF" w14:textId="77777777" w:rsidTr="00506EEB">
        <w:trPr>
          <w:trHeight w:val="275"/>
        </w:trPr>
        <w:tc>
          <w:tcPr>
            <w:tcW w:w="454" w:type="pct"/>
            <w:tcBorders>
              <w:top w:val="single" w:sz="4" w:space="0" w:color="auto"/>
              <w:left w:val="single" w:sz="4" w:space="0" w:color="auto"/>
              <w:right w:val="single" w:sz="4" w:space="0" w:color="auto"/>
            </w:tcBorders>
            <w:shd w:val="clear" w:color="auto" w:fill="E7E6E6" w:themeFill="background2"/>
            <w:noWrap/>
            <w:vAlign w:val="center"/>
            <w:hideMark/>
          </w:tcPr>
          <w:p w14:paraId="5DD351DE" w14:textId="4F2F80E8" w:rsidR="00773ED2" w:rsidRPr="00E17839" w:rsidRDefault="00773ED2" w:rsidP="00773ED2">
            <w:pPr>
              <w:spacing w:before="20" w:after="20" w:line="240" w:lineRule="auto"/>
              <w:jc w:val="center"/>
              <w:rPr>
                <w:sz w:val="20"/>
                <w:szCs w:val="20"/>
              </w:rPr>
            </w:pPr>
            <w:r w:rsidRPr="00E17839">
              <w:rPr>
                <w:sz w:val="20"/>
                <w:szCs w:val="20"/>
              </w:rPr>
              <w:t>2000</w:t>
            </w:r>
            <w:r>
              <w:rPr>
                <w:sz w:val="20"/>
                <w:szCs w:val="20"/>
              </w:rPr>
              <w:t>-01</w:t>
            </w:r>
          </w:p>
        </w:tc>
        <w:tc>
          <w:tcPr>
            <w:tcW w:w="454" w:type="pct"/>
            <w:tcBorders>
              <w:top w:val="single" w:sz="4" w:space="0" w:color="auto"/>
              <w:left w:val="single" w:sz="4" w:space="0" w:color="auto"/>
            </w:tcBorders>
            <w:shd w:val="clear" w:color="auto" w:fill="E7E6E6" w:themeFill="background2"/>
            <w:noWrap/>
            <w:vAlign w:val="center"/>
            <w:hideMark/>
          </w:tcPr>
          <w:p w14:paraId="0EF88C64" w14:textId="4CF34209" w:rsidR="00773ED2" w:rsidRPr="00E17839" w:rsidRDefault="00773ED2" w:rsidP="00773ED2">
            <w:pPr>
              <w:spacing w:before="20" w:after="20" w:line="240" w:lineRule="auto"/>
              <w:jc w:val="center"/>
              <w:rPr>
                <w:sz w:val="20"/>
                <w:szCs w:val="20"/>
              </w:rPr>
            </w:pPr>
            <w:r w:rsidRPr="00E17839">
              <w:rPr>
                <w:sz w:val="20"/>
                <w:szCs w:val="20"/>
              </w:rPr>
              <w:t>190</w:t>
            </w:r>
          </w:p>
        </w:tc>
        <w:tc>
          <w:tcPr>
            <w:tcW w:w="454" w:type="pct"/>
            <w:tcBorders>
              <w:top w:val="single" w:sz="4" w:space="0" w:color="auto"/>
              <w:right w:val="single" w:sz="4" w:space="0" w:color="auto"/>
            </w:tcBorders>
            <w:shd w:val="clear" w:color="auto" w:fill="E7E6E6" w:themeFill="background2"/>
            <w:noWrap/>
            <w:vAlign w:val="center"/>
            <w:hideMark/>
          </w:tcPr>
          <w:p w14:paraId="702E8A87" w14:textId="497EF41F" w:rsidR="00773ED2" w:rsidRPr="00E17839" w:rsidRDefault="00773ED2" w:rsidP="00773ED2">
            <w:pPr>
              <w:spacing w:before="20" w:after="20" w:line="240" w:lineRule="auto"/>
              <w:jc w:val="center"/>
              <w:rPr>
                <w:sz w:val="20"/>
                <w:szCs w:val="20"/>
              </w:rPr>
            </w:pPr>
            <w:r w:rsidRPr="00E17839">
              <w:rPr>
                <w:sz w:val="20"/>
                <w:szCs w:val="20"/>
              </w:rPr>
              <w:t>60%</w:t>
            </w:r>
          </w:p>
        </w:tc>
        <w:tc>
          <w:tcPr>
            <w:tcW w:w="454" w:type="pct"/>
            <w:tcBorders>
              <w:top w:val="single" w:sz="4" w:space="0" w:color="auto"/>
              <w:left w:val="single" w:sz="4" w:space="0" w:color="auto"/>
            </w:tcBorders>
            <w:shd w:val="clear" w:color="auto" w:fill="E7E6E6" w:themeFill="background2"/>
            <w:noWrap/>
            <w:vAlign w:val="center"/>
            <w:hideMark/>
          </w:tcPr>
          <w:p w14:paraId="448551B5" w14:textId="05F498A7" w:rsidR="00773ED2" w:rsidRPr="00E17839" w:rsidRDefault="00773ED2" w:rsidP="00773ED2">
            <w:pPr>
              <w:spacing w:before="20" w:after="20" w:line="240" w:lineRule="auto"/>
              <w:jc w:val="center"/>
              <w:rPr>
                <w:sz w:val="20"/>
                <w:szCs w:val="20"/>
              </w:rPr>
            </w:pPr>
            <w:r w:rsidRPr="00E17839">
              <w:rPr>
                <w:sz w:val="20"/>
                <w:szCs w:val="20"/>
              </w:rPr>
              <w:t>72</w:t>
            </w:r>
          </w:p>
        </w:tc>
        <w:tc>
          <w:tcPr>
            <w:tcW w:w="454" w:type="pct"/>
            <w:tcBorders>
              <w:top w:val="single" w:sz="4" w:space="0" w:color="auto"/>
              <w:right w:val="single" w:sz="4" w:space="0" w:color="auto"/>
            </w:tcBorders>
            <w:shd w:val="clear" w:color="auto" w:fill="E7E6E6" w:themeFill="background2"/>
            <w:noWrap/>
            <w:vAlign w:val="center"/>
            <w:hideMark/>
          </w:tcPr>
          <w:p w14:paraId="499C5F8D" w14:textId="3B8C3CC5" w:rsidR="00773ED2" w:rsidRPr="00E17839" w:rsidRDefault="00773ED2" w:rsidP="00773ED2">
            <w:pPr>
              <w:spacing w:before="20" w:after="20" w:line="240" w:lineRule="auto"/>
              <w:jc w:val="center"/>
              <w:rPr>
                <w:sz w:val="20"/>
                <w:szCs w:val="20"/>
              </w:rPr>
            </w:pPr>
            <w:r w:rsidRPr="00E17839">
              <w:rPr>
                <w:sz w:val="20"/>
                <w:szCs w:val="20"/>
              </w:rPr>
              <w:t>50%</w:t>
            </w:r>
          </w:p>
        </w:tc>
        <w:tc>
          <w:tcPr>
            <w:tcW w:w="455" w:type="pct"/>
            <w:tcBorders>
              <w:top w:val="single" w:sz="4" w:space="0" w:color="auto"/>
              <w:left w:val="single" w:sz="4" w:space="0" w:color="auto"/>
            </w:tcBorders>
            <w:shd w:val="clear" w:color="auto" w:fill="E7E6E6" w:themeFill="background2"/>
            <w:noWrap/>
            <w:vAlign w:val="center"/>
            <w:hideMark/>
          </w:tcPr>
          <w:p w14:paraId="0F0A730D" w14:textId="4D86EE8B" w:rsidR="00773ED2" w:rsidRPr="00E17839" w:rsidRDefault="00773ED2" w:rsidP="00773ED2">
            <w:pPr>
              <w:spacing w:before="20" w:after="20" w:line="240" w:lineRule="auto"/>
              <w:jc w:val="center"/>
              <w:rPr>
                <w:sz w:val="20"/>
                <w:szCs w:val="20"/>
              </w:rPr>
            </w:pPr>
            <w:r w:rsidRPr="00E17839">
              <w:rPr>
                <w:sz w:val="20"/>
                <w:szCs w:val="20"/>
              </w:rPr>
              <w:t>118</w:t>
            </w:r>
          </w:p>
        </w:tc>
        <w:tc>
          <w:tcPr>
            <w:tcW w:w="454" w:type="pct"/>
            <w:tcBorders>
              <w:top w:val="single" w:sz="4" w:space="0" w:color="auto"/>
              <w:right w:val="single" w:sz="4" w:space="0" w:color="auto"/>
            </w:tcBorders>
            <w:shd w:val="clear" w:color="auto" w:fill="E7E6E6" w:themeFill="background2"/>
            <w:noWrap/>
            <w:vAlign w:val="center"/>
            <w:hideMark/>
          </w:tcPr>
          <w:p w14:paraId="1EEC707F" w14:textId="067A35C7" w:rsidR="00773ED2" w:rsidRPr="00E17839" w:rsidRDefault="00773ED2" w:rsidP="00773ED2">
            <w:pPr>
              <w:spacing w:before="20" w:after="20" w:line="240" w:lineRule="auto"/>
              <w:jc w:val="center"/>
              <w:rPr>
                <w:sz w:val="20"/>
                <w:szCs w:val="20"/>
              </w:rPr>
            </w:pPr>
            <w:r w:rsidRPr="00E17839">
              <w:rPr>
                <w:sz w:val="20"/>
                <w:szCs w:val="20"/>
              </w:rPr>
              <w:t>66%</w:t>
            </w:r>
          </w:p>
        </w:tc>
        <w:tc>
          <w:tcPr>
            <w:tcW w:w="454" w:type="pct"/>
            <w:tcBorders>
              <w:top w:val="single" w:sz="4" w:space="0" w:color="auto"/>
              <w:left w:val="single" w:sz="4" w:space="0" w:color="auto"/>
            </w:tcBorders>
            <w:shd w:val="clear" w:color="auto" w:fill="E7E6E6" w:themeFill="background2"/>
            <w:noWrap/>
            <w:vAlign w:val="center"/>
            <w:hideMark/>
          </w:tcPr>
          <w:p w14:paraId="6FA48982" w14:textId="23F37F4B" w:rsidR="00773ED2" w:rsidRPr="00E17839" w:rsidRDefault="00773ED2" w:rsidP="00773ED2">
            <w:pPr>
              <w:spacing w:before="20" w:after="20" w:line="240" w:lineRule="auto"/>
              <w:jc w:val="center"/>
              <w:rPr>
                <w:sz w:val="20"/>
                <w:szCs w:val="20"/>
              </w:rPr>
            </w:pPr>
            <w:r w:rsidRPr="00E17839">
              <w:rPr>
                <w:sz w:val="20"/>
                <w:szCs w:val="20"/>
              </w:rPr>
              <w:t>31</w:t>
            </w:r>
          </w:p>
        </w:tc>
        <w:tc>
          <w:tcPr>
            <w:tcW w:w="454" w:type="pct"/>
            <w:tcBorders>
              <w:top w:val="single" w:sz="4" w:space="0" w:color="auto"/>
              <w:right w:val="single" w:sz="4" w:space="0" w:color="auto"/>
            </w:tcBorders>
            <w:shd w:val="clear" w:color="auto" w:fill="E7E6E6" w:themeFill="background2"/>
            <w:noWrap/>
            <w:vAlign w:val="center"/>
            <w:hideMark/>
          </w:tcPr>
          <w:p w14:paraId="163C241C" w14:textId="40B16EC6" w:rsidR="00773ED2" w:rsidRPr="00E17839" w:rsidRDefault="00773ED2" w:rsidP="00773ED2">
            <w:pPr>
              <w:spacing w:before="20" w:after="20" w:line="240" w:lineRule="auto"/>
              <w:jc w:val="center"/>
              <w:rPr>
                <w:sz w:val="20"/>
                <w:szCs w:val="20"/>
              </w:rPr>
            </w:pPr>
            <w:r w:rsidRPr="00E17839">
              <w:rPr>
                <w:sz w:val="20"/>
                <w:szCs w:val="20"/>
              </w:rPr>
              <w:t>52%</w:t>
            </w:r>
          </w:p>
        </w:tc>
        <w:tc>
          <w:tcPr>
            <w:tcW w:w="454" w:type="pct"/>
            <w:tcBorders>
              <w:top w:val="single" w:sz="4" w:space="0" w:color="auto"/>
              <w:left w:val="single" w:sz="4" w:space="0" w:color="auto"/>
            </w:tcBorders>
            <w:shd w:val="clear" w:color="auto" w:fill="E7E6E6" w:themeFill="background2"/>
            <w:noWrap/>
            <w:vAlign w:val="center"/>
          </w:tcPr>
          <w:p w14:paraId="1C41FE98" w14:textId="273BAB15" w:rsidR="00773ED2" w:rsidRPr="00E17839" w:rsidRDefault="00773ED2" w:rsidP="00773ED2">
            <w:pPr>
              <w:spacing w:before="20" w:after="20" w:line="240" w:lineRule="auto"/>
              <w:jc w:val="center"/>
              <w:rPr>
                <w:sz w:val="20"/>
                <w:szCs w:val="20"/>
              </w:rPr>
            </w:pPr>
            <w:r>
              <w:rPr>
                <w:sz w:val="20"/>
                <w:szCs w:val="20"/>
              </w:rPr>
              <w:t>159</w:t>
            </w:r>
          </w:p>
        </w:tc>
        <w:tc>
          <w:tcPr>
            <w:tcW w:w="455" w:type="pct"/>
            <w:tcBorders>
              <w:top w:val="single" w:sz="4" w:space="0" w:color="auto"/>
              <w:right w:val="single" w:sz="4" w:space="0" w:color="auto"/>
            </w:tcBorders>
            <w:shd w:val="clear" w:color="auto" w:fill="E7E6E6" w:themeFill="background2"/>
            <w:noWrap/>
            <w:vAlign w:val="center"/>
            <w:hideMark/>
          </w:tcPr>
          <w:p w14:paraId="2AD0DE71" w14:textId="3C995907" w:rsidR="00773ED2" w:rsidRPr="00E17839" w:rsidRDefault="00773ED2" w:rsidP="00773ED2">
            <w:pPr>
              <w:spacing w:before="20" w:after="20" w:line="240" w:lineRule="auto"/>
              <w:jc w:val="center"/>
              <w:rPr>
                <w:sz w:val="20"/>
                <w:szCs w:val="20"/>
              </w:rPr>
            </w:pPr>
            <w:r w:rsidRPr="00E17839">
              <w:rPr>
                <w:sz w:val="20"/>
                <w:szCs w:val="20"/>
              </w:rPr>
              <w:t>62%</w:t>
            </w:r>
          </w:p>
        </w:tc>
      </w:tr>
      <w:tr w:rsidR="00773ED2" w:rsidRPr="00E17839" w14:paraId="2259CDFD" w14:textId="77777777" w:rsidTr="00773ED2">
        <w:trPr>
          <w:trHeight w:val="275"/>
        </w:trPr>
        <w:tc>
          <w:tcPr>
            <w:tcW w:w="454" w:type="pct"/>
            <w:tcBorders>
              <w:left w:val="single" w:sz="4" w:space="0" w:color="auto"/>
              <w:right w:val="single" w:sz="4" w:space="0" w:color="auto"/>
            </w:tcBorders>
            <w:shd w:val="clear" w:color="auto" w:fill="auto"/>
            <w:noWrap/>
            <w:vAlign w:val="center"/>
          </w:tcPr>
          <w:p w14:paraId="53FF7939" w14:textId="61F94904" w:rsidR="00773ED2" w:rsidRPr="00E17839" w:rsidRDefault="00773ED2" w:rsidP="00773ED2">
            <w:pPr>
              <w:spacing w:before="20" w:after="20" w:line="240" w:lineRule="auto"/>
              <w:jc w:val="center"/>
              <w:rPr>
                <w:sz w:val="20"/>
                <w:szCs w:val="20"/>
              </w:rPr>
            </w:pPr>
            <w:r w:rsidRPr="00E17839">
              <w:rPr>
                <w:sz w:val="20"/>
                <w:szCs w:val="20"/>
              </w:rPr>
              <w:t>2001</w:t>
            </w:r>
            <w:r>
              <w:rPr>
                <w:sz w:val="20"/>
                <w:szCs w:val="20"/>
              </w:rPr>
              <w:t>-02</w:t>
            </w:r>
          </w:p>
        </w:tc>
        <w:tc>
          <w:tcPr>
            <w:tcW w:w="454" w:type="pct"/>
            <w:tcBorders>
              <w:left w:val="single" w:sz="4" w:space="0" w:color="auto"/>
            </w:tcBorders>
            <w:shd w:val="clear" w:color="auto" w:fill="auto"/>
            <w:noWrap/>
            <w:vAlign w:val="center"/>
          </w:tcPr>
          <w:p w14:paraId="0ADA6F94" w14:textId="337318BD" w:rsidR="00773ED2" w:rsidRPr="00E17839" w:rsidRDefault="00773ED2" w:rsidP="00773ED2">
            <w:pPr>
              <w:spacing w:before="20" w:after="20" w:line="240" w:lineRule="auto"/>
              <w:jc w:val="center"/>
              <w:rPr>
                <w:sz w:val="20"/>
                <w:szCs w:val="20"/>
              </w:rPr>
            </w:pPr>
            <w:r w:rsidRPr="00E17839">
              <w:rPr>
                <w:sz w:val="20"/>
                <w:szCs w:val="20"/>
              </w:rPr>
              <w:t>183</w:t>
            </w:r>
          </w:p>
        </w:tc>
        <w:tc>
          <w:tcPr>
            <w:tcW w:w="454" w:type="pct"/>
            <w:tcBorders>
              <w:right w:val="single" w:sz="4" w:space="0" w:color="auto"/>
            </w:tcBorders>
            <w:shd w:val="clear" w:color="auto" w:fill="auto"/>
            <w:noWrap/>
            <w:vAlign w:val="center"/>
          </w:tcPr>
          <w:p w14:paraId="78F73B82" w14:textId="6188CEEB" w:rsidR="00773ED2" w:rsidRPr="00E17839" w:rsidRDefault="00773ED2" w:rsidP="00773ED2">
            <w:pPr>
              <w:spacing w:before="20" w:after="20" w:line="240" w:lineRule="auto"/>
              <w:jc w:val="center"/>
              <w:rPr>
                <w:sz w:val="20"/>
                <w:szCs w:val="20"/>
              </w:rPr>
            </w:pPr>
            <w:r w:rsidRPr="00E17839">
              <w:rPr>
                <w:sz w:val="20"/>
                <w:szCs w:val="20"/>
              </w:rPr>
              <w:t>58%</w:t>
            </w:r>
          </w:p>
        </w:tc>
        <w:tc>
          <w:tcPr>
            <w:tcW w:w="454" w:type="pct"/>
            <w:tcBorders>
              <w:left w:val="single" w:sz="4" w:space="0" w:color="auto"/>
            </w:tcBorders>
            <w:shd w:val="clear" w:color="auto" w:fill="auto"/>
            <w:noWrap/>
            <w:vAlign w:val="center"/>
          </w:tcPr>
          <w:p w14:paraId="3FB2D3A7" w14:textId="5876F96B" w:rsidR="00773ED2" w:rsidRPr="00E17839" w:rsidRDefault="00773ED2" w:rsidP="00773ED2">
            <w:pPr>
              <w:spacing w:before="20" w:after="20" w:line="240" w:lineRule="auto"/>
              <w:jc w:val="center"/>
              <w:rPr>
                <w:sz w:val="20"/>
                <w:szCs w:val="20"/>
              </w:rPr>
            </w:pPr>
            <w:r w:rsidRPr="00E17839">
              <w:rPr>
                <w:sz w:val="20"/>
                <w:szCs w:val="20"/>
              </w:rPr>
              <w:t>77</w:t>
            </w:r>
          </w:p>
        </w:tc>
        <w:tc>
          <w:tcPr>
            <w:tcW w:w="454" w:type="pct"/>
            <w:tcBorders>
              <w:right w:val="single" w:sz="4" w:space="0" w:color="auto"/>
            </w:tcBorders>
            <w:shd w:val="clear" w:color="auto" w:fill="auto"/>
            <w:noWrap/>
            <w:vAlign w:val="center"/>
          </w:tcPr>
          <w:p w14:paraId="4A6E7706" w14:textId="674B54DC" w:rsidR="00773ED2" w:rsidRPr="00E17839" w:rsidRDefault="00773ED2" w:rsidP="00773ED2">
            <w:pPr>
              <w:spacing w:before="20" w:after="20" w:line="240" w:lineRule="auto"/>
              <w:jc w:val="center"/>
              <w:rPr>
                <w:sz w:val="20"/>
                <w:szCs w:val="20"/>
              </w:rPr>
            </w:pPr>
            <w:r w:rsidRPr="00E17839">
              <w:rPr>
                <w:sz w:val="20"/>
                <w:szCs w:val="20"/>
              </w:rPr>
              <w:t>60%</w:t>
            </w:r>
          </w:p>
        </w:tc>
        <w:tc>
          <w:tcPr>
            <w:tcW w:w="455" w:type="pct"/>
            <w:tcBorders>
              <w:left w:val="single" w:sz="4" w:space="0" w:color="auto"/>
            </w:tcBorders>
            <w:shd w:val="clear" w:color="auto" w:fill="auto"/>
            <w:noWrap/>
            <w:vAlign w:val="center"/>
          </w:tcPr>
          <w:p w14:paraId="0AD8F45B" w14:textId="500377B4" w:rsidR="00773ED2" w:rsidRPr="00E17839" w:rsidRDefault="00773ED2" w:rsidP="00773ED2">
            <w:pPr>
              <w:spacing w:before="20" w:after="20" w:line="240" w:lineRule="auto"/>
              <w:jc w:val="center"/>
              <w:rPr>
                <w:sz w:val="20"/>
                <w:szCs w:val="20"/>
              </w:rPr>
            </w:pPr>
            <w:r w:rsidRPr="00E17839">
              <w:rPr>
                <w:sz w:val="20"/>
                <w:szCs w:val="20"/>
              </w:rPr>
              <w:t>106</w:t>
            </w:r>
          </w:p>
        </w:tc>
        <w:tc>
          <w:tcPr>
            <w:tcW w:w="454" w:type="pct"/>
            <w:tcBorders>
              <w:right w:val="single" w:sz="4" w:space="0" w:color="auto"/>
            </w:tcBorders>
            <w:shd w:val="clear" w:color="auto" w:fill="auto"/>
            <w:noWrap/>
            <w:vAlign w:val="center"/>
          </w:tcPr>
          <w:p w14:paraId="4022EC00" w14:textId="301410EE" w:rsidR="00773ED2" w:rsidRPr="00E17839" w:rsidRDefault="00773ED2" w:rsidP="00773ED2">
            <w:pPr>
              <w:spacing w:before="20" w:after="20" w:line="240" w:lineRule="auto"/>
              <w:jc w:val="center"/>
              <w:rPr>
                <w:sz w:val="20"/>
                <w:szCs w:val="20"/>
              </w:rPr>
            </w:pPr>
            <w:r w:rsidRPr="00E17839">
              <w:rPr>
                <w:sz w:val="20"/>
                <w:szCs w:val="20"/>
              </w:rPr>
              <w:t>57%</w:t>
            </w:r>
          </w:p>
        </w:tc>
        <w:tc>
          <w:tcPr>
            <w:tcW w:w="454" w:type="pct"/>
            <w:tcBorders>
              <w:left w:val="single" w:sz="4" w:space="0" w:color="auto"/>
            </w:tcBorders>
            <w:shd w:val="clear" w:color="auto" w:fill="auto"/>
            <w:noWrap/>
            <w:vAlign w:val="center"/>
          </w:tcPr>
          <w:p w14:paraId="16C48489" w14:textId="0CDA3A74" w:rsidR="00773ED2" w:rsidRPr="00E17839" w:rsidRDefault="00773ED2" w:rsidP="00773ED2">
            <w:pPr>
              <w:spacing w:before="20" w:after="20" w:line="240" w:lineRule="auto"/>
              <w:jc w:val="center"/>
              <w:rPr>
                <w:sz w:val="20"/>
                <w:szCs w:val="20"/>
              </w:rPr>
            </w:pPr>
            <w:r w:rsidRPr="00E17839">
              <w:rPr>
                <w:sz w:val="20"/>
                <w:szCs w:val="20"/>
              </w:rPr>
              <w:t>41</w:t>
            </w:r>
          </w:p>
        </w:tc>
        <w:tc>
          <w:tcPr>
            <w:tcW w:w="454" w:type="pct"/>
            <w:tcBorders>
              <w:right w:val="single" w:sz="4" w:space="0" w:color="auto"/>
            </w:tcBorders>
            <w:shd w:val="clear" w:color="auto" w:fill="auto"/>
            <w:noWrap/>
            <w:vAlign w:val="center"/>
          </w:tcPr>
          <w:p w14:paraId="0C1D28A8" w14:textId="2B012C43" w:rsidR="00773ED2" w:rsidRPr="00E17839" w:rsidRDefault="00773ED2" w:rsidP="00773ED2">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auto"/>
            <w:noWrap/>
            <w:vAlign w:val="center"/>
          </w:tcPr>
          <w:p w14:paraId="55AD60F0" w14:textId="670BE20D" w:rsidR="00773ED2" w:rsidRPr="00E17839" w:rsidRDefault="00773ED2" w:rsidP="00773ED2">
            <w:pPr>
              <w:spacing w:before="20" w:after="20" w:line="240" w:lineRule="auto"/>
              <w:jc w:val="center"/>
              <w:rPr>
                <w:sz w:val="20"/>
                <w:szCs w:val="20"/>
              </w:rPr>
            </w:pPr>
            <w:r>
              <w:rPr>
                <w:sz w:val="20"/>
                <w:szCs w:val="20"/>
              </w:rPr>
              <w:t>142</w:t>
            </w:r>
          </w:p>
        </w:tc>
        <w:tc>
          <w:tcPr>
            <w:tcW w:w="455" w:type="pct"/>
            <w:tcBorders>
              <w:right w:val="single" w:sz="4" w:space="0" w:color="auto"/>
            </w:tcBorders>
            <w:shd w:val="clear" w:color="auto" w:fill="auto"/>
            <w:noWrap/>
            <w:vAlign w:val="center"/>
          </w:tcPr>
          <w:p w14:paraId="776CC1F5" w14:textId="4DEBF326" w:rsidR="00773ED2" w:rsidRPr="00E17839" w:rsidRDefault="00773ED2" w:rsidP="00773ED2">
            <w:pPr>
              <w:spacing w:before="20" w:after="20" w:line="240" w:lineRule="auto"/>
              <w:jc w:val="center"/>
              <w:rPr>
                <w:sz w:val="20"/>
                <w:szCs w:val="20"/>
              </w:rPr>
            </w:pPr>
            <w:r w:rsidRPr="00E17839">
              <w:rPr>
                <w:sz w:val="20"/>
                <w:szCs w:val="20"/>
              </w:rPr>
              <w:t>56%</w:t>
            </w:r>
          </w:p>
        </w:tc>
      </w:tr>
      <w:tr w:rsidR="00773ED2" w:rsidRPr="00E17839" w14:paraId="3848AFC7" w14:textId="77777777" w:rsidTr="00773ED2">
        <w:trPr>
          <w:trHeight w:val="275"/>
        </w:trPr>
        <w:tc>
          <w:tcPr>
            <w:tcW w:w="454" w:type="pct"/>
            <w:tcBorders>
              <w:left w:val="single" w:sz="4" w:space="0" w:color="auto"/>
              <w:right w:val="single" w:sz="4" w:space="0" w:color="auto"/>
            </w:tcBorders>
            <w:shd w:val="clear" w:color="auto" w:fill="E7E6E6" w:themeFill="background2"/>
            <w:noWrap/>
            <w:vAlign w:val="center"/>
          </w:tcPr>
          <w:p w14:paraId="6A4031A8" w14:textId="6FDBDE41" w:rsidR="00773ED2" w:rsidRPr="00E17839" w:rsidRDefault="00773ED2" w:rsidP="00773ED2">
            <w:pPr>
              <w:spacing w:before="20" w:after="20" w:line="240" w:lineRule="auto"/>
              <w:jc w:val="center"/>
              <w:rPr>
                <w:sz w:val="20"/>
                <w:szCs w:val="20"/>
              </w:rPr>
            </w:pPr>
            <w:r w:rsidRPr="00E17839">
              <w:rPr>
                <w:sz w:val="20"/>
                <w:szCs w:val="20"/>
              </w:rPr>
              <w:t>2002</w:t>
            </w:r>
            <w:r>
              <w:rPr>
                <w:sz w:val="20"/>
                <w:szCs w:val="20"/>
              </w:rPr>
              <w:t>-03</w:t>
            </w:r>
          </w:p>
        </w:tc>
        <w:tc>
          <w:tcPr>
            <w:tcW w:w="454" w:type="pct"/>
            <w:tcBorders>
              <w:left w:val="single" w:sz="4" w:space="0" w:color="auto"/>
            </w:tcBorders>
            <w:shd w:val="clear" w:color="auto" w:fill="E7E6E6" w:themeFill="background2"/>
            <w:noWrap/>
            <w:vAlign w:val="center"/>
          </w:tcPr>
          <w:p w14:paraId="3BBDF690" w14:textId="60EA6191" w:rsidR="00773ED2" w:rsidRPr="00E17839" w:rsidRDefault="00773ED2" w:rsidP="00773ED2">
            <w:pPr>
              <w:spacing w:before="20" w:after="20" w:line="240" w:lineRule="auto"/>
              <w:jc w:val="center"/>
              <w:rPr>
                <w:sz w:val="20"/>
                <w:szCs w:val="20"/>
              </w:rPr>
            </w:pPr>
            <w:r w:rsidRPr="00E17839">
              <w:rPr>
                <w:sz w:val="20"/>
                <w:szCs w:val="20"/>
              </w:rPr>
              <w:t>189</w:t>
            </w:r>
          </w:p>
        </w:tc>
        <w:tc>
          <w:tcPr>
            <w:tcW w:w="454" w:type="pct"/>
            <w:tcBorders>
              <w:right w:val="single" w:sz="4" w:space="0" w:color="auto"/>
            </w:tcBorders>
            <w:shd w:val="clear" w:color="auto" w:fill="E7E6E6" w:themeFill="background2"/>
            <w:noWrap/>
            <w:vAlign w:val="center"/>
          </w:tcPr>
          <w:p w14:paraId="01A8C7CF" w14:textId="1AADDE8E" w:rsidR="00773ED2" w:rsidRPr="00E17839" w:rsidRDefault="00773ED2" w:rsidP="00773ED2">
            <w:pPr>
              <w:spacing w:before="20" w:after="20" w:line="240" w:lineRule="auto"/>
              <w:jc w:val="center"/>
              <w:rPr>
                <w:sz w:val="20"/>
                <w:szCs w:val="20"/>
              </w:rPr>
            </w:pPr>
            <w:r w:rsidRPr="00E17839">
              <w:rPr>
                <w:sz w:val="20"/>
                <w:szCs w:val="20"/>
              </w:rPr>
              <w:t>62%</w:t>
            </w:r>
          </w:p>
        </w:tc>
        <w:tc>
          <w:tcPr>
            <w:tcW w:w="454" w:type="pct"/>
            <w:tcBorders>
              <w:left w:val="single" w:sz="4" w:space="0" w:color="auto"/>
            </w:tcBorders>
            <w:shd w:val="clear" w:color="auto" w:fill="E7E6E6" w:themeFill="background2"/>
            <w:noWrap/>
            <w:vAlign w:val="center"/>
          </w:tcPr>
          <w:p w14:paraId="43060D57" w14:textId="1B3FB020" w:rsidR="00773ED2" w:rsidRPr="00E17839" w:rsidRDefault="00773ED2" w:rsidP="00773ED2">
            <w:pPr>
              <w:spacing w:before="20" w:after="20" w:line="240" w:lineRule="auto"/>
              <w:jc w:val="center"/>
              <w:rPr>
                <w:sz w:val="20"/>
                <w:szCs w:val="20"/>
              </w:rPr>
            </w:pPr>
            <w:r w:rsidRPr="00E17839">
              <w:rPr>
                <w:sz w:val="20"/>
                <w:szCs w:val="20"/>
              </w:rPr>
              <w:t>76</w:t>
            </w:r>
          </w:p>
        </w:tc>
        <w:tc>
          <w:tcPr>
            <w:tcW w:w="454" w:type="pct"/>
            <w:tcBorders>
              <w:right w:val="single" w:sz="4" w:space="0" w:color="auto"/>
            </w:tcBorders>
            <w:shd w:val="clear" w:color="auto" w:fill="E7E6E6" w:themeFill="background2"/>
            <w:noWrap/>
            <w:vAlign w:val="center"/>
          </w:tcPr>
          <w:p w14:paraId="5A3AA4D6" w14:textId="75547A7D" w:rsidR="00773ED2" w:rsidRPr="00E17839" w:rsidRDefault="00773ED2" w:rsidP="00773ED2">
            <w:pPr>
              <w:spacing w:before="20" w:after="20" w:line="240" w:lineRule="auto"/>
              <w:jc w:val="center"/>
              <w:rPr>
                <w:sz w:val="20"/>
                <w:szCs w:val="20"/>
              </w:rPr>
            </w:pPr>
            <w:r w:rsidRPr="00E17839">
              <w:rPr>
                <w:sz w:val="20"/>
                <w:szCs w:val="20"/>
              </w:rPr>
              <w:t>58%</w:t>
            </w:r>
          </w:p>
        </w:tc>
        <w:tc>
          <w:tcPr>
            <w:tcW w:w="455" w:type="pct"/>
            <w:tcBorders>
              <w:left w:val="single" w:sz="4" w:space="0" w:color="auto"/>
            </w:tcBorders>
            <w:shd w:val="clear" w:color="auto" w:fill="E7E6E6" w:themeFill="background2"/>
            <w:noWrap/>
            <w:vAlign w:val="center"/>
          </w:tcPr>
          <w:p w14:paraId="16D29011" w14:textId="44EBF676" w:rsidR="00773ED2" w:rsidRPr="00E17839" w:rsidRDefault="00773ED2" w:rsidP="00773ED2">
            <w:pPr>
              <w:spacing w:before="20" w:after="20" w:line="240" w:lineRule="auto"/>
              <w:jc w:val="center"/>
              <w:rPr>
                <w:sz w:val="20"/>
                <w:szCs w:val="20"/>
              </w:rPr>
            </w:pPr>
            <w:r w:rsidRPr="00E17839">
              <w:rPr>
                <w:sz w:val="20"/>
                <w:szCs w:val="20"/>
              </w:rPr>
              <w:t>113</w:t>
            </w:r>
          </w:p>
        </w:tc>
        <w:tc>
          <w:tcPr>
            <w:tcW w:w="454" w:type="pct"/>
            <w:tcBorders>
              <w:right w:val="single" w:sz="4" w:space="0" w:color="auto"/>
            </w:tcBorders>
            <w:shd w:val="clear" w:color="auto" w:fill="E7E6E6" w:themeFill="background2"/>
            <w:noWrap/>
            <w:vAlign w:val="center"/>
          </w:tcPr>
          <w:p w14:paraId="26EDAC5A" w14:textId="2B5AD9D2" w:rsidR="00773ED2" w:rsidRPr="00E17839" w:rsidRDefault="00773ED2" w:rsidP="00773ED2">
            <w:pPr>
              <w:spacing w:before="20" w:after="20" w:line="240" w:lineRule="auto"/>
              <w:jc w:val="center"/>
              <w:rPr>
                <w:sz w:val="20"/>
                <w:szCs w:val="20"/>
              </w:rPr>
            </w:pPr>
            <w:r w:rsidRPr="00E17839">
              <w:rPr>
                <w:sz w:val="20"/>
                <w:szCs w:val="20"/>
              </w:rPr>
              <w:t>65%</w:t>
            </w:r>
          </w:p>
        </w:tc>
        <w:tc>
          <w:tcPr>
            <w:tcW w:w="454" w:type="pct"/>
            <w:tcBorders>
              <w:left w:val="single" w:sz="4" w:space="0" w:color="auto"/>
            </w:tcBorders>
            <w:shd w:val="clear" w:color="auto" w:fill="E7E6E6" w:themeFill="background2"/>
            <w:noWrap/>
            <w:vAlign w:val="center"/>
          </w:tcPr>
          <w:p w14:paraId="06F9B9D0" w14:textId="576315AB" w:rsidR="00773ED2" w:rsidRPr="00E17839" w:rsidRDefault="00773ED2" w:rsidP="00773ED2">
            <w:pPr>
              <w:spacing w:before="20" w:after="20" w:line="240" w:lineRule="auto"/>
              <w:jc w:val="center"/>
              <w:rPr>
                <w:sz w:val="20"/>
                <w:szCs w:val="20"/>
              </w:rPr>
            </w:pPr>
            <w:r w:rsidRPr="00E17839">
              <w:rPr>
                <w:sz w:val="20"/>
                <w:szCs w:val="20"/>
              </w:rPr>
              <w:t>56</w:t>
            </w:r>
          </w:p>
        </w:tc>
        <w:tc>
          <w:tcPr>
            <w:tcW w:w="454" w:type="pct"/>
            <w:tcBorders>
              <w:right w:val="single" w:sz="4" w:space="0" w:color="auto"/>
            </w:tcBorders>
            <w:shd w:val="clear" w:color="auto" w:fill="E7E6E6" w:themeFill="background2"/>
            <w:noWrap/>
            <w:vAlign w:val="center"/>
          </w:tcPr>
          <w:p w14:paraId="355A0E1F" w14:textId="0F432CCC" w:rsidR="00773ED2" w:rsidRPr="00E17839" w:rsidRDefault="00773ED2" w:rsidP="00773ED2">
            <w:pPr>
              <w:spacing w:before="20" w:after="20" w:line="240" w:lineRule="auto"/>
              <w:jc w:val="center"/>
              <w:rPr>
                <w:sz w:val="20"/>
                <w:szCs w:val="20"/>
              </w:rPr>
            </w:pPr>
            <w:r w:rsidRPr="00E17839">
              <w:rPr>
                <w:sz w:val="20"/>
                <w:szCs w:val="20"/>
              </w:rPr>
              <w:t>54%</w:t>
            </w:r>
          </w:p>
        </w:tc>
        <w:tc>
          <w:tcPr>
            <w:tcW w:w="454" w:type="pct"/>
            <w:tcBorders>
              <w:left w:val="single" w:sz="4" w:space="0" w:color="auto"/>
            </w:tcBorders>
            <w:shd w:val="clear" w:color="auto" w:fill="E7E6E6" w:themeFill="background2"/>
            <w:noWrap/>
            <w:vAlign w:val="center"/>
          </w:tcPr>
          <w:p w14:paraId="5ADC7F85" w14:textId="1F1A4243" w:rsidR="00773ED2" w:rsidRPr="00E17839" w:rsidRDefault="00773ED2" w:rsidP="00773ED2">
            <w:pPr>
              <w:spacing w:before="20" w:after="20" w:line="240" w:lineRule="auto"/>
              <w:jc w:val="center"/>
              <w:rPr>
                <w:sz w:val="20"/>
                <w:szCs w:val="20"/>
              </w:rPr>
            </w:pPr>
            <w:r>
              <w:rPr>
                <w:sz w:val="20"/>
                <w:szCs w:val="20"/>
              </w:rPr>
              <w:t>133</w:t>
            </w:r>
          </w:p>
        </w:tc>
        <w:tc>
          <w:tcPr>
            <w:tcW w:w="455" w:type="pct"/>
            <w:tcBorders>
              <w:right w:val="single" w:sz="4" w:space="0" w:color="auto"/>
            </w:tcBorders>
            <w:shd w:val="clear" w:color="auto" w:fill="E7E6E6" w:themeFill="background2"/>
            <w:noWrap/>
            <w:vAlign w:val="center"/>
          </w:tcPr>
          <w:p w14:paraId="5814FD5D" w14:textId="4D6CC800" w:rsidR="00773ED2" w:rsidRPr="00E17839" w:rsidRDefault="00773ED2" w:rsidP="00773ED2">
            <w:pPr>
              <w:spacing w:before="20" w:after="20" w:line="240" w:lineRule="auto"/>
              <w:jc w:val="center"/>
              <w:rPr>
                <w:sz w:val="20"/>
                <w:szCs w:val="20"/>
              </w:rPr>
            </w:pPr>
            <w:r w:rsidRPr="00E17839">
              <w:rPr>
                <w:sz w:val="20"/>
                <w:szCs w:val="20"/>
              </w:rPr>
              <w:t>65%</w:t>
            </w:r>
          </w:p>
        </w:tc>
      </w:tr>
      <w:tr w:rsidR="00773ED2" w:rsidRPr="00E17839" w14:paraId="78C21C67" w14:textId="77777777" w:rsidTr="00773ED2">
        <w:trPr>
          <w:trHeight w:val="275"/>
        </w:trPr>
        <w:tc>
          <w:tcPr>
            <w:tcW w:w="454" w:type="pct"/>
            <w:tcBorders>
              <w:left w:val="single" w:sz="4" w:space="0" w:color="auto"/>
              <w:right w:val="single" w:sz="4" w:space="0" w:color="auto"/>
            </w:tcBorders>
            <w:shd w:val="clear" w:color="auto" w:fill="auto"/>
            <w:noWrap/>
            <w:vAlign w:val="center"/>
          </w:tcPr>
          <w:p w14:paraId="578C3AB6" w14:textId="614182A9" w:rsidR="00773ED2" w:rsidRPr="00E17839" w:rsidRDefault="00773ED2" w:rsidP="00773ED2">
            <w:pPr>
              <w:spacing w:before="20" w:after="20" w:line="240" w:lineRule="auto"/>
              <w:jc w:val="center"/>
              <w:rPr>
                <w:sz w:val="20"/>
                <w:szCs w:val="20"/>
              </w:rPr>
            </w:pPr>
            <w:r w:rsidRPr="00E17839">
              <w:rPr>
                <w:sz w:val="20"/>
                <w:szCs w:val="20"/>
              </w:rPr>
              <w:t>2003</w:t>
            </w:r>
            <w:r>
              <w:rPr>
                <w:sz w:val="20"/>
                <w:szCs w:val="20"/>
              </w:rPr>
              <w:t>-04</w:t>
            </w:r>
          </w:p>
        </w:tc>
        <w:tc>
          <w:tcPr>
            <w:tcW w:w="454" w:type="pct"/>
            <w:tcBorders>
              <w:left w:val="single" w:sz="4" w:space="0" w:color="auto"/>
            </w:tcBorders>
            <w:shd w:val="clear" w:color="auto" w:fill="auto"/>
            <w:noWrap/>
            <w:vAlign w:val="center"/>
          </w:tcPr>
          <w:p w14:paraId="39B534A8" w14:textId="293E855B" w:rsidR="00773ED2" w:rsidRPr="00E17839" w:rsidRDefault="00773ED2" w:rsidP="00773ED2">
            <w:pPr>
              <w:spacing w:before="20" w:after="20" w:line="240" w:lineRule="auto"/>
              <w:jc w:val="center"/>
              <w:rPr>
                <w:sz w:val="20"/>
                <w:szCs w:val="20"/>
              </w:rPr>
            </w:pPr>
            <w:r w:rsidRPr="00E17839">
              <w:rPr>
                <w:sz w:val="20"/>
                <w:szCs w:val="20"/>
              </w:rPr>
              <w:t>158</w:t>
            </w:r>
          </w:p>
        </w:tc>
        <w:tc>
          <w:tcPr>
            <w:tcW w:w="454" w:type="pct"/>
            <w:tcBorders>
              <w:right w:val="single" w:sz="4" w:space="0" w:color="auto"/>
            </w:tcBorders>
            <w:shd w:val="clear" w:color="auto" w:fill="auto"/>
            <w:noWrap/>
            <w:vAlign w:val="center"/>
          </w:tcPr>
          <w:p w14:paraId="77B1D104" w14:textId="5E8EC67A" w:rsidR="00773ED2" w:rsidRPr="00E17839" w:rsidRDefault="00773ED2" w:rsidP="00773ED2">
            <w:pPr>
              <w:spacing w:before="20" w:after="20" w:line="240" w:lineRule="auto"/>
              <w:jc w:val="center"/>
              <w:rPr>
                <w:sz w:val="20"/>
                <w:szCs w:val="20"/>
              </w:rPr>
            </w:pPr>
            <w:r w:rsidRPr="00E17839">
              <w:rPr>
                <w:sz w:val="20"/>
                <w:szCs w:val="20"/>
              </w:rPr>
              <w:t>60%</w:t>
            </w:r>
          </w:p>
        </w:tc>
        <w:tc>
          <w:tcPr>
            <w:tcW w:w="454" w:type="pct"/>
            <w:tcBorders>
              <w:left w:val="single" w:sz="4" w:space="0" w:color="auto"/>
            </w:tcBorders>
            <w:shd w:val="clear" w:color="auto" w:fill="auto"/>
            <w:noWrap/>
            <w:vAlign w:val="center"/>
          </w:tcPr>
          <w:p w14:paraId="7BAC8B4C" w14:textId="26612F08" w:rsidR="00773ED2" w:rsidRPr="00E17839" w:rsidRDefault="00773ED2" w:rsidP="00773ED2">
            <w:pPr>
              <w:spacing w:before="20" w:after="20" w:line="240" w:lineRule="auto"/>
              <w:jc w:val="center"/>
              <w:rPr>
                <w:sz w:val="20"/>
                <w:szCs w:val="20"/>
              </w:rPr>
            </w:pPr>
            <w:r w:rsidRPr="00E17839">
              <w:rPr>
                <w:sz w:val="20"/>
                <w:szCs w:val="20"/>
              </w:rPr>
              <w:t>68</w:t>
            </w:r>
          </w:p>
        </w:tc>
        <w:tc>
          <w:tcPr>
            <w:tcW w:w="454" w:type="pct"/>
            <w:tcBorders>
              <w:right w:val="single" w:sz="4" w:space="0" w:color="auto"/>
            </w:tcBorders>
            <w:shd w:val="clear" w:color="auto" w:fill="auto"/>
            <w:noWrap/>
            <w:vAlign w:val="center"/>
          </w:tcPr>
          <w:p w14:paraId="2568E4C3" w14:textId="79561148" w:rsidR="00773ED2" w:rsidRPr="00E17839" w:rsidRDefault="00773ED2" w:rsidP="00773ED2">
            <w:pPr>
              <w:spacing w:before="20" w:after="20" w:line="240" w:lineRule="auto"/>
              <w:jc w:val="center"/>
              <w:rPr>
                <w:sz w:val="20"/>
                <w:szCs w:val="20"/>
              </w:rPr>
            </w:pPr>
            <w:r w:rsidRPr="00E17839">
              <w:rPr>
                <w:sz w:val="20"/>
                <w:szCs w:val="20"/>
              </w:rPr>
              <w:t>58%</w:t>
            </w:r>
          </w:p>
        </w:tc>
        <w:tc>
          <w:tcPr>
            <w:tcW w:w="455" w:type="pct"/>
            <w:tcBorders>
              <w:left w:val="single" w:sz="4" w:space="0" w:color="auto"/>
            </w:tcBorders>
            <w:shd w:val="clear" w:color="auto" w:fill="auto"/>
            <w:noWrap/>
            <w:vAlign w:val="center"/>
          </w:tcPr>
          <w:p w14:paraId="441CD3F2" w14:textId="75E1ED04" w:rsidR="00773ED2" w:rsidRPr="00E17839" w:rsidRDefault="00773ED2" w:rsidP="00773ED2">
            <w:pPr>
              <w:spacing w:before="20" w:after="20" w:line="240" w:lineRule="auto"/>
              <w:jc w:val="center"/>
              <w:rPr>
                <w:sz w:val="20"/>
                <w:szCs w:val="20"/>
              </w:rPr>
            </w:pPr>
            <w:r w:rsidRPr="00E17839">
              <w:rPr>
                <w:sz w:val="20"/>
                <w:szCs w:val="20"/>
              </w:rPr>
              <w:t>90</w:t>
            </w:r>
          </w:p>
        </w:tc>
        <w:tc>
          <w:tcPr>
            <w:tcW w:w="454" w:type="pct"/>
            <w:tcBorders>
              <w:right w:val="single" w:sz="4" w:space="0" w:color="auto"/>
            </w:tcBorders>
            <w:shd w:val="clear" w:color="auto" w:fill="auto"/>
            <w:noWrap/>
            <w:vAlign w:val="center"/>
          </w:tcPr>
          <w:p w14:paraId="20FBD337" w14:textId="774EA803" w:rsidR="00773ED2" w:rsidRPr="00E17839" w:rsidRDefault="00773ED2" w:rsidP="00773ED2">
            <w:pPr>
              <w:spacing w:before="20" w:after="20" w:line="240" w:lineRule="auto"/>
              <w:jc w:val="center"/>
              <w:rPr>
                <w:sz w:val="20"/>
                <w:szCs w:val="20"/>
              </w:rPr>
            </w:pPr>
            <w:r w:rsidRPr="00E17839">
              <w:rPr>
                <w:sz w:val="20"/>
                <w:szCs w:val="20"/>
              </w:rPr>
              <w:t>57%</w:t>
            </w:r>
          </w:p>
        </w:tc>
        <w:tc>
          <w:tcPr>
            <w:tcW w:w="454" w:type="pct"/>
            <w:tcBorders>
              <w:left w:val="single" w:sz="4" w:space="0" w:color="auto"/>
            </w:tcBorders>
            <w:shd w:val="clear" w:color="auto" w:fill="auto"/>
            <w:noWrap/>
            <w:vAlign w:val="center"/>
          </w:tcPr>
          <w:p w14:paraId="77E2B8D2" w14:textId="1F907B25" w:rsidR="00773ED2" w:rsidRPr="00E17839" w:rsidRDefault="00773ED2" w:rsidP="00773ED2">
            <w:pPr>
              <w:spacing w:before="20" w:after="20" w:line="240" w:lineRule="auto"/>
              <w:jc w:val="center"/>
              <w:rPr>
                <w:sz w:val="20"/>
                <w:szCs w:val="20"/>
              </w:rPr>
            </w:pPr>
            <w:r w:rsidRPr="00E17839">
              <w:rPr>
                <w:sz w:val="20"/>
                <w:szCs w:val="20"/>
              </w:rPr>
              <w:t>45</w:t>
            </w:r>
          </w:p>
        </w:tc>
        <w:tc>
          <w:tcPr>
            <w:tcW w:w="454" w:type="pct"/>
            <w:tcBorders>
              <w:right w:val="single" w:sz="4" w:space="0" w:color="auto"/>
            </w:tcBorders>
            <w:shd w:val="clear" w:color="auto" w:fill="auto"/>
            <w:noWrap/>
            <w:vAlign w:val="center"/>
          </w:tcPr>
          <w:p w14:paraId="4FD95A4E" w14:textId="04D0FE41" w:rsidR="00773ED2" w:rsidRPr="00E17839" w:rsidRDefault="00773ED2" w:rsidP="00773ED2">
            <w:pPr>
              <w:spacing w:before="20" w:after="20" w:line="240" w:lineRule="auto"/>
              <w:jc w:val="center"/>
              <w:rPr>
                <w:sz w:val="20"/>
                <w:szCs w:val="20"/>
              </w:rPr>
            </w:pPr>
            <w:r w:rsidRPr="00E17839">
              <w:rPr>
                <w:sz w:val="20"/>
                <w:szCs w:val="20"/>
              </w:rPr>
              <w:t>51%</w:t>
            </w:r>
          </w:p>
        </w:tc>
        <w:tc>
          <w:tcPr>
            <w:tcW w:w="454" w:type="pct"/>
            <w:tcBorders>
              <w:left w:val="single" w:sz="4" w:space="0" w:color="auto"/>
            </w:tcBorders>
            <w:shd w:val="clear" w:color="auto" w:fill="auto"/>
            <w:noWrap/>
            <w:vAlign w:val="center"/>
          </w:tcPr>
          <w:p w14:paraId="606A52A7" w14:textId="60B6C5D9" w:rsidR="00773ED2" w:rsidRPr="00E17839" w:rsidRDefault="00773ED2" w:rsidP="00773ED2">
            <w:pPr>
              <w:spacing w:before="20" w:after="20" w:line="240" w:lineRule="auto"/>
              <w:jc w:val="center"/>
              <w:rPr>
                <w:sz w:val="20"/>
                <w:szCs w:val="20"/>
              </w:rPr>
            </w:pPr>
            <w:r>
              <w:rPr>
                <w:sz w:val="20"/>
                <w:szCs w:val="20"/>
              </w:rPr>
              <w:t>113</w:t>
            </w:r>
          </w:p>
        </w:tc>
        <w:tc>
          <w:tcPr>
            <w:tcW w:w="455" w:type="pct"/>
            <w:tcBorders>
              <w:right w:val="single" w:sz="4" w:space="0" w:color="auto"/>
            </w:tcBorders>
            <w:shd w:val="clear" w:color="auto" w:fill="auto"/>
            <w:noWrap/>
            <w:vAlign w:val="center"/>
          </w:tcPr>
          <w:p w14:paraId="69F1B538" w14:textId="5ED1058C" w:rsidR="00773ED2" w:rsidRPr="00E17839" w:rsidRDefault="00773ED2" w:rsidP="00773ED2">
            <w:pPr>
              <w:spacing w:before="20" w:after="20" w:line="240" w:lineRule="auto"/>
              <w:jc w:val="center"/>
              <w:rPr>
                <w:sz w:val="20"/>
                <w:szCs w:val="20"/>
              </w:rPr>
            </w:pPr>
            <w:r w:rsidRPr="00E17839">
              <w:rPr>
                <w:sz w:val="20"/>
                <w:szCs w:val="20"/>
              </w:rPr>
              <w:t>64%</w:t>
            </w:r>
          </w:p>
        </w:tc>
      </w:tr>
      <w:tr w:rsidR="00773ED2" w:rsidRPr="00E17839" w14:paraId="488AC2BC" w14:textId="77777777" w:rsidTr="00773ED2">
        <w:trPr>
          <w:trHeight w:val="275"/>
        </w:trPr>
        <w:tc>
          <w:tcPr>
            <w:tcW w:w="454" w:type="pct"/>
            <w:tcBorders>
              <w:left w:val="single" w:sz="4" w:space="0" w:color="auto"/>
              <w:right w:val="single" w:sz="4" w:space="0" w:color="auto"/>
            </w:tcBorders>
            <w:shd w:val="clear" w:color="auto" w:fill="E7E6E6" w:themeFill="background2"/>
            <w:noWrap/>
            <w:vAlign w:val="center"/>
          </w:tcPr>
          <w:p w14:paraId="49C88D4F" w14:textId="13CEC565" w:rsidR="00773ED2" w:rsidRPr="00E17839" w:rsidRDefault="00773ED2" w:rsidP="00773ED2">
            <w:pPr>
              <w:spacing w:before="20" w:after="20" w:line="240" w:lineRule="auto"/>
              <w:jc w:val="center"/>
              <w:rPr>
                <w:sz w:val="20"/>
                <w:szCs w:val="20"/>
              </w:rPr>
            </w:pPr>
            <w:r w:rsidRPr="00E17839">
              <w:rPr>
                <w:sz w:val="20"/>
                <w:szCs w:val="20"/>
              </w:rPr>
              <w:t>2004</w:t>
            </w:r>
            <w:r>
              <w:rPr>
                <w:sz w:val="20"/>
                <w:szCs w:val="20"/>
              </w:rPr>
              <w:t>-05</w:t>
            </w:r>
          </w:p>
        </w:tc>
        <w:tc>
          <w:tcPr>
            <w:tcW w:w="454" w:type="pct"/>
            <w:tcBorders>
              <w:left w:val="single" w:sz="4" w:space="0" w:color="auto"/>
            </w:tcBorders>
            <w:shd w:val="clear" w:color="auto" w:fill="E7E6E6" w:themeFill="background2"/>
            <w:noWrap/>
            <w:vAlign w:val="center"/>
          </w:tcPr>
          <w:p w14:paraId="2DE1ED23" w14:textId="7E777EFE" w:rsidR="00773ED2" w:rsidRPr="00E17839" w:rsidRDefault="00773ED2" w:rsidP="00773ED2">
            <w:pPr>
              <w:spacing w:before="20" w:after="20" w:line="240" w:lineRule="auto"/>
              <w:jc w:val="center"/>
              <w:rPr>
                <w:sz w:val="20"/>
                <w:szCs w:val="20"/>
              </w:rPr>
            </w:pPr>
            <w:r w:rsidRPr="00E17839">
              <w:rPr>
                <w:sz w:val="20"/>
                <w:szCs w:val="20"/>
              </w:rPr>
              <w:t>130</w:t>
            </w:r>
          </w:p>
        </w:tc>
        <w:tc>
          <w:tcPr>
            <w:tcW w:w="454" w:type="pct"/>
            <w:tcBorders>
              <w:right w:val="single" w:sz="4" w:space="0" w:color="auto"/>
            </w:tcBorders>
            <w:shd w:val="clear" w:color="auto" w:fill="E7E6E6" w:themeFill="background2"/>
            <w:noWrap/>
            <w:vAlign w:val="center"/>
          </w:tcPr>
          <w:p w14:paraId="4F531E99" w14:textId="494FC52B" w:rsidR="00773ED2" w:rsidRPr="00E17839" w:rsidRDefault="00773ED2" w:rsidP="00773ED2">
            <w:pPr>
              <w:spacing w:before="20" w:after="20" w:line="240" w:lineRule="auto"/>
              <w:jc w:val="center"/>
              <w:rPr>
                <w:sz w:val="20"/>
                <w:szCs w:val="20"/>
              </w:rPr>
            </w:pPr>
            <w:r w:rsidRPr="00E17839">
              <w:rPr>
                <w:sz w:val="20"/>
                <w:szCs w:val="20"/>
              </w:rPr>
              <w:t>59%</w:t>
            </w:r>
          </w:p>
        </w:tc>
        <w:tc>
          <w:tcPr>
            <w:tcW w:w="454" w:type="pct"/>
            <w:tcBorders>
              <w:left w:val="single" w:sz="4" w:space="0" w:color="auto"/>
            </w:tcBorders>
            <w:shd w:val="clear" w:color="auto" w:fill="E7E6E6" w:themeFill="background2"/>
            <w:noWrap/>
            <w:vAlign w:val="center"/>
          </w:tcPr>
          <w:p w14:paraId="42C9A6FA" w14:textId="144BD5DF" w:rsidR="00773ED2" w:rsidRPr="00E17839" w:rsidRDefault="00773ED2" w:rsidP="00773ED2">
            <w:pPr>
              <w:spacing w:before="20" w:after="20" w:line="240" w:lineRule="auto"/>
              <w:jc w:val="center"/>
              <w:rPr>
                <w:sz w:val="20"/>
                <w:szCs w:val="20"/>
              </w:rPr>
            </w:pPr>
            <w:r w:rsidRPr="00E17839">
              <w:rPr>
                <w:sz w:val="20"/>
                <w:szCs w:val="20"/>
              </w:rPr>
              <w:t>42</w:t>
            </w:r>
          </w:p>
        </w:tc>
        <w:tc>
          <w:tcPr>
            <w:tcW w:w="454" w:type="pct"/>
            <w:tcBorders>
              <w:right w:val="single" w:sz="4" w:space="0" w:color="auto"/>
            </w:tcBorders>
            <w:shd w:val="clear" w:color="auto" w:fill="E7E6E6" w:themeFill="background2"/>
            <w:noWrap/>
            <w:vAlign w:val="center"/>
          </w:tcPr>
          <w:p w14:paraId="4D17A507" w14:textId="3C5877EC" w:rsidR="00773ED2" w:rsidRPr="00E17839" w:rsidRDefault="00773ED2" w:rsidP="00773ED2">
            <w:pPr>
              <w:spacing w:before="20" w:after="20" w:line="240" w:lineRule="auto"/>
              <w:jc w:val="center"/>
              <w:rPr>
                <w:sz w:val="20"/>
                <w:szCs w:val="20"/>
              </w:rPr>
            </w:pPr>
            <w:r w:rsidRPr="00E17839">
              <w:rPr>
                <w:sz w:val="20"/>
                <w:szCs w:val="20"/>
              </w:rPr>
              <w:t>50%</w:t>
            </w:r>
          </w:p>
        </w:tc>
        <w:tc>
          <w:tcPr>
            <w:tcW w:w="455" w:type="pct"/>
            <w:tcBorders>
              <w:left w:val="single" w:sz="4" w:space="0" w:color="auto"/>
            </w:tcBorders>
            <w:shd w:val="clear" w:color="auto" w:fill="E7E6E6" w:themeFill="background2"/>
            <w:noWrap/>
            <w:vAlign w:val="center"/>
          </w:tcPr>
          <w:p w14:paraId="1F22E013" w14:textId="28FD5D25" w:rsidR="00773ED2" w:rsidRPr="00E17839" w:rsidRDefault="00773ED2" w:rsidP="00773ED2">
            <w:pPr>
              <w:spacing w:before="20" w:after="20" w:line="240" w:lineRule="auto"/>
              <w:jc w:val="center"/>
              <w:rPr>
                <w:sz w:val="20"/>
                <w:szCs w:val="20"/>
              </w:rPr>
            </w:pPr>
            <w:r w:rsidRPr="00E17839">
              <w:rPr>
                <w:sz w:val="20"/>
                <w:szCs w:val="20"/>
              </w:rPr>
              <w:t>87</w:t>
            </w:r>
          </w:p>
        </w:tc>
        <w:tc>
          <w:tcPr>
            <w:tcW w:w="454" w:type="pct"/>
            <w:tcBorders>
              <w:right w:val="single" w:sz="4" w:space="0" w:color="auto"/>
            </w:tcBorders>
            <w:shd w:val="clear" w:color="auto" w:fill="E7E6E6" w:themeFill="background2"/>
            <w:noWrap/>
            <w:vAlign w:val="center"/>
          </w:tcPr>
          <w:p w14:paraId="17FB0D46" w14:textId="1AEB2810" w:rsidR="00773ED2" w:rsidRPr="00E17839" w:rsidRDefault="00773ED2" w:rsidP="00773ED2">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E7E6E6" w:themeFill="background2"/>
            <w:noWrap/>
            <w:vAlign w:val="center"/>
          </w:tcPr>
          <w:p w14:paraId="1538FE24" w14:textId="4A6CBC90" w:rsidR="00773ED2" w:rsidRPr="00E17839" w:rsidRDefault="00773ED2" w:rsidP="00773ED2">
            <w:pPr>
              <w:spacing w:before="20" w:after="20" w:line="240" w:lineRule="auto"/>
              <w:jc w:val="center"/>
              <w:rPr>
                <w:sz w:val="20"/>
                <w:szCs w:val="20"/>
              </w:rPr>
            </w:pPr>
            <w:r w:rsidRPr="00E17839">
              <w:rPr>
                <w:sz w:val="20"/>
                <w:szCs w:val="20"/>
              </w:rPr>
              <w:t>30</w:t>
            </w:r>
          </w:p>
        </w:tc>
        <w:tc>
          <w:tcPr>
            <w:tcW w:w="454" w:type="pct"/>
            <w:tcBorders>
              <w:right w:val="single" w:sz="4" w:space="0" w:color="auto"/>
            </w:tcBorders>
            <w:shd w:val="clear" w:color="auto" w:fill="E7E6E6" w:themeFill="background2"/>
            <w:noWrap/>
            <w:vAlign w:val="center"/>
          </w:tcPr>
          <w:p w14:paraId="467A5809" w14:textId="488AB67B" w:rsidR="00773ED2" w:rsidRPr="00E17839" w:rsidRDefault="00773ED2" w:rsidP="00773ED2">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E7E6E6" w:themeFill="background2"/>
            <w:noWrap/>
            <w:vAlign w:val="center"/>
          </w:tcPr>
          <w:p w14:paraId="5E902A82" w14:textId="0C87622E" w:rsidR="00773ED2" w:rsidRPr="00E17839" w:rsidRDefault="00773ED2" w:rsidP="00773ED2">
            <w:pPr>
              <w:spacing w:before="20" w:after="20" w:line="240" w:lineRule="auto"/>
              <w:jc w:val="center"/>
              <w:rPr>
                <w:sz w:val="20"/>
                <w:szCs w:val="20"/>
              </w:rPr>
            </w:pPr>
            <w:r>
              <w:rPr>
                <w:sz w:val="20"/>
                <w:szCs w:val="20"/>
              </w:rPr>
              <w:t>99</w:t>
            </w:r>
          </w:p>
        </w:tc>
        <w:tc>
          <w:tcPr>
            <w:tcW w:w="455" w:type="pct"/>
            <w:tcBorders>
              <w:right w:val="single" w:sz="4" w:space="0" w:color="auto"/>
            </w:tcBorders>
            <w:shd w:val="clear" w:color="auto" w:fill="E7E6E6" w:themeFill="background2"/>
            <w:noWrap/>
            <w:vAlign w:val="center"/>
          </w:tcPr>
          <w:p w14:paraId="5BBBA3E1" w14:textId="40CE3BDA" w:rsidR="00773ED2" w:rsidRPr="00E17839" w:rsidRDefault="00773ED2" w:rsidP="00773ED2">
            <w:pPr>
              <w:spacing w:before="20" w:after="20" w:line="240" w:lineRule="auto"/>
              <w:jc w:val="center"/>
              <w:rPr>
                <w:sz w:val="20"/>
                <w:szCs w:val="20"/>
              </w:rPr>
            </w:pPr>
            <w:r w:rsidRPr="00E17839">
              <w:rPr>
                <w:sz w:val="20"/>
                <w:szCs w:val="20"/>
              </w:rPr>
              <w:t>58%</w:t>
            </w:r>
          </w:p>
        </w:tc>
      </w:tr>
      <w:tr w:rsidR="00773ED2" w:rsidRPr="00E17839" w14:paraId="441EBD77" w14:textId="77777777" w:rsidTr="00773ED2">
        <w:trPr>
          <w:trHeight w:val="275"/>
        </w:trPr>
        <w:tc>
          <w:tcPr>
            <w:tcW w:w="454" w:type="pct"/>
            <w:tcBorders>
              <w:left w:val="single" w:sz="4" w:space="0" w:color="auto"/>
              <w:right w:val="single" w:sz="4" w:space="0" w:color="auto"/>
            </w:tcBorders>
            <w:shd w:val="clear" w:color="auto" w:fill="auto"/>
            <w:noWrap/>
            <w:vAlign w:val="center"/>
          </w:tcPr>
          <w:p w14:paraId="0E5D7187" w14:textId="42DAFC6D" w:rsidR="00773ED2" w:rsidRPr="00E17839" w:rsidRDefault="00773ED2" w:rsidP="00773ED2">
            <w:pPr>
              <w:spacing w:before="20" w:after="20" w:line="240" w:lineRule="auto"/>
              <w:jc w:val="center"/>
              <w:rPr>
                <w:sz w:val="20"/>
                <w:szCs w:val="20"/>
              </w:rPr>
            </w:pPr>
            <w:r w:rsidRPr="00E17839">
              <w:rPr>
                <w:sz w:val="20"/>
                <w:szCs w:val="20"/>
              </w:rPr>
              <w:t>2005</w:t>
            </w:r>
            <w:r>
              <w:rPr>
                <w:sz w:val="20"/>
                <w:szCs w:val="20"/>
              </w:rPr>
              <w:t>-06</w:t>
            </w:r>
          </w:p>
        </w:tc>
        <w:tc>
          <w:tcPr>
            <w:tcW w:w="454" w:type="pct"/>
            <w:tcBorders>
              <w:left w:val="single" w:sz="4" w:space="0" w:color="auto"/>
            </w:tcBorders>
            <w:shd w:val="clear" w:color="auto" w:fill="auto"/>
            <w:noWrap/>
            <w:vAlign w:val="center"/>
          </w:tcPr>
          <w:p w14:paraId="31D9099B" w14:textId="6612C074" w:rsidR="00773ED2" w:rsidRPr="00E17839" w:rsidRDefault="00773ED2" w:rsidP="00773ED2">
            <w:pPr>
              <w:spacing w:before="20" w:after="20" w:line="240" w:lineRule="auto"/>
              <w:jc w:val="center"/>
              <w:rPr>
                <w:sz w:val="20"/>
                <w:szCs w:val="20"/>
              </w:rPr>
            </w:pPr>
            <w:r w:rsidRPr="00E17839">
              <w:rPr>
                <w:sz w:val="20"/>
                <w:szCs w:val="20"/>
              </w:rPr>
              <w:t>147</w:t>
            </w:r>
          </w:p>
        </w:tc>
        <w:tc>
          <w:tcPr>
            <w:tcW w:w="454" w:type="pct"/>
            <w:tcBorders>
              <w:right w:val="single" w:sz="4" w:space="0" w:color="auto"/>
            </w:tcBorders>
            <w:shd w:val="clear" w:color="auto" w:fill="auto"/>
            <w:noWrap/>
            <w:vAlign w:val="center"/>
          </w:tcPr>
          <w:p w14:paraId="6E5256AC" w14:textId="786E20B1" w:rsidR="00773ED2" w:rsidRPr="00E17839" w:rsidRDefault="00773ED2" w:rsidP="00773ED2">
            <w:pPr>
              <w:spacing w:before="20" w:after="20" w:line="240" w:lineRule="auto"/>
              <w:jc w:val="center"/>
              <w:rPr>
                <w:sz w:val="20"/>
                <w:szCs w:val="20"/>
              </w:rPr>
            </w:pPr>
            <w:r w:rsidRPr="00E17839">
              <w:rPr>
                <w:sz w:val="20"/>
                <w:szCs w:val="20"/>
              </w:rPr>
              <w:t>56%</w:t>
            </w:r>
          </w:p>
        </w:tc>
        <w:tc>
          <w:tcPr>
            <w:tcW w:w="454" w:type="pct"/>
            <w:tcBorders>
              <w:left w:val="single" w:sz="4" w:space="0" w:color="auto"/>
            </w:tcBorders>
            <w:shd w:val="clear" w:color="auto" w:fill="auto"/>
            <w:noWrap/>
            <w:vAlign w:val="center"/>
          </w:tcPr>
          <w:p w14:paraId="67D3FCBE" w14:textId="33E91E7D" w:rsidR="00773ED2" w:rsidRPr="00E17839" w:rsidRDefault="00773ED2" w:rsidP="00773ED2">
            <w:pPr>
              <w:spacing w:before="20" w:after="20" w:line="240" w:lineRule="auto"/>
              <w:jc w:val="center"/>
              <w:rPr>
                <w:sz w:val="20"/>
                <w:szCs w:val="20"/>
              </w:rPr>
            </w:pPr>
            <w:r w:rsidRPr="00E17839">
              <w:rPr>
                <w:sz w:val="20"/>
                <w:szCs w:val="20"/>
              </w:rPr>
              <w:t>64</w:t>
            </w:r>
          </w:p>
        </w:tc>
        <w:tc>
          <w:tcPr>
            <w:tcW w:w="454" w:type="pct"/>
            <w:tcBorders>
              <w:right w:val="single" w:sz="4" w:space="0" w:color="auto"/>
            </w:tcBorders>
            <w:shd w:val="clear" w:color="auto" w:fill="auto"/>
            <w:noWrap/>
            <w:vAlign w:val="center"/>
          </w:tcPr>
          <w:p w14:paraId="4A93F364" w14:textId="11436260" w:rsidR="00773ED2" w:rsidRPr="00E17839" w:rsidRDefault="00773ED2" w:rsidP="00773ED2">
            <w:pPr>
              <w:spacing w:before="20" w:after="20" w:line="240" w:lineRule="auto"/>
              <w:jc w:val="center"/>
              <w:rPr>
                <w:sz w:val="20"/>
                <w:szCs w:val="20"/>
              </w:rPr>
            </w:pPr>
            <w:r w:rsidRPr="00E17839">
              <w:rPr>
                <w:sz w:val="20"/>
                <w:szCs w:val="20"/>
              </w:rPr>
              <w:t>48%</w:t>
            </w:r>
          </w:p>
        </w:tc>
        <w:tc>
          <w:tcPr>
            <w:tcW w:w="455" w:type="pct"/>
            <w:tcBorders>
              <w:left w:val="single" w:sz="4" w:space="0" w:color="auto"/>
            </w:tcBorders>
            <w:shd w:val="clear" w:color="auto" w:fill="auto"/>
            <w:noWrap/>
            <w:vAlign w:val="center"/>
          </w:tcPr>
          <w:p w14:paraId="28ED3286" w14:textId="6121C2DB" w:rsidR="00773ED2" w:rsidRPr="00E17839" w:rsidRDefault="00773ED2" w:rsidP="00773ED2">
            <w:pPr>
              <w:spacing w:before="20" w:after="20" w:line="240" w:lineRule="auto"/>
              <w:jc w:val="center"/>
              <w:rPr>
                <w:sz w:val="20"/>
                <w:szCs w:val="20"/>
              </w:rPr>
            </w:pPr>
            <w:r w:rsidRPr="00E17839">
              <w:rPr>
                <w:sz w:val="20"/>
                <w:szCs w:val="20"/>
              </w:rPr>
              <w:t>83</w:t>
            </w:r>
          </w:p>
        </w:tc>
        <w:tc>
          <w:tcPr>
            <w:tcW w:w="454" w:type="pct"/>
            <w:tcBorders>
              <w:right w:val="single" w:sz="4" w:space="0" w:color="auto"/>
            </w:tcBorders>
            <w:shd w:val="clear" w:color="auto" w:fill="auto"/>
            <w:noWrap/>
            <w:vAlign w:val="center"/>
          </w:tcPr>
          <w:p w14:paraId="2EB80770" w14:textId="673D3E6C" w:rsidR="00773ED2" w:rsidRPr="00E17839" w:rsidRDefault="00773ED2" w:rsidP="00773ED2">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auto"/>
            <w:noWrap/>
            <w:vAlign w:val="center"/>
          </w:tcPr>
          <w:p w14:paraId="65021579" w14:textId="3390A088" w:rsidR="00773ED2" w:rsidRPr="00E17839" w:rsidRDefault="00773ED2" w:rsidP="00773ED2">
            <w:pPr>
              <w:spacing w:before="20" w:after="20" w:line="240" w:lineRule="auto"/>
              <w:jc w:val="center"/>
              <w:rPr>
                <w:sz w:val="20"/>
                <w:szCs w:val="20"/>
              </w:rPr>
            </w:pPr>
            <w:r w:rsidRPr="00E17839">
              <w:rPr>
                <w:sz w:val="20"/>
                <w:szCs w:val="20"/>
              </w:rPr>
              <w:t>56</w:t>
            </w:r>
          </w:p>
        </w:tc>
        <w:tc>
          <w:tcPr>
            <w:tcW w:w="454" w:type="pct"/>
            <w:tcBorders>
              <w:right w:val="single" w:sz="4" w:space="0" w:color="auto"/>
            </w:tcBorders>
            <w:shd w:val="clear" w:color="auto" w:fill="auto"/>
            <w:noWrap/>
            <w:vAlign w:val="center"/>
          </w:tcPr>
          <w:p w14:paraId="1BFEAF3B" w14:textId="4E6B5F71" w:rsidR="00773ED2" w:rsidRPr="00E17839" w:rsidRDefault="00773ED2" w:rsidP="00773ED2">
            <w:pPr>
              <w:spacing w:before="20" w:after="20" w:line="240" w:lineRule="auto"/>
              <w:jc w:val="center"/>
              <w:rPr>
                <w:sz w:val="20"/>
                <w:szCs w:val="20"/>
              </w:rPr>
            </w:pPr>
            <w:r w:rsidRPr="00E17839">
              <w:rPr>
                <w:sz w:val="20"/>
                <w:szCs w:val="20"/>
              </w:rPr>
              <w:t>52%</w:t>
            </w:r>
          </w:p>
        </w:tc>
        <w:tc>
          <w:tcPr>
            <w:tcW w:w="454" w:type="pct"/>
            <w:tcBorders>
              <w:left w:val="single" w:sz="4" w:space="0" w:color="auto"/>
            </w:tcBorders>
            <w:shd w:val="clear" w:color="auto" w:fill="auto"/>
            <w:noWrap/>
            <w:vAlign w:val="center"/>
          </w:tcPr>
          <w:p w14:paraId="14952FF8" w14:textId="08394A52" w:rsidR="00773ED2" w:rsidRPr="00E17839" w:rsidRDefault="00773ED2" w:rsidP="00773ED2">
            <w:pPr>
              <w:spacing w:before="20" w:after="20" w:line="240" w:lineRule="auto"/>
              <w:jc w:val="center"/>
              <w:rPr>
                <w:sz w:val="20"/>
                <w:szCs w:val="20"/>
              </w:rPr>
            </w:pPr>
            <w:r>
              <w:rPr>
                <w:sz w:val="20"/>
                <w:szCs w:val="20"/>
              </w:rPr>
              <w:t>91</w:t>
            </w:r>
          </w:p>
        </w:tc>
        <w:tc>
          <w:tcPr>
            <w:tcW w:w="455" w:type="pct"/>
            <w:tcBorders>
              <w:right w:val="single" w:sz="4" w:space="0" w:color="auto"/>
            </w:tcBorders>
            <w:shd w:val="clear" w:color="auto" w:fill="auto"/>
            <w:noWrap/>
            <w:vAlign w:val="center"/>
          </w:tcPr>
          <w:p w14:paraId="3A5E0626" w14:textId="18E4DE38" w:rsidR="00773ED2" w:rsidRPr="00E17839" w:rsidRDefault="00773ED2" w:rsidP="00773ED2">
            <w:pPr>
              <w:spacing w:before="20" w:after="20" w:line="240" w:lineRule="auto"/>
              <w:jc w:val="center"/>
              <w:rPr>
                <w:sz w:val="20"/>
                <w:szCs w:val="20"/>
              </w:rPr>
            </w:pPr>
            <w:r w:rsidRPr="00E17839">
              <w:rPr>
                <w:sz w:val="20"/>
                <w:szCs w:val="20"/>
              </w:rPr>
              <w:t>59%</w:t>
            </w:r>
          </w:p>
        </w:tc>
      </w:tr>
      <w:tr w:rsidR="00773ED2" w:rsidRPr="00E17839" w14:paraId="00CA7083" w14:textId="77777777" w:rsidTr="00506EEB">
        <w:trPr>
          <w:trHeight w:val="275"/>
        </w:trPr>
        <w:tc>
          <w:tcPr>
            <w:tcW w:w="454" w:type="pct"/>
            <w:tcBorders>
              <w:left w:val="single" w:sz="4" w:space="0" w:color="auto"/>
              <w:right w:val="single" w:sz="4" w:space="0" w:color="auto"/>
            </w:tcBorders>
            <w:shd w:val="clear" w:color="auto" w:fill="E7E6E6" w:themeFill="background2"/>
            <w:noWrap/>
            <w:vAlign w:val="center"/>
          </w:tcPr>
          <w:p w14:paraId="6A575A04" w14:textId="1F2DC730" w:rsidR="00773ED2" w:rsidRPr="00E17839" w:rsidRDefault="00773ED2" w:rsidP="00773ED2">
            <w:pPr>
              <w:spacing w:before="20" w:after="20" w:line="240" w:lineRule="auto"/>
              <w:jc w:val="center"/>
              <w:rPr>
                <w:sz w:val="20"/>
                <w:szCs w:val="20"/>
              </w:rPr>
            </w:pPr>
            <w:r w:rsidRPr="00E17839">
              <w:rPr>
                <w:sz w:val="20"/>
                <w:szCs w:val="20"/>
              </w:rPr>
              <w:t>2006</w:t>
            </w:r>
            <w:r>
              <w:rPr>
                <w:sz w:val="20"/>
                <w:szCs w:val="20"/>
              </w:rPr>
              <w:t>-07</w:t>
            </w:r>
          </w:p>
        </w:tc>
        <w:tc>
          <w:tcPr>
            <w:tcW w:w="454" w:type="pct"/>
            <w:tcBorders>
              <w:left w:val="single" w:sz="4" w:space="0" w:color="auto"/>
            </w:tcBorders>
            <w:shd w:val="clear" w:color="auto" w:fill="E7E6E6" w:themeFill="background2"/>
            <w:noWrap/>
            <w:vAlign w:val="center"/>
          </w:tcPr>
          <w:p w14:paraId="342538D9" w14:textId="3A3F42CC" w:rsidR="00773ED2" w:rsidRPr="00E17839" w:rsidRDefault="00773ED2" w:rsidP="00773ED2">
            <w:pPr>
              <w:spacing w:before="20" w:after="20" w:line="240" w:lineRule="auto"/>
              <w:jc w:val="center"/>
              <w:rPr>
                <w:sz w:val="20"/>
                <w:szCs w:val="20"/>
              </w:rPr>
            </w:pPr>
            <w:r w:rsidRPr="00E17839">
              <w:rPr>
                <w:sz w:val="20"/>
                <w:szCs w:val="20"/>
              </w:rPr>
              <w:t>134</w:t>
            </w:r>
          </w:p>
        </w:tc>
        <w:tc>
          <w:tcPr>
            <w:tcW w:w="454" w:type="pct"/>
            <w:tcBorders>
              <w:right w:val="single" w:sz="4" w:space="0" w:color="auto"/>
            </w:tcBorders>
            <w:shd w:val="clear" w:color="auto" w:fill="E7E6E6" w:themeFill="background2"/>
            <w:noWrap/>
            <w:vAlign w:val="center"/>
          </w:tcPr>
          <w:p w14:paraId="1302BE2B" w14:textId="27F25517" w:rsidR="00773ED2" w:rsidRPr="00E17839" w:rsidRDefault="00773ED2" w:rsidP="00773ED2">
            <w:pPr>
              <w:spacing w:before="20" w:after="20" w:line="240" w:lineRule="auto"/>
              <w:jc w:val="center"/>
              <w:rPr>
                <w:sz w:val="20"/>
                <w:szCs w:val="20"/>
              </w:rPr>
            </w:pPr>
            <w:r w:rsidRPr="00E17839">
              <w:rPr>
                <w:sz w:val="20"/>
                <w:szCs w:val="20"/>
              </w:rPr>
              <w:t>54%</w:t>
            </w:r>
          </w:p>
        </w:tc>
        <w:tc>
          <w:tcPr>
            <w:tcW w:w="454" w:type="pct"/>
            <w:tcBorders>
              <w:left w:val="single" w:sz="4" w:space="0" w:color="auto"/>
            </w:tcBorders>
            <w:shd w:val="clear" w:color="auto" w:fill="E7E6E6" w:themeFill="background2"/>
            <w:noWrap/>
            <w:vAlign w:val="center"/>
          </w:tcPr>
          <w:p w14:paraId="6B462939" w14:textId="16B72A0D" w:rsidR="00773ED2" w:rsidRPr="00E17839" w:rsidRDefault="00773ED2" w:rsidP="00773ED2">
            <w:pPr>
              <w:spacing w:before="20" w:after="20" w:line="240" w:lineRule="auto"/>
              <w:jc w:val="center"/>
              <w:rPr>
                <w:sz w:val="20"/>
                <w:szCs w:val="20"/>
              </w:rPr>
            </w:pPr>
            <w:r w:rsidRPr="00E17839">
              <w:rPr>
                <w:sz w:val="20"/>
                <w:szCs w:val="20"/>
              </w:rPr>
              <w:t>64</w:t>
            </w:r>
          </w:p>
        </w:tc>
        <w:tc>
          <w:tcPr>
            <w:tcW w:w="454" w:type="pct"/>
            <w:tcBorders>
              <w:right w:val="single" w:sz="4" w:space="0" w:color="auto"/>
            </w:tcBorders>
            <w:shd w:val="clear" w:color="auto" w:fill="E7E6E6" w:themeFill="background2"/>
            <w:noWrap/>
            <w:vAlign w:val="center"/>
          </w:tcPr>
          <w:p w14:paraId="7DA852FC" w14:textId="0BD4EE45" w:rsidR="00773ED2" w:rsidRPr="00E17839" w:rsidRDefault="00773ED2" w:rsidP="00773ED2">
            <w:pPr>
              <w:spacing w:before="20" w:after="20" w:line="240" w:lineRule="auto"/>
              <w:jc w:val="center"/>
              <w:rPr>
                <w:sz w:val="20"/>
                <w:szCs w:val="20"/>
              </w:rPr>
            </w:pPr>
            <w:r w:rsidRPr="00E17839">
              <w:rPr>
                <w:sz w:val="20"/>
                <w:szCs w:val="20"/>
              </w:rPr>
              <w:t>48%</w:t>
            </w:r>
          </w:p>
        </w:tc>
        <w:tc>
          <w:tcPr>
            <w:tcW w:w="455" w:type="pct"/>
            <w:tcBorders>
              <w:left w:val="single" w:sz="4" w:space="0" w:color="auto"/>
            </w:tcBorders>
            <w:shd w:val="clear" w:color="auto" w:fill="E7E6E6" w:themeFill="background2"/>
            <w:noWrap/>
            <w:vAlign w:val="center"/>
          </w:tcPr>
          <w:p w14:paraId="3D848150" w14:textId="02C593BA" w:rsidR="00773ED2" w:rsidRPr="00E17839" w:rsidRDefault="00773ED2" w:rsidP="00773ED2">
            <w:pPr>
              <w:spacing w:before="20" w:after="20" w:line="240" w:lineRule="auto"/>
              <w:jc w:val="center"/>
              <w:rPr>
                <w:sz w:val="20"/>
                <w:szCs w:val="20"/>
              </w:rPr>
            </w:pPr>
            <w:r w:rsidRPr="00E17839">
              <w:rPr>
                <w:sz w:val="20"/>
                <w:szCs w:val="20"/>
              </w:rPr>
              <w:t>70</w:t>
            </w:r>
          </w:p>
        </w:tc>
        <w:tc>
          <w:tcPr>
            <w:tcW w:w="454" w:type="pct"/>
            <w:tcBorders>
              <w:right w:val="single" w:sz="4" w:space="0" w:color="auto"/>
            </w:tcBorders>
            <w:shd w:val="clear" w:color="auto" w:fill="E7E6E6" w:themeFill="background2"/>
            <w:noWrap/>
            <w:vAlign w:val="center"/>
          </w:tcPr>
          <w:p w14:paraId="1F61A5F8" w14:textId="70C1050F" w:rsidR="00773ED2" w:rsidRPr="00E17839" w:rsidRDefault="00773ED2" w:rsidP="00773ED2">
            <w:pPr>
              <w:spacing w:before="20" w:after="20" w:line="240" w:lineRule="auto"/>
              <w:jc w:val="center"/>
              <w:rPr>
                <w:sz w:val="20"/>
                <w:szCs w:val="20"/>
              </w:rPr>
            </w:pPr>
            <w:r w:rsidRPr="00E17839">
              <w:rPr>
                <w:sz w:val="20"/>
                <w:szCs w:val="20"/>
              </w:rPr>
              <w:t>60%</w:t>
            </w:r>
          </w:p>
        </w:tc>
        <w:tc>
          <w:tcPr>
            <w:tcW w:w="454" w:type="pct"/>
            <w:tcBorders>
              <w:left w:val="single" w:sz="4" w:space="0" w:color="auto"/>
            </w:tcBorders>
            <w:shd w:val="clear" w:color="auto" w:fill="E7E6E6" w:themeFill="background2"/>
            <w:noWrap/>
            <w:vAlign w:val="center"/>
          </w:tcPr>
          <w:p w14:paraId="0028CEA6" w14:textId="37EBFD06" w:rsidR="00773ED2" w:rsidRPr="00E17839" w:rsidRDefault="00773ED2" w:rsidP="00773ED2">
            <w:pPr>
              <w:spacing w:before="20" w:after="20" w:line="240" w:lineRule="auto"/>
              <w:jc w:val="center"/>
              <w:rPr>
                <w:sz w:val="20"/>
                <w:szCs w:val="20"/>
              </w:rPr>
            </w:pPr>
            <w:r w:rsidRPr="00E17839">
              <w:rPr>
                <w:sz w:val="20"/>
                <w:szCs w:val="20"/>
              </w:rPr>
              <w:t>46</w:t>
            </w:r>
          </w:p>
        </w:tc>
        <w:tc>
          <w:tcPr>
            <w:tcW w:w="454" w:type="pct"/>
            <w:tcBorders>
              <w:right w:val="single" w:sz="4" w:space="0" w:color="auto"/>
            </w:tcBorders>
            <w:shd w:val="clear" w:color="auto" w:fill="E7E6E6" w:themeFill="background2"/>
            <w:noWrap/>
            <w:vAlign w:val="center"/>
          </w:tcPr>
          <w:p w14:paraId="388C6895" w14:textId="7356A139" w:rsidR="00773ED2" w:rsidRPr="00E17839" w:rsidRDefault="00773ED2" w:rsidP="00773ED2">
            <w:pPr>
              <w:spacing w:before="20" w:after="20" w:line="240" w:lineRule="auto"/>
              <w:jc w:val="center"/>
              <w:rPr>
                <w:sz w:val="20"/>
                <w:szCs w:val="20"/>
              </w:rPr>
            </w:pPr>
            <w:r w:rsidRPr="00E17839">
              <w:rPr>
                <w:sz w:val="20"/>
                <w:szCs w:val="20"/>
              </w:rPr>
              <w:t>59%</w:t>
            </w:r>
          </w:p>
        </w:tc>
        <w:tc>
          <w:tcPr>
            <w:tcW w:w="454" w:type="pct"/>
            <w:tcBorders>
              <w:left w:val="single" w:sz="4" w:space="0" w:color="auto"/>
            </w:tcBorders>
            <w:shd w:val="clear" w:color="auto" w:fill="E7E6E6" w:themeFill="background2"/>
            <w:noWrap/>
            <w:vAlign w:val="center"/>
          </w:tcPr>
          <w:p w14:paraId="7D94F165" w14:textId="5D7403F0" w:rsidR="00773ED2" w:rsidRPr="00E17839" w:rsidRDefault="00773ED2" w:rsidP="00773ED2">
            <w:pPr>
              <w:spacing w:before="20" w:after="20" w:line="240" w:lineRule="auto"/>
              <w:jc w:val="center"/>
              <w:rPr>
                <w:sz w:val="20"/>
                <w:szCs w:val="20"/>
              </w:rPr>
            </w:pPr>
            <w:r>
              <w:rPr>
                <w:sz w:val="20"/>
                <w:szCs w:val="20"/>
              </w:rPr>
              <w:t>88</w:t>
            </w:r>
          </w:p>
        </w:tc>
        <w:tc>
          <w:tcPr>
            <w:tcW w:w="455" w:type="pct"/>
            <w:tcBorders>
              <w:right w:val="single" w:sz="4" w:space="0" w:color="auto"/>
            </w:tcBorders>
            <w:shd w:val="clear" w:color="auto" w:fill="E7E6E6" w:themeFill="background2"/>
            <w:noWrap/>
            <w:vAlign w:val="center"/>
          </w:tcPr>
          <w:p w14:paraId="55FDB30A" w14:textId="46C7EE52" w:rsidR="00773ED2" w:rsidRPr="00E17839" w:rsidRDefault="00773ED2" w:rsidP="00773ED2">
            <w:pPr>
              <w:spacing w:before="20" w:after="20" w:line="240" w:lineRule="auto"/>
              <w:jc w:val="center"/>
              <w:rPr>
                <w:sz w:val="20"/>
                <w:szCs w:val="20"/>
              </w:rPr>
            </w:pPr>
            <w:r w:rsidRPr="00E17839">
              <w:rPr>
                <w:sz w:val="20"/>
                <w:szCs w:val="20"/>
              </w:rPr>
              <w:t>52%</w:t>
            </w:r>
          </w:p>
        </w:tc>
      </w:tr>
      <w:tr w:rsidR="00773ED2" w:rsidRPr="00E17839" w14:paraId="46D238F9" w14:textId="77777777" w:rsidTr="00506EEB">
        <w:trPr>
          <w:trHeight w:val="275"/>
        </w:trPr>
        <w:tc>
          <w:tcPr>
            <w:tcW w:w="454" w:type="pct"/>
            <w:tcBorders>
              <w:left w:val="single" w:sz="4" w:space="0" w:color="auto"/>
              <w:right w:val="single" w:sz="4" w:space="0" w:color="auto"/>
            </w:tcBorders>
            <w:shd w:val="clear" w:color="auto" w:fill="auto"/>
            <w:noWrap/>
            <w:vAlign w:val="center"/>
          </w:tcPr>
          <w:p w14:paraId="714AF7F3" w14:textId="7F0E9B59" w:rsidR="00773ED2" w:rsidRPr="00E17839" w:rsidRDefault="00773ED2" w:rsidP="00773ED2">
            <w:pPr>
              <w:spacing w:before="20" w:after="20" w:line="240" w:lineRule="auto"/>
              <w:jc w:val="center"/>
              <w:rPr>
                <w:sz w:val="20"/>
                <w:szCs w:val="20"/>
              </w:rPr>
            </w:pPr>
            <w:r w:rsidRPr="00E17839">
              <w:rPr>
                <w:sz w:val="20"/>
                <w:szCs w:val="20"/>
              </w:rPr>
              <w:t>2007</w:t>
            </w:r>
            <w:r>
              <w:rPr>
                <w:sz w:val="20"/>
                <w:szCs w:val="20"/>
              </w:rPr>
              <w:t>-08</w:t>
            </w:r>
          </w:p>
        </w:tc>
        <w:tc>
          <w:tcPr>
            <w:tcW w:w="454" w:type="pct"/>
            <w:tcBorders>
              <w:left w:val="single" w:sz="4" w:space="0" w:color="auto"/>
            </w:tcBorders>
            <w:shd w:val="clear" w:color="auto" w:fill="auto"/>
            <w:noWrap/>
            <w:vAlign w:val="center"/>
          </w:tcPr>
          <w:p w14:paraId="6417257B" w14:textId="6E6AA42F" w:rsidR="00773ED2" w:rsidRPr="00E17839" w:rsidRDefault="00773ED2" w:rsidP="00773ED2">
            <w:pPr>
              <w:spacing w:before="20" w:after="20" w:line="240" w:lineRule="auto"/>
              <w:jc w:val="center"/>
              <w:rPr>
                <w:sz w:val="20"/>
                <w:szCs w:val="20"/>
              </w:rPr>
            </w:pPr>
            <w:r w:rsidRPr="00E17839">
              <w:rPr>
                <w:sz w:val="20"/>
                <w:szCs w:val="20"/>
              </w:rPr>
              <w:t>160</w:t>
            </w:r>
          </w:p>
        </w:tc>
        <w:tc>
          <w:tcPr>
            <w:tcW w:w="454" w:type="pct"/>
            <w:tcBorders>
              <w:right w:val="single" w:sz="4" w:space="0" w:color="auto"/>
            </w:tcBorders>
            <w:shd w:val="clear" w:color="auto" w:fill="auto"/>
            <w:noWrap/>
            <w:vAlign w:val="center"/>
          </w:tcPr>
          <w:p w14:paraId="6705BCF8" w14:textId="0C298CD9" w:rsidR="00773ED2" w:rsidRPr="00E17839" w:rsidRDefault="00773ED2" w:rsidP="00773ED2">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auto"/>
            <w:noWrap/>
            <w:vAlign w:val="center"/>
          </w:tcPr>
          <w:p w14:paraId="622F5567" w14:textId="310D185B" w:rsidR="00773ED2" w:rsidRPr="00E17839" w:rsidRDefault="00773ED2" w:rsidP="00773ED2">
            <w:pPr>
              <w:spacing w:before="20" w:after="20" w:line="240" w:lineRule="auto"/>
              <w:jc w:val="center"/>
              <w:rPr>
                <w:sz w:val="20"/>
                <w:szCs w:val="20"/>
              </w:rPr>
            </w:pPr>
            <w:r w:rsidRPr="00E17839">
              <w:rPr>
                <w:sz w:val="20"/>
                <w:szCs w:val="20"/>
              </w:rPr>
              <w:t>67</w:t>
            </w:r>
          </w:p>
        </w:tc>
        <w:tc>
          <w:tcPr>
            <w:tcW w:w="454" w:type="pct"/>
            <w:tcBorders>
              <w:right w:val="single" w:sz="4" w:space="0" w:color="auto"/>
            </w:tcBorders>
            <w:shd w:val="clear" w:color="auto" w:fill="auto"/>
            <w:noWrap/>
            <w:vAlign w:val="center"/>
          </w:tcPr>
          <w:p w14:paraId="4CEC2C0E" w14:textId="5E6C2563" w:rsidR="00773ED2" w:rsidRPr="00E17839" w:rsidRDefault="00773ED2" w:rsidP="00773ED2">
            <w:pPr>
              <w:spacing w:before="20" w:after="20" w:line="240" w:lineRule="auto"/>
              <w:jc w:val="center"/>
              <w:rPr>
                <w:sz w:val="20"/>
                <w:szCs w:val="20"/>
              </w:rPr>
            </w:pPr>
            <w:r w:rsidRPr="00E17839">
              <w:rPr>
                <w:sz w:val="20"/>
                <w:szCs w:val="20"/>
              </w:rPr>
              <w:t>52%</w:t>
            </w:r>
          </w:p>
        </w:tc>
        <w:tc>
          <w:tcPr>
            <w:tcW w:w="455" w:type="pct"/>
            <w:tcBorders>
              <w:left w:val="single" w:sz="4" w:space="0" w:color="auto"/>
            </w:tcBorders>
            <w:shd w:val="clear" w:color="auto" w:fill="auto"/>
            <w:noWrap/>
            <w:vAlign w:val="center"/>
          </w:tcPr>
          <w:p w14:paraId="1B62F48C" w14:textId="75E327FE" w:rsidR="00773ED2" w:rsidRPr="00E17839" w:rsidRDefault="00773ED2" w:rsidP="00773ED2">
            <w:pPr>
              <w:spacing w:before="20" w:after="20" w:line="240" w:lineRule="auto"/>
              <w:jc w:val="center"/>
              <w:rPr>
                <w:sz w:val="20"/>
                <w:szCs w:val="20"/>
              </w:rPr>
            </w:pPr>
            <w:r w:rsidRPr="00E17839">
              <w:rPr>
                <w:sz w:val="20"/>
                <w:szCs w:val="20"/>
              </w:rPr>
              <w:t>93</w:t>
            </w:r>
          </w:p>
        </w:tc>
        <w:tc>
          <w:tcPr>
            <w:tcW w:w="454" w:type="pct"/>
            <w:tcBorders>
              <w:right w:val="single" w:sz="4" w:space="0" w:color="auto"/>
            </w:tcBorders>
            <w:shd w:val="clear" w:color="auto" w:fill="auto"/>
            <w:noWrap/>
            <w:vAlign w:val="center"/>
          </w:tcPr>
          <w:p w14:paraId="3E4C6212" w14:textId="26824418" w:rsidR="00773ED2" w:rsidRPr="00E17839" w:rsidRDefault="00773ED2" w:rsidP="00773ED2">
            <w:pPr>
              <w:spacing w:before="20" w:after="20" w:line="240" w:lineRule="auto"/>
              <w:jc w:val="center"/>
              <w:rPr>
                <w:sz w:val="20"/>
                <w:szCs w:val="20"/>
              </w:rPr>
            </w:pPr>
            <w:r w:rsidRPr="00E17839">
              <w:rPr>
                <w:sz w:val="20"/>
                <w:szCs w:val="20"/>
              </w:rPr>
              <w:t>71%</w:t>
            </w:r>
          </w:p>
        </w:tc>
        <w:tc>
          <w:tcPr>
            <w:tcW w:w="454" w:type="pct"/>
            <w:tcBorders>
              <w:left w:val="single" w:sz="4" w:space="0" w:color="auto"/>
            </w:tcBorders>
            <w:shd w:val="clear" w:color="auto" w:fill="auto"/>
            <w:noWrap/>
            <w:vAlign w:val="center"/>
          </w:tcPr>
          <w:p w14:paraId="135B23C2" w14:textId="6E7B1A44" w:rsidR="00773ED2" w:rsidRPr="00E17839" w:rsidRDefault="00773ED2" w:rsidP="00773ED2">
            <w:pPr>
              <w:spacing w:before="20" w:after="20" w:line="240" w:lineRule="auto"/>
              <w:jc w:val="center"/>
              <w:rPr>
                <w:sz w:val="20"/>
                <w:szCs w:val="20"/>
              </w:rPr>
            </w:pPr>
            <w:r w:rsidRPr="00E17839">
              <w:rPr>
                <w:sz w:val="20"/>
                <w:szCs w:val="20"/>
              </w:rPr>
              <w:t>61</w:t>
            </w:r>
          </w:p>
        </w:tc>
        <w:tc>
          <w:tcPr>
            <w:tcW w:w="454" w:type="pct"/>
            <w:tcBorders>
              <w:right w:val="single" w:sz="4" w:space="0" w:color="auto"/>
            </w:tcBorders>
            <w:shd w:val="clear" w:color="auto" w:fill="auto"/>
            <w:noWrap/>
            <w:vAlign w:val="center"/>
          </w:tcPr>
          <w:p w14:paraId="2A778D70" w14:textId="03ABA2D6" w:rsidR="00773ED2" w:rsidRPr="00E17839" w:rsidRDefault="00773ED2" w:rsidP="00773ED2">
            <w:pPr>
              <w:spacing w:before="20" w:after="20" w:line="240" w:lineRule="auto"/>
              <w:jc w:val="center"/>
              <w:rPr>
                <w:sz w:val="20"/>
                <w:szCs w:val="20"/>
              </w:rPr>
            </w:pPr>
            <w:r w:rsidRPr="00E17839">
              <w:rPr>
                <w:sz w:val="20"/>
                <w:szCs w:val="20"/>
              </w:rPr>
              <w:t>59%</w:t>
            </w:r>
          </w:p>
        </w:tc>
        <w:tc>
          <w:tcPr>
            <w:tcW w:w="454" w:type="pct"/>
            <w:tcBorders>
              <w:left w:val="single" w:sz="4" w:space="0" w:color="auto"/>
            </w:tcBorders>
            <w:shd w:val="clear" w:color="auto" w:fill="auto"/>
            <w:noWrap/>
            <w:vAlign w:val="center"/>
          </w:tcPr>
          <w:p w14:paraId="4779D1DC" w14:textId="6A92903B" w:rsidR="00773ED2" w:rsidRPr="00E17839" w:rsidRDefault="00773ED2" w:rsidP="00773ED2">
            <w:pPr>
              <w:spacing w:before="20" w:after="20" w:line="240" w:lineRule="auto"/>
              <w:jc w:val="center"/>
              <w:rPr>
                <w:sz w:val="20"/>
                <w:szCs w:val="20"/>
              </w:rPr>
            </w:pPr>
            <w:r>
              <w:rPr>
                <w:sz w:val="20"/>
                <w:szCs w:val="20"/>
              </w:rPr>
              <w:t>99</w:t>
            </w:r>
          </w:p>
        </w:tc>
        <w:tc>
          <w:tcPr>
            <w:tcW w:w="455" w:type="pct"/>
            <w:tcBorders>
              <w:right w:val="single" w:sz="4" w:space="0" w:color="auto"/>
            </w:tcBorders>
            <w:shd w:val="clear" w:color="auto" w:fill="auto"/>
            <w:noWrap/>
            <w:vAlign w:val="center"/>
          </w:tcPr>
          <w:p w14:paraId="2774CC66" w14:textId="13B412E2" w:rsidR="00773ED2" w:rsidRPr="00E17839" w:rsidRDefault="00773ED2" w:rsidP="00773ED2">
            <w:pPr>
              <w:spacing w:before="20" w:after="20" w:line="240" w:lineRule="auto"/>
              <w:jc w:val="center"/>
              <w:rPr>
                <w:sz w:val="20"/>
                <w:szCs w:val="20"/>
              </w:rPr>
            </w:pPr>
            <w:r w:rsidRPr="00E17839">
              <w:rPr>
                <w:sz w:val="20"/>
                <w:szCs w:val="20"/>
              </w:rPr>
              <w:t>66%</w:t>
            </w:r>
          </w:p>
        </w:tc>
      </w:tr>
      <w:tr w:rsidR="00773ED2" w:rsidRPr="00E17839" w14:paraId="54418873" w14:textId="77777777" w:rsidTr="00506EEB">
        <w:trPr>
          <w:trHeight w:val="263"/>
        </w:trPr>
        <w:tc>
          <w:tcPr>
            <w:tcW w:w="454" w:type="pct"/>
            <w:tcBorders>
              <w:left w:val="single" w:sz="4" w:space="0" w:color="auto"/>
              <w:bottom w:val="nil"/>
              <w:right w:val="single" w:sz="4" w:space="0" w:color="auto"/>
            </w:tcBorders>
            <w:shd w:val="clear" w:color="auto" w:fill="E7E6E6" w:themeFill="background2"/>
            <w:noWrap/>
            <w:vAlign w:val="center"/>
          </w:tcPr>
          <w:p w14:paraId="09E09315" w14:textId="7E452DB5" w:rsidR="00773ED2" w:rsidRPr="00E17839" w:rsidRDefault="00773ED2" w:rsidP="00773ED2">
            <w:pPr>
              <w:spacing w:before="20" w:after="20" w:line="240" w:lineRule="auto"/>
              <w:jc w:val="center"/>
              <w:rPr>
                <w:sz w:val="20"/>
                <w:szCs w:val="20"/>
              </w:rPr>
            </w:pPr>
            <w:r w:rsidRPr="00E17839">
              <w:rPr>
                <w:sz w:val="20"/>
                <w:szCs w:val="20"/>
              </w:rPr>
              <w:t>2008</w:t>
            </w:r>
            <w:r>
              <w:rPr>
                <w:sz w:val="20"/>
                <w:szCs w:val="20"/>
              </w:rPr>
              <w:t>-09</w:t>
            </w:r>
          </w:p>
        </w:tc>
        <w:tc>
          <w:tcPr>
            <w:tcW w:w="454" w:type="pct"/>
            <w:tcBorders>
              <w:left w:val="single" w:sz="4" w:space="0" w:color="auto"/>
              <w:bottom w:val="nil"/>
            </w:tcBorders>
            <w:shd w:val="clear" w:color="auto" w:fill="E7E6E6" w:themeFill="background2"/>
            <w:noWrap/>
            <w:vAlign w:val="center"/>
          </w:tcPr>
          <w:p w14:paraId="07775251" w14:textId="3EF76F24" w:rsidR="00773ED2" w:rsidRPr="00E17839" w:rsidRDefault="00773ED2" w:rsidP="00773ED2">
            <w:pPr>
              <w:spacing w:before="20" w:after="20" w:line="240" w:lineRule="auto"/>
              <w:jc w:val="center"/>
              <w:rPr>
                <w:sz w:val="20"/>
                <w:szCs w:val="20"/>
              </w:rPr>
            </w:pPr>
            <w:r>
              <w:rPr>
                <w:sz w:val="20"/>
                <w:szCs w:val="20"/>
              </w:rPr>
              <w:t>162</w:t>
            </w:r>
          </w:p>
        </w:tc>
        <w:tc>
          <w:tcPr>
            <w:tcW w:w="454" w:type="pct"/>
            <w:tcBorders>
              <w:bottom w:val="nil"/>
              <w:right w:val="single" w:sz="4" w:space="0" w:color="auto"/>
            </w:tcBorders>
            <w:shd w:val="clear" w:color="auto" w:fill="E7E6E6" w:themeFill="background2"/>
            <w:noWrap/>
            <w:vAlign w:val="center"/>
          </w:tcPr>
          <w:p w14:paraId="079D9E0F" w14:textId="356F919E" w:rsidR="00773ED2" w:rsidRPr="00E17839" w:rsidRDefault="00773ED2" w:rsidP="00773ED2">
            <w:pPr>
              <w:spacing w:before="20" w:after="20" w:line="240" w:lineRule="auto"/>
              <w:jc w:val="center"/>
              <w:rPr>
                <w:sz w:val="20"/>
                <w:szCs w:val="20"/>
              </w:rPr>
            </w:pPr>
            <w:r w:rsidRPr="00E17839">
              <w:rPr>
                <w:sz w:val="20"/>
                <w:szCs w:val="20"/>
              </w:rPr>
              <w:t>5</w:t>
            </w:r>
            <w:r>
              <w:rPr>
                <w:sz w:val="20"/>
                <w:szCs w:val="20"/>
              </w:rPr>
              <w:t>5</w:t>
            </w:r>
            <w:r w:rsidRPr="00E17839">
              <w:rPr>
                <w:sz w:val="20"/>
                <w:szCs w:val="20"/>
              </w:rPr>
              <w:t>%</w:t>
            </w:r>
          </w:p>
        </w:tc>
        <w:tc>
          <w:tcPr>
            <w:tcW w:w="454" w:type="pct"/>
            <w:tcBorders>
              <w:left w:val="single" w:sz="4" w:space="0" w:color="auto"/>
              <w:bottom w:val="nil"/>
            </w:tcBorders>
            <w:shd w:val="clear" w:color="auto" w:fill="E7E6E6" w:themeFill="background2"/>
            <w:noWrap/>
            <w:vAlign w:val="center"/>
          </w:tcPr>
          <w:p w14:paraId="44C55481" w14:textId="14323690" w:rsidR="00773ED2" w:rsidRPr="00E17839" w:rsidRDefault="00773ED2" w:rsidP="00773ED2">
            <w:pPr>
              <w:spacing w:before="20" w:after="20" w:line="240" w:lineRule="auto"/>
              <w:jc w:val="center"/>
              <w:rPr>
                <w:sz w:val="20"/>
                <w:szCs w:val="20"/>
              </w:rPr>
            </w:pPr>
            <w:r w:rsidRPr="00E17839">
              <w:rPr>
                <w:sz w:val="20"/>
                <w:szCs w:val="20"/>
              </w:rPr>
              <w:t>58</w:t>
            </w:r>
          </w:p>
        </w:tc>
        <w:tc>
          <w:tcPr>
            <w:tcW w:w="454" w:type="pct"/>
            <w:tcBorders>
              <w:bottom w:val="nil"/>
              <w:right w:val="single" w:sz="4" w:space="0" w:color="auto"/>
            </w:tcBorders>
            <w:shd w:val="clear" w:color="auto" w:fill="E7E6E6" w:themeFill="background2"/>
            <w:noWrap/>
            <w:vAlign w:val="center"/>
          </w:tcPr>
          <w:p w14:paraId="6147B566" w14:textId="6563F5D2" w:rsidR="00773ED2" w:rsidRPr="00E17839" w:rsidRDefault="00773ED2" w:rsidP="00773ED2">
            <w:pPr>
              <w:spacing w:before="20" w:after="20" w:line="240" w:lineRule="auto"/>
              <w:jc w:val="center"/>
              <w:rPr>
                <w:sz w:val="20"/>
                <w:szCs w:val="20"/>
              </w:rPr>
            </w:pPr>
            <w:r w:rsidRPr="00E17839">
              <w:rPr>
                <w:sz w:val="20"/>
                <w:szCs w:val="20"/>
              </w:rPr>
              <w:t>52%</w:t>
            </w:r>
          </w:p>
        </w:tc>
        <w:tc>
          <w:tcPr>
            <w:tcW w:w="455" w:type="pct"/>
            <w:tcBorders>
              <w:left w:val="single" w:sz="4" w:space="0" w:color="auto"/>
              <w:bottom w:val="nil"/>
            </w:tcBorders>
            <w:shd w:val="clear" w:color="auto" w:fill="E7E6E6" w:themeFill="background2"/>
            <w:noWrap/>
            <w:vAlign w:val="center"/>
          </w:tcPr>
          <w:p w14:paraId="1706F069" w14:textId="46DA6C61" w:rsidR="00773ED2" w:rsidRPr="00E17839" w:rsidRDefault="00773ED2" w:rsidP="00773ED2">
            <w:pPr>
              <w:spacing w:before="20" w:after="20" w:line="240" w:lineRule="auto"/>
              <w:jc w:val="center"/>
              <w:rPr>
                <w:sz w:val="20"/>
                <w:szCs w:val="20"/>
              </w:rPr>
            </w:pPr>
            <w:r>
              <w:rPr>
                <w:sz w:val="20"/>
                <w:szCs w:val="20"/>
              </w:rPr>
              <w:t>104</w:t>
            </w:r>
          </w:p>
        </w:tc>
        <w:tc>
          <w:tcPr>
            <w:tcW w:w="454" w:type="pct"/>
            <w:tcBorders>
              <w:bottom w:val="nil"/>
              <w:right w:val="single" w:sz="4" w:space="0" w:color="auto"/>
            </w:tcBorders>
            <w:shd w:val="clear" w:color="auto" w:fill="E7E6E6" w:themeFill="background2"/>
            <w:noWrap/>
            <w:vAlign w:val="center"/>
          </w:tcPr>
          <w:p w14:paraId="0041A445" w14:textId="447C9F14" w:rsidR="00773ED2" w:rsidRPr="00E17839" w:rsidRDefault="00773ED2" w:rsidP="00773ED2">
            <w:pPr>
              <w:spacing w:before="20" w:after="20" w:line="240" w:lineRule="auto"/>
              <w:jc w:val="center"/>
              <w:rPr>
                <w:sz w:val="20"/>
                <w:szCs w:val="20"/>
              </w:rPr>
            </w:pPr>
            <w:r w:rsidRPr="00E17839">
              <w:rPr>
                <w:sz w:val="20"/>
                <w:szCs w:val="20"/>
              </w:rPr>
              <w:t>56%</w:t>
            </w:r>
          </w:p>
        </w:tc>
        <w:tc>
          <w:tcPr>
            <w:tcW w:w="454" w:type="pct"/>
            <w:tcBorders>
              <w:left w:val="single" w:sz="4" w:space="0" w:color="auto"/>
              <w:bottom w:val="nil"/>
            </w:tcBorders>
            <w:shd w:val="clear" w:color="auto" w:fill="E7E6E6" w:themeFill="background2"/>
            <w:noWrap/>
            <w:vAlign w:val="center"/>
          </w:tcPr>
          <w:p w14:paraId="7147A06A" w14:textId="7BEF93EF" w:rsidR="00773ED2" w:rsidRPr="00E17839" w:rsidRDefault="00773ED2" w:rsidP="00773ED2">
            <w:pPr>
              <w:spacing w:before="20" w:after="20" w:line="240" w:lineRule="auto"/>
              <w:jc w:val="center"/>
              <w:rPr>
                <w:sz w:val="20"/>
                <w:szCs w:val="20"/>
              </w:rPr>
            </w:pPr>
            <w:r w:rsidRPr="00E17839">
              <w:rPr>
                <w:sz w:val="20"/>
                <w:szCs w:val="20"/>
              </w:rPr>
              <w:t>59</w:t>
            </w:r>
          </w:p>
        </w:tc>
        <w:tc>
          <w:tcPr>
            <w:tcW w:w="454" w:type="pct"/>
            <w:tcBorders>
              <w:bottom w:val="nil"/>
              <w:right w:val="single" w:sz="4" w:space="0" w:color="auto"/>
            </w:tcBorders>
            <w:shd w:val="clear" w:color="auto" w:fill="E7E6E6" w:themeFill="background2"/>
            <w:noWrap/>
            <w:vAlign w:val="center"/>
          </w:tcPr>
          <w:p w14:paraId="63E1E8EF" w14:textId="310B3794" w:rsidR="00773ED2" w:rsidRPr="00E17839" w:rsidRDefault="00773ED2" w:rsidP="00773ED2">
            <w:pPr>
              <w:spacing w:before="20" w:after="20" w:line="240" w:lineRule="auto"/>
              <w:jc w:val="center"/>
              <w:rPr>
                <w:sz w:val="20"/>
                <w:szCs w:val="20"/>
              </w:rPr>
            </w:pPr>
            <w:r w:rsidRPr="00E17839">
              <w:rPr>
                <w:sz w:val="20"/>
                <w:szCs w:val="20"/>
              </w:rPr>
              <w:t>49%</w:t>
            </w:r>
          </w:p>
        </w:tc>
        <w:tc>
          <w:tcPr>
            <w:tcW w:w="454" w:type="pct"/>
            <w:tcBorders>
              <w:left w:val="single" w:sz="4" w:space="0" w:color="auto"/>
              <w:bottom w:val="nil"/>
            </w:tcBorders>
            <w:shd w:val="clear" w:color="auto" w:fill="E7E6E6" w:themeFill="background2"/>
            <w:noWrap/>
            <w:vAlign w:val="center"/>
          </w:tcPr>
          <w:p w14:paraId="6CB20CBC" w14:textId="165FF712" w:rsidR="00773ED2" w:rsidRPr="00E17839" w:rsidRDefault="00773ED2" w:rsidP="00773ED2">
            <w:pPr>
              <w:spacing w:before="20" w:after="20" w:line="240" w:lineRule="auto"/>
              <w:jc w:val="center"/>
              <w:rPr>
                <w:sz w:val="20"/>
                <w:szCs w:val="20"/>
              </w:rPr>
            </w:pPr>
            <w:r>
              <w:rPr>
                <w:sz w:val="20"/>
                <w:szCs w:val="20"/>
              </w:rPr>
              <w:t>103</w:t>
            </w:r>
          </w:p>
        </w:tc>
        <w:tc>
          <w:tcPr>
            <w:tcW w:w="455" w:type="pct"/>
            <w:tcBorders>
              <w:bottom w:val="nil"/>
              <w:right w:val="single" w:sz="4" w:space="0" w:color="auto"/>
            </w:tcBorders>
            <w:shd w:val="clear" w:color="auto" w:fill="E7E6E6" w:themeFill="background2"/>
            <w:noWrap/>
            <w:vAlign w:val="center"/>
          </w:tcPr>
          <w:p w14:paraId="059F886E" w14:textId="7A9619E5" w:rsidR="00773ED2" w:rsidRPr="00E17839" w:rsidRDefault="00773ED2" w:rsidP="00773ED2">
            <w:pPr>
              <w:spacing w:before="20" w:after="20" w:line="240" w:lineRule="auto"/>
              <w:jc w:val="center"/>
              <w:rPr>
                <w:sz w:val="20"/>
                <w:szCs w:val="20"/>
              </w:rPr>
            </w:pPr>
            <w:r w:rsidRPr="00E17839">
              <w:rPr>
                <w:sz w:val="20"/>
                <w:szCs w:val="20"/>
              </w:rPr>
              <w:t>5</w:t>
            </w:r>
            <w:r>
              <w:rPr>
                <w:sz w:val="20"/>
                <w:szCs w:val="20"/>
              </w:rPr>
              <w:t>7</w:t>
            </w:r>
            <w:r w:rsidRPr="00E17839">
              <w:rPr>
                <w:sz w:val="20"/>
                <w:szCs w:val="20"/>
              </w:rPr>
              <w:t>%</w:t>
            </w:r>
          </w:p>
        </w:tc>
      </w:tr>
      <w:tr w:rsidR="00506EEB" w:rsidRPr="00E17839" w14:paraId="758AED04" w14:textId="77777777" w:rsidTr="00506EEB">
        <w:trPr>
          <w:trHeight w:val="263"/>
        </w:trPr>
        <w:tc>
          <w:tcPr>
            <w:tcW w:w="454" w:type="pct"/>
            <w:tcBorders>
              <w:top w:val="nil"/>
              <w:left w:val="single" w:sz="4" w:space="0" w:color="auto"/>
              <w:bottom w:val="single" w:sz="4" w:space="0" w:color="auto"/>
              <w:right w:val="single" w:sz="4" w:space="0" w:color="auto"/>
            </w:tcBorders>
            <w:shd w:val="clear" w:color="auto" w:fill="auto"/>
            <w:noWrap/>
            <w:vAlign w:val="center"/>
          </w:tcPr>
          <w:p w14:paraId="711C8F39" w14:textId="734C2C9D" w:rsidR="00506EEB" w:rsidRPr="00E17839" w:rsidRDefault="00773ED2" w:rsidP="00506EEB">
            <w:pPr>
              <w:spacing w:before="20" w:after="20" w:line="240" w:lineRule="auto"/>
              <w:jc w:val="center"/>
              <w:rPr>
                <w:sz w:val="20"/>
                <w:szCs w:val="20"/>
              </w:rPr>
            </w:pPr>
            <w:r>
              <w:rPr>
                <w:sz w:val="20"/>
                <w:szCs w:val="20"/>
              </w:rPr>
              <w:t>2009-10</w:t>
            </w:r>
          </w:p>
        </w:tc>
        <w:tc>
          <w:tcPr>
            <w:tcW w:w="454" w:type="pct"/>
            <w:tcBorders>
              <w:top w:val="nil"/>
              <w:left w:val="single" w:sz="4" w:space="0" w:color="auto"/>
              <w:bottom w:val="single" w:sz="4" w:space="0" w:color="auto"/>
            </w:tcBorders>
            <w:shd w:val="clear" w:color="auto" w:fill="auto"/>
            <w:noWrap/>
            <w:vAlign w:val="center"/>
          </w:tcPr>
          <w:p w14:paraId="6FAF69AD" w14:textId="7F52855F" w:rsidR="00506EEB" w:rsidRPr="00E17839" w:rsidRDefault="00773ED2" w:rsidP="00506EEB">
            <w:pPr>
              <w:spacing w:before="20" w:after="20" w:line="240" w:lineRule="auto"/>
              <w:jc w:val="center"/>
              <w:rPr>
                <w:sz w:val="20"/>
                <w:szCs w:val="20"/>
              </w:rPr>
            </w:pPr>
            <w:r>
              <w:rPr>
                <w:sz w:val="20"/>
                <w:szCs w:val="20"/>
              </w:rPr>
              <w:t>130</w:t>
            </w:r>
          </w:p>
        </w:tc>
        <w:tc>
          <w:tcPr>
            <w:tcW w:w="454" w:type="pct"/>
            <w:tcBorders>
              <w:top w:val="nil"/>
              <w:bottom w:val="single" w:sz="4" w:space="0" w:color="auto"/>
              <w:right w:val="single" w:sz="4" w:space="0" w:color="auto"/>
            </w:tcBorders>
            <w:shd w:val="clear" w:color="auto" w:fill="auto"/>
            <w:noWrap/>
            <w:vAlign w:val="center"/>
          </w:tcPr>
          <w:p w14:paraId="3776084F" w14:textId="191CFAF0" w:rsidR="00506EEB" w:rsidRPr="00E17839" w:rsidRDefault="00773ED2" w:rsidP="00506EEB">
            <w:pPr>
              <w:spacing w:before="20" w:after="20" w:line="240" w:lineRule="auto"/>
              <w:jc w:val="center"/>
              <w:rPr>
                <w:sz w:val="20"/>
                <w:szCs w:val="20"/>
              </w:rPr>
            </w:pPr>
            <w:r>
              <w:rPr>
                <w:sz w:val="20"/>
                <w:szCs w:val="20"/>
              </w:rPr>
              <w:t>55%</w:t>
            </w:r>
          </w:p>
        </w:tc>
        <w:tc>
          <w:tcPr>
            <w:tcW w:w="454" w:type="pct"/>
            <w:tcBorders>
              <w:top w:val="nil"/>
              <w:left w:val="single" w:sz="4" w:space="0" w:color="auto"/>
              <w:bottom w:val="single" w:sz="4" w:space="0" w:color="auto"/>
            </w:tcBorders>
            <w:shd w:val="clear" w:color="auto" w:fill="auto"/>
            <w:noWrap/>
            <w:vAlign w:val="center"/>
          </w:tcPr>
          <w:p w14:paraId="46299F48" w14:textId="0C3533D3" w:rsidR="00506EEB" w:rsidRPr="00E17839" w:rsidRDefault="00773ED2" w:rsidP="00506EEB">
            <w:pPr>
              <w:spacing w:before="20" w:after="20" w:line="240" w:lineRule="auto"/>
              <w:jc w:val="center"/>
              <w:rPr>
                <w:sz w:val="20"/>
                <w:szCs w:val="20"/>
              </w:rPr>
            </w:pPr>
            <w:r>
              <w:rPr>
                <w:sz w:val="20"/>
                <w:szCs w:val="20"/>
              </w:rPr>
              <w:t>57</w:t>
            </w:r>
          </w:p>
        </w:tc>
        <w:tc>
          <w:tcPr>
            <w:tcW w:w="454" w:type="pct"/>
            <w:tcBorders>
              <w:top w:val="nil"/>
              <w:bottom w:val="single" w:sz="4" w:space="0" w:color="auto"/>
              <w:right w:val="single" w:sz="4" w:space="0" w:color="auto"/>
            </w:tcBorders>
            <w:shd w:val="clear" w:color="auto" w:fill="auto"/>
            <w:noWrap/>
            <w:vAlign w:val="center"/>
          </w:tcPr>
          <w:p w14:paraId="45D06C2A" w14:textId="6067992A" w:rsidR="00506EEB" w:rsidRPr="00E17839" w:rsidRDefault="00773ED2" w:rsidP="00506EEB">
            <w:pPr>
              <w:spacing w:before="20" w:after="20" w:line="240" w:lineRule="auto"/>
              <w:jc w:val="center"/>
              <w:rPr>
                <w:sz w:val="20"/>
                <w:szCs w:val="20"/>
              </w:rPr>
            </w:pPr>
            <w:r>
              <w:rPr>
                <w:sz w:val="20"/>
                <w:szCs w:val="20"/>
              </w:rPr>
              <w:t>47%</w:t>
            </w:r>
          </w:p>
        </w:tc>
        <w:tc>
          <w:tcPr>
            <w:tcW w:w="455" w:type="pct"/>
            <w:tcBorders>
              <w:top w:val="nil"/>
              <w:left w:val="single" w:sz="4" w:space="0" w:color="auto"/>
              <w:bottom w:val="single" w:sz="4" w:space="0" w:color="auto"/>
            </w:tcBorders>
            <w:shd w:val="clear" w:color="auto" w:fill="auto"/>
            <w:noWrap/>
            <w:vAlign w:val="center"/>
          </w:tcPr>
          <w:p w14:paraId="67D26D62" w14:textId="163659AB" w:rsidR="00506EEB" w:rsidRPr="00E17839" w:rsidRDefault="00773ED2" w:rsidP="00506EEB">
            <w:pPr>
              <w:spacing w:before="20" w:after="20" w:line="240" w:lineRule="auto"/>
              <w:jc w:val="center"/>
              <w:rPr>
                <w:sz w:val="20"/>
                <w:szCs w:val="20"/>
              </w:rPr>
            </w:pPr>
            <w:r>
              <w:rPr>
                <w:sz w:val="20"/>
                <w:szCs w:val="20"/>
              </w:rPr>
              <w:t>73</w:t>
            </w:r>
          </w:p>
        </w:tc>
        <w:tc>
          <w:tcPr>
            <w:tcW w:w="454" w:type="pct"/>
            <w:tcBorders>
              <w:top w:val="nil"/>
              <w:bottom w:val="single" w:sz="4" w:space="0" w:color="auto"/>
              <w:right w:val="single" w:sz="4" w:space="0" w:color="auto"/>
            </w:tcBorders>
            <w:shd w:val="clear" w:color="auto" w:fill="auto"/>
            <w:noWrap/>
            <w:vAlign w:val="center"/>
          </w:tcPr>
          <w:p w14:paraId="0EBB388C" w14:textId="33EB9DFC" w:rsidR="00506EEB" w:rsidRPr="00E17839" w:rsidRDefault="00773ED2" w:rsidP="00506EEB">
            <w:pPr>
              <w:spacing w:before="20" w:after="20" w:line="240" w:lineRule="auto"/>
              <w:jc w:val="center"/>
              <w:rPr>
                <w:sz w:val="20"/>
                <w:szCs w:val="20"/>
              </w:rPr>
            </w:pPr>
            <w:r>
              <w:rPr>
                <w:sz w:val="20"/>
                <w:szCs w:val="20"/>
              </w:rPr>
              <w:t>62%</w:t>
            </w:r>
          </w:p>
        </w:tc>
        <w:tc>
          <w:tcPr>
            <w:tcW w:w="454" w:type="pct"/>
            <w:tcBorders>
              <w:top w:val="nil"/>
              <w:left w:val="single" w:sz="4" w:space="0" w:color="auto"/>
              <w:bottom w:val="single" w:sz="4" w:space="0" w:color="auto"/>
            </w:tcBorders>
            <w:shd w:val="clear" w:color="auto" w:fill="auto"/>
            <w:noWrap/>
            <w:vAlign w:val="center"/>
          </w:tcPr>
          <w:p w14:paraId="3F751492" w14:textId="2D20F631" w:rsidR="00506EEB" w:rsidRPr="00E17839" w:rsidRDefault="00773ED2" w:rsidP="00506EEB">
            <w:pPr>
              <w:spacing w:before="20" w:after="20" w:line="240" w:lineRule="auto"/>
              <w:jc w:val="center"/>
              <w:rPr>
                <w:sz w:val="20"/>
                <w:szCs w:val="20"/>
              </w:rPr>
            </w:pPr>
            <w:r>
              <w:rPr>
                <w:sz w:val="20"/>
                <w:szCs w:val="20"/>
              </w:rPr>
              <w:t>54</w:t>
            </w:r>
          </w:p>
        </w:tc>
        <w:tc>
          <w:tcPr>
            <w:tcW w:w="454" w:type="pct"/>
            <w:tcBorders>
              <w:top w:val="nil"/>
              <w:bottom w:val="single" w:sz="4" w:space="0" w:color="auto"/>
              <w:right w:val="single" w:sz="4" w:space="0" w:color="auto"/>
            </w:tcBorders>
            <w:shd w:val="clear" w:color="auto" w:fill="auto"/>
            <w:noWrap/>
            <w:vAlign w:val="center"/>
          </w:tcPr>
          <w:p w14:paraId="09A30A59" w14:textId="51C04490" w:rsidR="00506EEB" w:rsidRPr="00E17839" w:rsidRDefault="00773ED2" w:rsidP="00506EEB">
            <w:pPr>
              <w:spacing w:before="20" w:after="20" w:line="240" w:lineRule="auto"/>
              <w:jc w:val="center"/>
              <w:rPr>
                <w:sz w:val="20"/>
                <w:szCs w:val="20"/>
              </w:rPr>
            </w:pPr>
            <w:r>
              <w:rPr>
                <w:sz w:val="20"/>
                <w:szCs w:val="20"/>
              </w:rPr>
              <w:t>56%</w:t>
            </w:r>
          </w:p>
        </w:tc>
        <w:tc>
          <w:tcPr>
            <w:tcW w:w="454" w:type="pct"/>
            <w:tcBorders>
              <w:top w:val="nil"/>
              <w:left w:val="single" w:sz="4" w:space="0" w:color="auto"/>
              <w:bottom w:val="single" w:sz="4" w:space="0" w:color="auto"/>
            </w:tcBorders>
            <w:shd w:val="clear" w:color="auto" w:fill="auto"/>
            <w:noWrap/>
            <w:vAlign w:val="center"/>
          </w:tcPr>
          <w:p w14:paraId="4ED09B9F" w14:textId="02A9570F" w:rsidR="00506EEB" w:rsidRPr="00E17839" w:rsidRDefault="00773ED2" w:rsidP="00506EEB">
            <w:pPr>
              <w:spacing w:before="20" w:after="20" w:line="240" w:lineRule="auto"/>
              <w:jc w:val="center"/>
              <w:rPr>
                <w:sz w:val="20"/>
                <w:szCs w:val="20"/>
              </w:rPr>
            </w:pPr>
            <w:r>
              <w:rPr>
                <w:sz w:val="20"/>
                <w:szCs w:val="20"/>
              </w:rPr>
              <w:t>76</w:t>
            </w:r>
          </w:p>
        </w:tc>
        <w:tc>
          <w:tcPr>
            <w:tcW w:w="455" w:type="pct"/>
            <w:tcBorders>
              <w:top w:val="nil"/>
              <w:bottom w:val="single" w:sz="4" w:space="0" w:color="auto"/>
              <w:right w:val="single" w:sz="4" w:space="0" w:color="auto"/>
            </w:tcBorders>
            <w:shd w:val="clear" w:color="auto" w:fill="auto"/>
            <w:noWrap/>
            <w:vAlign w:val="center"/>
          </w:tcPr>
          <w:p w14:paraId="33EF11CE" w14:textId="07F8099F" w:rsidR="00506EEB" w:rsidRPr="00E17839" w:rsidRDefault="00773ED2" w:rsidP="00506EEB">
            <w:pPr>
              <w:spacing w:before="20" w:after="20" w:line="240" w:lineRule="auto"/>
              <w:jc w:val="center"/>
              <w:rPr>
                <w:sz w:val="20"/>
                <w:szCs w:val="20"/>
              </w:rPr>
            </w:pPr>
            <w:r>
              <w:rPr>
                <w:sz w:val="20"/>
                <w:szCs w:val="20"/>
              </w:rPr>
              <w:t>55%</w:t>
            </w:r>
          </w:p>
        </w:tc>
      </w:tr>
      <w:tr w:rsidR="00506EEB" w:rsidRPr="00E17839" w14:paraId="25DF0E0E" w14:textId="77777777" w:rsidTr="00506EEB">
        <w:trPr>
          <w:trHeight w:val="275"/>
        </w:trPr>
        <w:tc>
          <w:tcPr>
            <w:tcW w:w="45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B3A2D8" w14:textId="08ABB2AC" w:rsidR="00506EEB" w:rsidRPr="00E17839" w:rsidRDefault="00F56BE0" w:rsidP="00F56BE0">
            <w:pPr>
              <w:spacing w:before="20" w:after="20" w:line="240" w:lineRule="auto"/>
              <w:jc w:val="center"/>
              <w:rPr>
                <w:sz w:val="20"/>
                <w:szCs w:val="20"/>
              </w:rPr>
            </w:pPr>
            <w:r>
              <w:rPr>
                <w:sz w:val="20"/>
                <w:szCs w:val="20"/>
              </w:rPr>
              <w:t>Ten-Year Total</w:t>
            </w:r>
            <w:r w:rsidR="00463F3A">
              <w:rPr>
                <w:sz w:val="20"/>
                <w:szCs w:val="20"/>
              </w:rPr>
              <w:t xml:space="preserve"> </w:t>
            </w:r>
            <w:r w:rsidR="00506EEB" w:rsidRPr="00E17839">
              <w:rPr>
                <w:sz w:val="20"/>
                <w:szCs w:val="20"/>
              </w:rPr>
              <w:t xml:space="preserve"> </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1F7B23FE" w14:textId="0F0B7053" w:rsidR="00506EEB" w:rsidRPr="00E17839" w:rsidRDefault="00773ED2" w:rsidP="00506EEB">
            <w:pPr>
              <w:spacing w:before="20" w:after="20" w:line="240" w:lineRule="auto"/>
              <w:jc w:val="center"/>
              <w:rPr>
                <w:rFonts w:cs="Times New Roman"/>
                <w:sz w:val="20"/>
                <w:szCs w:val="20"/>
              </w:rPr>
            </w:pPr>
            <w:r>
              <w:rPr>
                <w:rFonts w:cs="Times New Roman"/>
                <w:sz w:val="20"/>
                <w:szCs w:val="20"/>
              </w:rPr>
              <w:t>1,583</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522093ED" w14:textId="19FE88CE" w:rsidR="00506EEB" w:rsidRPr="00E17839" w:rsidRDefault="00773ED2" w:rsidP="00506EEB">
            <w:pPr>
              <w:spacing w:before="20" w:after="20" w:line="240" w:lineRule="auto"/>
              <w:jc w:val="center"/>
              <w:rPr>
                <w:rFonts w:cs="Times New Roman"/>
                <w:sz w:val="20"/>
                <w:szCs w:val="20"/>
              </w:rPr>
            </w:pPr>
            <w:r>
              <w:rPr>
                <w:rFonts w:cs="Times New Roman"/>
                <w:sz w:val="20"/>
                <w:szCs w:val="20"/>
              </w:rPr>
              <w:t>58%</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46D7BDF8" w14:textId="0F721055" w:rsidR="00506EEB" w:rsidRPr="00E17839" w:rsidRDefault="00773ED2" w:rsidP="00506EEB">
            <w:pPr>
              <w:spacing w:before="20" w:after="20" w:line="240" w:lineRule="auto"/>
              <w:jc w:val="center"/>
              <w:rPr>
                <w:rFonts w:cs="Times New Roman"/>
                <w:sz w:val="20"/>
                <w:szCs w:val="20"/>
              </w:rPr>
            </w:pPr>
            <w:r>
              <w:rPr>
                <w:rFonts w:cs="Times New Roman"/>
                <w:sz w:val="20"/>
                <w:szCs w:val="20"/>
              </w:rPr>
              <w:t>646</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5D9FA8E3" w14:textId="22A47D6E" w:rsidR="00506EEB" w:rsidRPr="00E17839" w:rsidRDefault="00773ED2" w:rsidP="00506EEB">
            <w:pPr>
              <w:spacing w:before="20" w:after="20" w:line="240" w:lineRule="auto"/>
              <w:jc w:val="center"/>
              <w:rPr>
                <w:rFonts w:cs="Times New Roman"/>
                <w:sz w:val="20"/>
                <w:szCs w:val="20"/>
              </w:rPr>
            </w:pPr>
            <w:r>
              <w:rPr>
                <w:rFonts w:cs="Times New Roman"/>
                <w:sz w:val="20"/>
                <w:szCs w:val="20"/>
              </w:rPr>
              <w:t>53%</w:t>
            </w:r>
          </w:p>
        </w:tc>
        <w:tc>
          <w:tcPr>
            <w:tcW w:w="455" w:type="pct"/>
            <w:tcBorders>
              <w:top w:val="single" w:sz="4" w:space="0" w:color="auto"/>
              <w:left w:val="single" w:sz="4" w:space="0" w:color="auto"/>
              <w:bottom w:val="single" w:sz="4" w:space="0" w:color="auto"/>
            </w:tcBorders>
            <w:shd w:val="clear" w:color="auto" w:fill="E7E6E6" w:themeFill="background2"/>
            <w:noWrap/>
            <w:vAlign w:val="center"/>
          </w:tcPr>
          <w:p w14:paraId="511EE57B" w14:textId="463E623F" w:rsidR="00506EEB" w:rsidRPr="00E17839" w:rsidRDefault="00773ED2" w:rsidP="00506EEB">
            <w:pPr>
              <w:spacing w:before="20" w:after="20" w:line="240" w:lineRule="auto"/>
              <w:jc w:val="center"/>
              <w:rPr>
                <w:rFonts w:cs="Times New Roman"/>
                <w:sz w:val="20"/>
                <w:szCs w:val="20"/>
              </w:rPr>
            </w:pPr>
            <w:r>
              <w:rPr>
                <w:rFonts w:cs="Times New Roman"/>
                <w:sz w:val="20"/>
                <w:szCs w:val="20"/>
              </w:rPr>
              <w:t>937</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2956716F" w14:textId="792A4AFA" w:rsidR="00506EEB" w:rsidRPr="00E17839" w:rsidRDefault="00773ED2" w:rsidP="00506EEB">
            <w:pPr>
              <w:spacing w:before="20" w:after="20" w:line="240" w:lineRule="auto"/>
              <w:jc w:val="center"/>
              <w:rPr>
                <w:rFonts w:cs="Times New Roman"/>
                <w:sz w:val="20"/>
                <w:szCs w:val="20"/>
              </w:rPr>
            </w:pPr>
            <w:r>
              <w:rPr>
                <w:rFonts w:cs="Times New Roman"/>
                <w:sz w:val="20"/>
                <w:szCs w:val="20"/>
              </w:rPr>
              <w:t>62%</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744A6951" w14:textId="2B8629DC" w:rsidR="00506EEB" w:rsidRPr="00E17839" w:rsidRDefault="00773ED2" w:rsidP="00506EEB">
            <w:pPr>
              <w:spacing w:before="20" w:after="20" w:line="240" w:lineRule="auto"/>
              <w:jc w:val="center"/>
              <w:rPr>
                <w:rFonts w:cs="Times New Roman"/>
                <w:sz w:val="20"/>
                <w:szCs w:val="20"/>
              </w:rPr>
            </w:pPr>
            <w:r>
              <w:rPr>
                <w:rFonts w:cs="Times New Roman"/>
                <w:sz w:val="20"/>
                <w:szCs w:val="20"/>
              </w:rPr>
              <w:t>480</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65B738E4"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55%</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410E7565" w14:textId="1935AE49" w:rsidR="00773ED2" w:rsidRPr="00E17839" w:rsidRDefault="00773ED2" w:rsidP="00773ED2">
            <w:pPr>
              <w:spacing w:before="20" w:after="20" w:line="240" w:lineRule="auto"/>
              <w:jc w:val="center"/>
              <w:rPr>
                <w:rFonts w:cs="Times New Roman"/>
                <w:sz w:val="20"/>
                <w:szCs w:val="20"/>
              </w:rPr>
            </w:pPr>
            <w:r>
              <w:rPr>
                <w:rFonts w:cs="Times New Roman"/>
                <w:sz w:val="20"/>
                <w:szCs w:val="20"/>
              </w:rPr>
              <w:t>1,103</w:t>
            </w:r>
          </w:p>
        </w:tc>
        <w:tc>
          <w:tcPr>
            <w:tcW w:w="455" w:type="pct"/>
            <w:tcBorders>
              <w:top w:val="single" w:sz="4" w:space="0" w:color="auto"/>
              <w:bottom w:val="single" w:sz="4" w:space="0" w:color="auto"/>
              <w:right w:val="single" w:sz="4" w:space="0" w:color="auto"/>
            </w:tcBorders>
            <w:shd w:val="clear" w:color="auto" w:fill="E7E6E6" w:themeFill="background2"/>
            <w:noWrap/>
            <w:vAlign w:val="center"/>
          </w:tcPr>
          <w:p w14:paraId="62BA731D" w14:textId="35B344FF" w:rsidR="00506EEB" w:rsidRPr="00E17839" w:rsidRDefault="00773ED2" w:rsidP="00506EEB">
            <w:pPr>
              <w:spacing w:before="20" w:after="20" w:line="240" w:lineRule="auto"/>
              <w:jc w:val="center"/>
              <w:rPr>
                <w:rFonts w:cs="Times New Roman"/>
                <w:sz w:val="20"/>
                <w:szCs w:val="20"/>
              </w:rPr>
            </w:pPr>
            <w:r>
              <w:rPr>
                <w:rFonts w:cs="Times New Roman"/>
                <w:sz w:val="20"/>
                <w:szCs w:val="20"/>
              </w:rPr>
              <w:t>60</w:t>
            </w:r>
            <w:r w:rsidR="00506EEB" w:rsidRPr="00E17839">
              <w:rPr>
                <w:rFonts w:cs="Times New Roman"/>
                <w:sz w:val="20"/>
                <w:szCs w:val="20"/>
              </w:rPr>
              <w:t>%</w:t>
            </w:r>
          </w:p>
        </w:tc>
      </w:tr>
    </w:tbl>
    <w:p w14:paraId="792B05DA" w14:textId="7F487176" w:rsidR="00506EEB" w:rsidRDefault="00506EEB" w:rsidP="00506EEB">
      <w:pPr>
        <w:rPr>
          <w:b/>
        </w:rPr>
      </w:pPr>
    </w:p>
    <w:p w14:paraId="028C6313" w14:textId="77777777" w:rsidR="00506EEB" w:rsidRPr="0030405A" w:rsidRDefault="00506EEB" w:rsidP="00506EEB">
      <w:r w:rsidRPr="0030405A">
        <w:rPr>
          <w:b/>
        </w:rPr>
        <w:t>Tables 1 &amp; 2 Notes</w:t>
      </w:r>
      <w:r w:rsidRPr="0030405A">
        <w:t xml:space="preserve"> </w:t>
      </w:r>
    </w:p>
    <w:p w14:paraId="5EC19283" w14:textId="220E3860" w:rsidR="00506EEB" w:rsidRDefault="00506EEB" w:rsidP="00506EEB">
      <w:pPr>
        <w:pStyle w:val="ListParagraph"/>
        <w:numPr>
          <w:ilvl w:val="0"/>
          <w:numId w:val="11"/>
        </w:numPr>
        <w:rPr>
          <w:rFonts w:asciiTheme="minorHAnsi" w:hAnsiTheme="minorHAnsi"/>
          <w:sz w:val="22"/>
        </w:rPr>
      </w:pPr>
      <w:r w:rsidRPr="00CD2466">
        <w:rPr>
          <w:rFonts w:asciiTheme="minorHAnsi" w:hAnsiTheme="minorHAnsi"/>
          <w:sz w:val="22"/>
        </w:rPr>
        <w:t xml:space="preserve">Each cohort includes new entrants into provisional status.  So, for example, </w:t>
      </w:r>
      <w:r w:rsidR="00CD262C">
        <w:rPr>
          <w:rFonts w:asciiTheme="minorHAnsi" w:hAnsiTheme="minorHAnsi"/>
          <w:sz w:val="22"/>
        </w:rPr>
        <w:t>faculty members who have not completed dissertations and</w:t>
      </w:r>
      <w:r w:rsidRPr="00CD2466">
        <w:rPr>
          <w:rFonts w:asciiTheme="minorHAnsi" w:hAnsiTheme="minorHAnsi"/>
          <w:sz w:val="22"/>
        </w:rPr>
        <w:t xml:space="preserve"> who may have been hired initially into a fixed-term position are included in a tenure cohort for the year in which they formally entered the tenure track. The cohorts also include library faculty of equivalent rank. As explained in the narrative, Tables 1 &amp; 2 track cohorts </w:t>
      </w:r>
      <w:r w:rsidRPr="00CD2466">
        <w:rPr>
          <w:rFonts w:asciiTheme="minorHAnsi" w:hAnsiTheme="minorHAnsi"/>
          <w:i/>
          <w:iCs/>
          <w:sz w:val="22"/>
        </w:rPr>
        <w:t>through</w:t>
      </w:r>
      <w:r w:rsidRPr="00CD2466">
        <w:rPr>
          <w:rFonts w:asciiTheme="minorHAnsi" w:hAnsiTheme="minorHAnsi"/>
          <w:sz w:val="22"/>
        </w:rPr>
        <w:t xml:space="preserve"> the seventh year – that is, one year past the normal tenure-decision point. Therefore, in </w:t>
      </w:r>
      <w:r w:rsidR="00C00DE7">
        <w:rPr>
          <w:rFonts w:asciiTheme="minorHAnsi" w:hAnsiTheme="minorHAnsi"/>
          <w:sz w:val="22"/>
        </w:rPr>
        <w:t>Table 2</w:t>
      </w:r>
      <w:r w:rsidRPr="00CD2466">
        <w:rPr>
          <w:rFonts w:asciiTheme="minorHAnsi" w:hAnsiTheme="minorHAnsi"/>
          <w:sz w:val="22"/>
        </w:rPr>
        <w:t>, tenure rates include individuals who "stopped the clock" for one year. Typically, there are about 20 or so such cases, University-wide, in any year's cohort.</w:t>
      </w:r>
    </w:p>
    <w:p w14:paraId="431E97CA" w14:textId="2AE4BC54" w:rsidR="00506EEB" w:rsidRPr="00CD2466" w:rsidRDefault="00506EEB" w:rsidP="00506EEB">
      <w:pPr>
        <w:pStyle w:val="ListParagraph"/>
        <w:numPr>
          <w:ilvl w:val="0"/>
          <w:numId w:val="11"/>
        </w:numPr>
        <w:rPr>
          <w:rFonts w:asciiTheme="minorHAnsi" w:hAnsiTheme="minorHAnsi"/>
          <w:sz w:val="22"/>
        </w:rPr>
      </w:pPr>
      <w:r>
        <w:rPr>
          <w:rFonts w:asciiTheme="minorHAnsi" w:hAnsiTheme="minorHAnsi"/>
          <w:sz w:val="22"/>
        </w:rPr>
        <w:t>These cohorts include all Penn State locations</w:t>
      </w:r>
      <w:r w:rsidRPr="00CD2466">
        <w:rPr>
          <w:rFonts w:asciiTheme="minorHAnsi" w:hAnsiTheme="minorHAnsi"/>
          <w:sz w:val="22"/>
        </w:rPr>
        <w:t xml:space="preserve"> except for </w:t>
      </w:r>
      <w:r w:rsidR="002B61CF">
        <w:rPr>
          <w:rFonts w:asciiTheme="minorHAnsi" w:hAnsiTheme="minorHAnsi"/>
          <w:sz w:val="22"/>
        </w:rPr>
        <w:t xml:space="preserve">the </w:t>
      </w:r>
      <w:r w:rsidRPr="00CD2466">
        <w:rPr>
          <w:rFonts w:asciiTheme="minorHAnsi" w:hAnsiTheme="minorHAnsi"/>
          <w:sz w:val="22"/>
        </w:rPr>
        <w:t>Penn</w:t>
      </w:r>
      <w:r w:rsidR="002B61CF">
        <w:rPr>
          <w:rFonts w:asciiTheme="minorHAnsi" w:hAnsiTheme="minorHAnsi"/>
          <w:sz w:val="22"/>
        </w:rPr>
        <w:t>sylvania</w:t>
      </w:r>
      <w:r w:rsidRPr="00CD2466">
        <w:rPr>
          <w:rFonts w:asciiTheme="minorHAnsi" w:hAnsiTheme="minorHAnsi"/>
          <w:sz w:val="22"/>
        </w:rPr>
        <w:t xml:space="preserve"> College of Technology</w:t>
      </w:r>
      <w:r>
        <w:rPr>
          <w:rFonts w:asciiTheme="minorHAnsi" w:hAnsiTheme="minorHAnsi"/>
          <w:sz w:val="22"/>
        </w:rPr>
        <w:t>. Cohorts prior to 2008</w:t>
      </w:r>
      <w:r w:rsidR="00463F3A">
        <w:rPr>
          <w:rFonts w:asciiTheme="minorHAnsi" w:hAnsiTheme="minorHAnsi"/>
          <w:sz w:val="22"/>
        </w:rPr>
        <w:t>-09</w:t>
      </w:r>
      <w:r>
        <w:rPr>
          <w:rFonts w:asciiTheme="minorHAnsi" w:hAnsiTheme="minorHAnsi"/>
          <w:sz w:val="22"/>
        </w:rPr>
        <w:t xml:space="preserve"> do not include the</w:t>
      </w:r>
      <w:r w:rsidRPr="00CD2466">
        <w:rPr>
          <w:rFonts w:asciiTheme="minorHAnsi" w:hAnsiTheme="minorHAnsi"/>
          <w:sz w:val="22"/>
        </w:rPr>
        <w:t xml:space="preserve"> Dickinson School of Law.</w:t>
      </w:r>
      <w:r>
        <w:rPr>
          <w:rFonts w:asciiTheme="minorHAnsi" w:hAnsiTheme="minorHAnsi"/>
          <w:sz w:val="22"/>
        </w:rPr>
        <w:t xml:space="preserve"> </w:t>
      </w:r>
    </w:p>
    <w:p w14:paraId="07B1F5F4" w14:textId="77777777" w:rsidR="00506EEB" w:rsidRPr="00CD2466" w:rsidRDefault="00506EEB" w:rsidP="00506EEB">
      <w:pPr>
        <w:pStyle w:val="ListParagraph"/>
        <w:numPr>
          <w:ilvl w:val="0"/>
          <w:numId w:val="11"/>
        </w:numPr>
        <w:rPr>
          <w:rFonts w:asciiTheme="minorHAnsi" w:hAnsiTheme="minorHAnsi"/>
          <w:sz w:val="22"/>
        </w:rPr>
      </w:pPr>
      <w:r w:rsidRPr="00CD2466">
        <w:rPr>
          <w:rFonts w:asciiTheme="minorHAnsi" w:hAnsiTheme="minorHAnsi"/>
          <w:sz w:val="22"/>
        </w:rPr>
        <w:t xml:space="preserve">Minority faculty include all faculty members whose race/ethnicity is not White. This category includes all faculty whose race/ethnicity is reported as international. </w:t>
      </w:r>
    </w:p>
    <w:p w14:paraId="513555C0" w14:textId="77777777" w:rsidR="00506EEB" w:rsidRDefault="00506EEB" w:rsidP="001267F7">
      <w:pPr>
        <w:sectPr w:rsidR="00506EEB" w:rsidSect="00506EEB">
          <w:footerReference w:type="first" r:id="rId17"/>
          <w:pgSz w:w="15840" w:h="12240" w:orient="landscape"/>
          <w:pgMar w:top="1440" w:right="1440" w:bottom="1440" w:left="1440" w:header="720" w:footer="720" w:gutter="0"/>
          <w:cols w:space="720"/>
          <w:titlePg/>
          <w:docGrid w:linePitch="360"/>
        </w:sectPr>
      </w:pPr>
    </w:p>
    <w:p w14:paraId="062784DD" w14:textId="4019905E" w:rsidR="00575377" w:rsidRDefault="00C00DE7" w:rsidP="001267F7">
      <w:r>
        <w:t>Table 2</w:t>
      </w:r>
      <w:r w:rsidR="001267F7" w:rsidRPr="00650AE0">
        <w:t xml:space="preserve"> also </w:t>
      </w:r>
      <w:r w:rsidR="00EB4BFC">
        <w:t>provides</w:t>
      </w:r>
      <w:r w:rsidR="001267F7" w:rsidRPr="00650AE0">
        <w:t xml:space="preserve"> tenure rates by gender and minority status. </w:t>
      </w:r>
      <w:r w:rsidR="00CD262C">
        <w:t xml:space="preserve">As in prior years, there remains a noticeable gender gap. </w:t>
      </w:r>
      <w:r w:rsidR="00824ABA">
        <w:t>In aggregate over the past decade, 62% of males achieved tenure while only 53% of females did so.</w:t>
      </w:r>
      <w:r w:rsidR="00CD262C">
        <w:t xml:space="preserve">  </w:t>
      </w:r>
      <w:r w:rsidR="00824ABA">
        <w:t>Similarly</w:t>
      </w:r>
      <w:r w:rsidR="00036351">
        <w:t xml:space="preserve">, the </w:t>
      </w:r>
      <w:r w:rsidR="00824ABA">
        <w:t xml:space="preserve">ten-year average </w:t>
      </w:r>
      <w:r w:rsidR="00036351">
        <w:t xml:space="preserve">tenure rate for minority faculty (defined </w:t>
      </w:r>
      <w:r w:rsidR="00EB4BFC">
        <w:t>as Hispanic/Latino, American Indian/Alaskan Native, Asian, Black/African American, Native Hawaiian/Pacific Islander, multiracial, and international)</w:t>
      </w:r>
      <w:r w:rsidR="00036351">
        <w:t xml:space="preserve"> were lower than that of non-minority </w:t>
      </w:r>
      <w:r w:rsidR="00EB4BFC">
        <w:t xml:space="preserve">(White) </w:t>
      </w:r>
      <w:r w:rsidR="00824ABA">
        <w:t>faculty (55% compared to 60</w:t>
      </w:r>
      <w:r w:rsidR="00036351">
        <w:t xml:space="preserve">%). </w:t>
      </w:r>
      <w:r w:rsidR="00575377" w:rsidRPr="00650AE0">
        <w:t xml:space="preserve">Overall, </w:t>
      </w:r>
      <w:r w:rsidR="00575377">
        <w:t xml:space="preserve">the aggregate </w:t>
      </w:r>
      <w:r w:rsidR="00575377" w:rsidRPr="00650AE0">
        <w:t xml:space="preserve">tenure rate for females </w:t>
      </w:r>
      <w:r w:rsidR="00575377">
        <w:t xml:space="preserve">over the past decade is </w:t>
      </w:r>
      <w:r w:rsidR="00575377" w:rsidRPr="00650AE0">
        <w:t>lower than for males (</w:t>
      </w:r>
      <w:r w:rsidR="00BD0696">
        <w:t>55% compared to 59</w:t>
      </w:r>
      <w:r w:rsidR="00575377" w:rsidRPr="00650AE0">
        <w:t xml:space="preserve">%). </w:t>
      </w:r>
      <w:r w:rsidR="00575377">
        <w:t xml:space="preserve">On average the minority tenure gap </w:t>
      </w:r>
      <w:r w:rsidR="00036351">
        <w:t xml:space="preserve">does seem to be slowly </w:t>
      </w:r>
      <w:r w:rsidR="00BD0696">
        <w:t>narrowing</w:t>
      </w:r>
      <w:r w:rsidR="00036351">
        <w:t>. The</w:t>
      </w:r>
      <w:r w:rsidR="00575377">
        <w:t xml:space="preserve"> difference between five-year rolling averages for tenure achievement for minority versus non-minority faculty over the past decade peaked for </w:t>
      </w:r>
      <w:r w:rsidR="00576E09">
        <w:t>the 1999-</w:t>
      </w:r>
      <w:r w:rsidR="00EB4BFC">
        <w:t>2003 cohorts at 7% and has declined to</w:t>
      </w:r>
      <w:r w:rsidR="00575377">
        <w:t xml:space="preserve"> 3% </w:t>
      </w:r>
      <w:r w:rsidR="00576E09">
        <w:t>in aggregate over the past five cohorts</w:t>
      </w:r>
      <w:r w:rsidR="00575377">
        <w:t xml:space="preserve"> (data not shown). </w:t>
      </w:r>
      <w:r w:rsidR="00576E09">
        <w:t xml:space="preserve">The five-year rolling average for the gender gap, however, was lowest for the 1999-2003 cohorts, but has been on the rise in the years since. The current five-year average gap in tenure achievement is 13%.  </w:t>
      </w:r>
    </w:p>
    <w:p w14:paraId="3520CB28" w14:textId="17A69546" w:rsidR="00574738" w:rsidRDefault="00176E37" w:rsidP="00176E37">
      <w:r w:rsidRPr="000B0FC0">
        <w:t xml:space="preserve">Comparative data on this topic are very limited, but apparent disparities in tenure rates by gender and race/ethnicity </w:t>
      </w:r>
      <w:r w:rsidR="00BD0696">
        <w:t xml:space="preserve">may be related to </w:t>
      </w:r>
      <w:r w:rsidRPr="000B0FC0">
        <w:t>dif</w:t>
      </w:r>
      <w:r>
        <w:t>ferences across academic fields</w:t>
      </w:r>
      <w:r w:rsidRPr="000B0FC0">
        <w:t>.</w:t>
      </w:r>
      <w:r>
        <w:t xml:space="preserve"> D</w:t>
      </w:r>
      <w:r w:rsidRPr="000B0FC0">
        <w:t xml:space="preserve">emographic groups are distributed </w:t>
      </w:r>
      <w:r w:rsidR="00EB4BFC">
        <w:t>disproportionately</w:t>
      </w:r>
      <w:r>
        <w:t xml:space="preserve"> across academic units and</w:t>
      </w:r>
      <w:r w:rsidR="00BB2F9D">
        <w:t xml:space="preserve"> aggregate</w:t>
      </w:r>
      <w:r>
        <w:t xml:space="preserve"> t</w:t>
      </w:r>
      <w:r w:rsidRPr="000B0FC0">
        <w:t xml:space="preserve">enure rates </w:t>
      </w:r>
      <w:r w:rsidR="00BB2F9D">
        <w:t>differ</w:t>
      </w:r>
      <w:r w:rsidRPr="000B0FC0">
        <w:t xml:space="preserve"> su</w:t>
      </w:r>
      <w:r w:rsidR="00BB2F9D">
        <w:t>bstantially</w:t>
      </w:r>
      <w:r w:rsidRPr="000B0FC0">
        <w:t xml:space="preserve"> </w:t>
      </w:r>
      <w:r w:rsidR="00EB4BFC">
        <w:t xml:space="preserve">by </w:t>
      </w:r>
      <w:r w:rsidRPr="000B0FC0">
        <w:t xml:space="preserve">discipline. </w:t>
      </w:r>
      <w:r w:rsidR="00BB2F9D">
        <w:t>For example, a 2007 report of the Modern Language Association</w:t>
      </w:r>
      <w:r w:rsidR="00BB2F9D">
        <w:rPr>
          <w:rStyle w:val="FootnoteReference"/>
        </w:rPr>
        <w:footnoteReference w:id="3"/>
      </w:r>
      <w:r w:rsidR="00BB2F9D">
        <w:t xml:space="preserve"> found tenure rates in the fields it represents</w:t>
      </w:r>
      <w:r w:rsidR="00BB2F9D" w:rsidRPr="000B0FC0">
        <w:t>–which include relatively large numbers of female faculty members</w:t>
      </w:r>
      <w:r w:rsidR="00BB2F9D">
        <w:t xml:space="preserve">—to be around 35%. </w:t>
      </w:r>
      <w:r w:rsidR="00EB4BFC">
        <w:t>This is in stark contrast to Penn S</w:t>
      </w:r>
      <w:r w:rsidR="00576E09">
        <w:t>tate’s overall tenure rate of 58</w:t>
      </w:r>
      <w:r w:rsidR="00EB4BFC">
        <w:t xml:space="preserve">% over the last decade. </w:t>
      </w:r>
    </w:p>
    <w:p w14:paraId="461E9233" w14:textId="74AE047E" w:rsidR="00506EEB" w:rsidRDefault="00BB2F9D" w:rsidP="00176E37">
      <w:r>
        <w:t xml:space="preserve">In order to explore this issue, faculty in the </w:t>
      </w:r>
      <w:r w:rsidR="00463F3A">
        <w:t>2009</w:t>
      </w:r>
      <w:r w:rsidR="00576E09">
        <w:t>-10</w:t>
      </w:r>
      <w:r>
        <w:t xml:space="preserve"> cohort were divid</w:t>
      </w:r>
      <w:r w:rsidR="00EB4BFC">
        <w:t>ed</w:t>
      </w:r>
      <w:r>
        <w:t xml:space="preserve"> into four broad discipline areas for comparison: arts and humanities, biological sciences, physical sciences, and social sciences.</w:t>
      </w:r>
      <w:r w:rsidR="00574738">
        <w:rPr>
          <w:rStyle w:val="FootnoteReference"/>
        </w:rPr>
        <w:footnoteReference w:id="4"/>
      </w:r>
      <w:r w:rsidR="00574738">
        <w:t xml:space="preserve"> </w:t>
      </w:r>
      <w:r w:rsidR="00940F94">
        <w:t>Almost half of the cohort (4</w:t>
      </w:r>
      <w:r w:rsidR="00576E09">
        <w:t>3</w:t>
      </w:r>
      <w:r w:rsidR="00940F94">
        <w:t>%) are in disciplines categorized as social sciences, 2</w:t>
      </w:r>
      <w:r w:rsidR="00576E09">
        <w:t>3</w:t>
      </w:r>
      <w:r w:rsidR="00940F94">
        <w:t xml:space="preserve">% </w:t>
      </w:r>
      <w:r w:rsidR="00576E09">
        <w:t>are in the physical sciences, 15</w:t>
      </w:r>
      <w:r w:rsidR="00940F94">
        <w:t>% are in</w:t>
      </w:r>
      <w:r w:rsidR="00576E09">
        <w:t xml:space="preserve"> the biological sciences, and 19</w:t>
      </w:r>
      <w:r w:rsidR="00940F94">
        <w:t>% are in the arts and humanities</w:t>
      </w:r>
      <w:r w:rsidR="00D57342">
        <w:t xml:space="preserve"> (Figure 1)</w:t>
      </w:r>
      <w:r w:rsidR="00940F94">
        <w:t xml:space="preserve">. </w:t>
      </w:r>
    </w:p>
    <w:p w14:paraId="1DDB921C" w14:textId="77777777" w:rsidR="00B31A5A" w:rsidRPr="00B31A5A" w:rsidRDefault="00B31A5A" w:rsidP="00B31A5A">
      <w:pPr>
        <w:jc w:val="center"/>
        <w:rPr>
          <w:b/>
        </w:rPr>
      </w:pPr>
      <w:r w:rsidRPr="00B31A5A">
        <w:rPr>
          <w:b/>
        </w:rPr>
        <w:t>Figure 1. Cohort Distribution by Discipline Category</w:t>
      </w:r>
      <w:r w:rsidR="003952BC" w:rsidRPr="00B0055F">
        <w:rPr>
          <w:noProof/>
          <w:shd w:val="clear" w:color="auto" w:fill="FFF2CC" w:themeFill="accent4" w:themeFillTint="33"/>
        </w:rPr>
        <w:drawing>
          <wp:inline distT="0" distB="0" distL="0" distR="0" wp14:anchorId="4C1E479B" wp14:editId="15F64A0A">
            <wp:extent cx="4114800" cy="2438400"/>
            <wp:effectExtent l="0" t="0" r="0" b="0"/>
            <wp:docPr id="1" name="Chart 1" descr="This pie chart gives the percentage of the 2008 cohort faculty in each of the 4 discipline categories. All of the information in the chart is detailed in the preceding paragraph. " title="Figure 1. Cohort Distribution by Discipline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16D884" w14:textId="77777777" w:rsidR="00497501" w:rsidRDefault="00940F94" w:rsidP="000F70DE">
      <w:pPr>
        <w:spacing w:after="360"/>
      </w:pPr>
      <w:r>
        <w:t xml:space="preserve">Within </w:t>
      </w:r>
      <w:r w:rsidR="00B85966">
        <w:t>the 2009-10 cohort</w:t>
      </w:r>
      <w:r>
        <w:t xml:space="preserve">, </w:t>
      </w:r>
      <w:r w:rsidR="00B85966">
        <w:t>women are 4</w:t>
      </w:r>
      <w:r w:rsidR="00D57342">
        <w:t>0% of the bi</w:t>
      </w:r>
      <w:r w:rsidR="00B85966">
        <w:t>ological sciences, 45% of</w:t>
      </w:r>
      <w:r w:rsidR="00BD0696">
        <w:t xml:space="preserve"> the</w:t>
      </w:r>
      <w:r w:rsidR="00B85966">
        <w:t xml:space="preserve"> social sciences, 63% of the arts and humanities, and 30</w:t>
      </w:r>
      <w:r w:rsidR="00D57342">
        <w:t>% in the physical sciences</w:t>
      </w:r>
      <w:r w:rsidR="00B31A5A">
        <w:t xml:space="preserve"> </w:t>
      </w:r>
      <w:r w:rsidR="00B85966">
        <w:t xml:space="preserve">faculty </w:t>
      </w:r>
      <w:r w:rsidR="00B31A5A">
        <w:t>(</w:t>
      </w:r>
      <w:r w:rsidR="00C00DE7">
        <w:t>Table 3</w:t>
      </w:r>
      <w:r w:rsidR="00B31A5A">
        <w:t>)</w:t>
      </w:r>
      <w:r w:rsidR="00B85966">
        <w:t>. Minorities make up 46</w:t>
      </w:r>
      <w:r w:rsidR="00D57342">
        <w:t>% of the f</w:t>
      </w:r>
      <w:r w:rsidR="00B85966">
        <w:t>aculty in the social sciences, 20% in the biological sciences, 60</w:t>
      </w:r>
      <w:r w:rsidR="00D57342">
        <w:t xml:space="preserve">% in the physical sciences, </w:t>
      </w:r>
      <w:r w:rsidR="00B85966">
        <w:t>and 25</w:t>
      </w:r>
      <w:r w:rsidR="00D57342">
        <w:t xml:space="preserve">% in the arts and humanities. </w:t>
      </w:r>
      <w:r w:rsidR="00B85966">
        <w:t xml:space="preserve">These proportions can vary widely from cohort to cohort. </w:t>
      </w:r>
      <w:r w:rsidR="00574738">
        <w:t>For this cohort, aggregate tenure rates were higher for males</w:t>
      </w:r>
      <w:r w:rsidR="00B85966">
        <w:t xml:space="preserve"> than females</w:t>
      </w:r>
      <w:r w:rsidR="00574738">
        <w:t xml:space="preserve"> in</w:t>
      </w:r>
      <w:r w:rsidR="00B85966">
        <w:t xml:space="preserve"> the </w:t>
      </w:r>
      <w:r w:rsidR="00574738">
        <w:t>biological sc</w:t>
      </w:r>
      <w:r w:rsidR="001C057D">
        <w:t xml:space="preserve">iences, </w:t>
      </w:r>
      <w:r w:rsidR="00B85966">
        <w:t xml:space="preserve">physical sciences and social sciences </w:t>
      </w:r>
      <w:r w:rsidR="00574738">
        <w:t>(</w:t>
      </w:r>
      <w:r w:rsidR="00C00DE7">
        <w:t>Table 4</w:t>
      </w:r>
      <w:r w:rsidR="00574738">
        <w:t xml:space="preserve">). </w:t>
      </w:r>
      <w:r w:rsidR="00B85966">
        <w:t>Non-minority</w:t>
      </w:r>
      <w:r w:rsidR="00574738">
        <w:t xml:space="preserve"> tenure rates were </w:t>
      </w:r>
      <w:r w:rsidR="00497501">
        <w:t>lower</w:t>
      </w:r>
      <w:r w:rsidR="00B85966">
        <w:t xml:space="preserve"> </w:t>
      </w:r>
      <w:r w:rsidR="00574738">
        <w:t xml:space="preserve">than </w:t>
      </w:r>
      <w:r w:rsidR="00CD262C">
        <w:t>minority</w:t>
      </w:r>
      <w:r w:rsidR="00574738">
        <w:t xml:space="preserve"> rates </w:t>
      </w:r>
      <w:r w:rsidR="00497501">
        <w:t>in the arts and humanities, physical sciences, and social sciences</w:t>
      </w:r>
      <w:r w:rsidR="00574738">
        <w:t xml:space="preserve">. </w:t>
      </w:r>
    </w:p>
    <w:p w14:paraId="0B80FF03" w14:textId="1E9D00DA" w:rsidR="00176E37" w:rsidRDefault="00B42C0C" w:rsidP="000F70DE">
      <w:pPr>
        <w:spacing w:after="360"/>
      </w:pPr>
      <w:r>
        <w:t>Due to t</w:t>
      </w:r>
      <w:r w:rsidR="00574738">
        <w:t>he</w:t>
      </w:r>
      <w:r w:rsidR="00497501">
        <w:t xml:space="preserve"> large variation between cohorts, the </w:t>
      </w:r>
      <w:r w:rsidR="00574738">
        <w:t xml:space="preserve">small number of women and minorities in some disciplinary areas, </w:t>
      </w:r>
      <w:r w:rsidR="00497501">
        <w:t>and</w:t>
      </w:r>
      <w:r w:rsidR="00574738">
        <w:t xml:space="preserve"> the </w:t>
      </w:r>
      <w:r w:rsidR="00160B89">
        <w:t>lack of</w:t>
      </w:r>
      <w:r w:rsidR="00574738">
        <w:t xml:space="preserve"> key tenure </w:t>
      </w:r>
      <w:r w:rsidR="00160B89">
        <w:t>predictors</w:t>
      </w:r>
      <w:r w:rsidR="00574738">
        <w:t xml:space="preserve"> such as research productivity, </w:t>
      </w:r>
      <w:r>
        <w:t>it is inadvisable to draw</w:t>
      </w:r>
      <w:r w:rsidR="00574738">
        <w:t xml:space="preserve"> conclusions from such data</w:t>
      </w:r>
      <w:r>
        <w:t xml:space="preserve">. These findings suggest, </w:t>
      </w:r>
      <w:r w:rsidR="00574738">
        <w:t>however</w:t>
      </w:r>
      <w:r>
        <w:t>,</w:t>
      </w:r>
      <w:r w:rsidR="00574738">
        <w:t xml:space="preserve"> that this is an area worth further exploration. </w:t>
      </w:r>
      <w:r w:rsidR="00BB2F9D">
        <w:t>N</w:t>
      </w:r>
      <w:r w:rsidR="00176E37">
        <w:t>ational data at the discipline-level are not available for comparison.</w:t>
      </w:r>
    </w:p>
    <w:p w14:paraId="6EC3CA76" w14:textId="716041DE" w:rsidR="00B31A5A" w:rsidRPr="00E17839" w:rsidRDefault="00C00DE7" w:rsidP="00B31A5A">
      <w:pPr>
        <w:spacing w:after="0"/>
        <w:ind w:left="90"/>
        <w:jc w:val="left"/>
      </w:pPr>
      <w:r>
        <w:rPr>
          <w:b/>
          <w:bCs/>
        </w:rPr>
        <w:t>Table 3</w:t>
      </w:r>
      <w:r w:rsidR="00B31A5A" w:rsidRPr="00E17839">
        <w:rPr>
          <w:b/>
          <w:bCs/>
        </w:rPr>
        <w:t>.</w:t>
      </w:r>
      <w:r w:rsidR="00B31A5A">
        <w:rPr>
          <w:b/>
          <w:bCs/>
        </w:rPr>
        <w:t xml:space="preserve"> Disciplinary Category</w:t>
      </w:r>
      <w:r w:rsidR="00463F3A">
        <w:rPr>
          <w:b/>
          <w:bCs/>
        </w:rPr>
        <w:t xml:space="preserve"> by Gender and Minority Status,</w:t>
      </w:r>
      <w:r w:rsidR="00B31A5A">
        <w:rPr>
          <w:b/>
          <w:bCs/>
        </w:rPr>
        <w:t xml:space="preserve"> </w:t>
      </w:r>
      <w:r w:rsidR="00463F3A">
        <w:rPr>
          <w:b/>
          <w:bCs/>
        </w:rPr>
        <w:t>200</w:t>
      </w:r>
      <w:r w:rsidR="0024013D">
        <w:rPr>
          <w:b/>
          <w:bCs/>
        </w:rPr>
        <w:t>9</w:t>
      </w:r>
      <w:r w:rsidR="00463F3A">
        <w:rPr>
          <w:b/>
          <w:bCs/>
        </w:rPr>
        <w:t>-</w:t>
      </w:r>
      <w:r w:rsidR="0024013D">
        <w:rPr>
          <w:b/>
          <w:bCs/>
        </w:rPr>
        <w:t>10</w:t>
      </w:r>
      <w:r w:rsidR="002B61CF">
        <w:rPr>
          <w:b/>
          <w:bCs/>
        </w:rPr>
        <w:t xml:space="preserve"> Cohort (N=1</w:t>
      </w:r>
      <w:r w:rsidR="0024013D">
        <w:rPr>
          <w:b/>
          <w:bCs/>
        </w:rPr>
        <w:t>30</w:t>
      </w:r>
      <w:r w:rsidR="002B61CF">
        <w:rPr>
          <w:b/>
          <w:bCs/>
        </w:rPr>
        <w:t>)</w:t>
      </w:r>
    </w:p>
    <w:tbl>
      <w:tblPr>
        <w:tblStyle w:val="Table3Deffects3"/>
        <w:tblW w:w="9270" w:type="dxa"/>
        <w:tblInd w:w="85" w:type="dxa"/>
        <w:tblBorders>
          <w:top w:val="single" w:sz="4" w:space="0" w:color="auto"/>
          <w:bottom w:val="single" w:sz="4" w:space="0" w:color="auto"/>
        </w:tblBorders>
        <w:tblLayout w:type="fixed"/>
        <w:tblLook w:val="0620" w:firstRow="1" w:lastRow="0" w:firstColumn="0" w:lastColumn="0" w:noHBand="1" w:noVBand="1"/>
        <w:tblCaption w:val="Table 3. Disciplinary Category by Gender and Minority Status – 2008 Cohort (N=162). "/>
      </w:tblPr>
      <w:tblGrid>
        <w:gridCol w:w="2235"/>
        <w:gridCol w:w="1758"/>
        <w:gridCol w:w="1759"/>
        <w:gridCol w:w="1759"/>
        <w:gridCol w:w="1759"/>
      </w:tblGrid>
      <w:tr w:rsidR="00B31A5A" w:rsidRPr="006823B3" w14:paraId="723C1643" w14:textId="77777777" w:rsidTr="002D7319">
        <w:trPr>
          <w:cnfStyle w:val="100000000000" w:firstRow="1" w:lastRow="0" w:firstColumn="0" w:lastColumn="0" w:oddVBand="0" w:evenVBand="0" w:oddHBand="0" w:evenHBand="0" w:firstRowFirstColumn="0" w:firstRowLastColumn="0" w:lastRowFirstColumn="0" w:lastRowLastColumn="0"/>
          <w:trHeight w:val="288"/>
          <w:tblHeader/>
        </w:trPr>
        <w:tc>
          <w:tcPr>
            <w:tcW w:w="2235" w:type="dxa"/>
            <w:tcBorders>
              <w:top w:val="single" w:sz="4" w:space="0" w:color="auto"/>
              <w:left w:val="single" w:sz="4" w:space="0" w:color="auto"/>
              <w:bottom w:val="single" w:sz="4" w:space="0" w:color="auto"/>
            </w:tcBorders>
            <w:shd w:val="clear" w:color="auto" w:fill="E7E6E6" w:themeFill="background2"/>
            <w:noWrap/>
            <w:vAlign w:val="center"/>
          </w:tcPr>
          <w:p w14:paraId="683B0FCB" w14:textId="77777777" w:rsidR="00B31A5A" w:rsidRPr="006823B3" w:rsidRDefault="00B31A5A" w:rsidP="00EC398E">
            <w:pPr>
              <w:ind w:left="90"/>
              <w:jc w:val="left"/>
              <w:rPr>
                <w:rFonts w:asciiTheme="minorHAnsi" w:hAnsiTheme="minorHAnsi"/>
                <w:bCs w:val="0"/>
                <w:sz w:val="22"/>
              </w:rPr>
            </w:pPr>
            <w:r w:rsidRPr="006823B3">
              <w:rPr>
                <w:rFonts w:asciiTheme="minorHAnsi" w:hAnsiTheme="minorHAnsi"/>
                <w:bCs w:val="0"/>
                <w:sz w:val="22"/>
              </w:rPr>
              <w:t>Discipline Category</w:t>
            </w:r>
          </w:p>
        </w:tc>
        <w:tc>
          <w:tcPr>
            <w:tcW w:w="1758" w:type="dxa"/>
            <w:tcBorders>
              <w:top w:val="single" w:sz="4" w:space="0" w:color="auto"/>
              <w:bottom w:val="single" w:sz="4" w:space="0" w:color="auto"/>
            </w:tcBorders>
            <w:shd w:val="clear" w:color="auto" w:fill="E7E6E6" w:themeFill="background2"/>
            <w:noWrap/>
            <w:vAlign w:val="center"/>
          </w:tcPr>
          <w:p w14:paraId="3CD9D38F"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 xml:space="preserve">Percentage Female </w:t>
            </w:r>
          </w:p>
        </w:tc>
        <w:tc>
          <w:tcPr>
            <w:tcW w:w="1759" w:type="dxa"/>
            <w:tcBorders>
              <w:top w:val="single" w:sz="4" w:space="0" w:color="auto"/>
              <w:bottom w:val="single" w:sz="4" w:space="0" w:color="auto"/>
            </w:tcBorders>
            <w:shd w:val="clear" w:color="auto" w:fill="E7E6E6" w:themeFill="background2"/>
            <w:noWrap/>
            <w:vAlign w:val="center"/>
          </w:tcPr>
          <w:p w14:paraId="0B95F59C"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 Male</w:t>
            </w:r>
          </w:p>
        </w:tc>
        <w:tc>
          <w:tcPr>
            <w:tcW w:w="1759" w:type="dxa"/>
            <w:tcBorders>
              <w:top w:val="single" w:sz="4" w:space="0" w:color="auto"/>
              <w:bottom w:val="single" w:sz="4" w:space="0" w:color="auto"/>
            </w:tcBorders>
            <w:shd w:val="clear" w:color="auto" w:fill="E7E6E6" w:themeFill="background2"/>
            <w:noWrap/>
            <w:vAlign w:val="center"/>
          </w:tcPr>
          <w:p w14:paraId="12FC214A"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w:t>
            </w:r>
          </w:p>
          <w:p w14:paraId="6D95CF86"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Minority</w:t>
            </w:r>
          </w:p>
        </w:tc>
        <w:tc>
          <w:tcPr>
            <w:tcW w:w="1759" w:type="dxa"/>
            <w:tcBorders>
              <w:top w:val="single" w:sz="4" w:space="0" w:color="auto"/>
              <w:bottom w:val="single" w:sz="4" w:space="0" w:color="auto"/>
              <w:right w:val="single" w:sz="4" w:space="0" w:color="auto"/>
            </w:tcBorders>
            <w:shd w:val="clear" w:color="auto" w:fill="E7E6E6" w:themeFill="background2"/>
            <w:noWrap/>
            <w:vAlign w:val="center"/>
          </w:tcPr>
          <w:p w14:paraId="27473800"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 Non-Minority</w:t>
            </w:r>
          </w:p>
        </w:tc>
      </w:tr>
      <w:tr w:rsidR="00B31A5A" w:rsidRPr="00506EEB" w14:paraId="14532325" w14:textId="77777777" w:rsidTr="006823B3">
        <w:trPr>
          <w:trHeight w:val="288"/>
        </w:trPr>
        <w:tc>
          <w:tcPr>
            <w:tcW w:w="2235" w:type="dxa"/>
            <w:tcBorders>
              <w:top w:val="single" w:sz="4" w:space="0" w:color="auto"/>
              <w:left w:val="single" w:sz="4" w:space="0" w:color="auto"/>
              <w:bottom w:val="single" w:sz="4" w:space="0" w:color="E7E6E6" w:themeColor="background2"/>
            </w:tcBorders>
            <w:noWrap/>
            <w:vAlign w:val="center"/>
          </w:tcPr>
          <w:p w14:paraId="062F0660" w14:textId="77777777" w:rsidR="00B31A5A" w:rsidRPr="00506EEB" w:rsidRDefault="00B31A5A" w:rsidP="00EC398E">
            <w:pPr>
              <w:ind w:left="90"/>
              <w:jc w:val="left"/>
              <w:rPr>
                <w:rFonts w:asciiTheme="minorHAnsi" w:hAnsiTheme="minorHAnsi"/>
                <w:sz w:val="22"/>
              </w:rPr>
            </w:pPr>
            <w:r w:rsidRPr="00506EEB">
              <w:rPr>
                <w:rFonts w:asciiTheme="minorHAnsi" w:hAnsiTheme="minorHAnsi"/>
                <w:sz w:val="22"/>
              </w:rPr>
              <w:t>Arts and Humanities</w:t>
            </w:r>
          </w:p>
        </w:tc>
        <w:tc>
          <w:tcPr>
            <w:tcW w:w="1758" w:type="dxa"/>
            <w:tcBorders>
              <w:top w:val="single" w:sz="4" w:space="0" w:color="auto"/>
              <w:bottom w:val="single" w:sz="4" w:space="0" w:color="E7E6E6" w:themeColor="background2"/>
            </w:tcBorders>
            <w:noWrap/>
            <w:vAlign w:val="bottom"/>
          </w:tcPr>
          <w:p w14:paraId="55143211" w14:textId="6302BDFA"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62.5%</w:t>
            </w:r>
          </w:p>
        </w:tc>
        <w:tc>
          <w:tcPr>
            <w:tcW w:w="1759" w:type="dxa"/>
            <w:tcBorders>
              <w:top w:val="single" w:sz="4" w:space="0" w:color="auto"/>
              <w:bottom w:val="single" w:sz="4" w:space="0" w:color="E7E6E6" w:themeColor="background2"/>
            </w:tcBorders>
            <w:noWrap/>
            <w:vAlign w:val="bottom"/>
          </w:tcPr>
          <w:p w14:paraId="02D1A1ED" w14:textId="4715E147"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37.5%</w:t>
            </w:r>
          </w:p>
        </w:tc>
        <w:tc>
          <w:tcPr>
            <w:tcW w:w="1759" w:type="dxa"/>
            <w:tcBorders>
              <w:top w:val="single" w:sz="4" w:space="0" w:color="auto"/>
              <w:bottom w:val="single" w:sz="4" w:space="0" w:color="E7E6E6" w:themeColor="background2"/>
            </w:tcBorders>
            <w:noWrap/>
            <w:vAlign w:val="bottom"/>
          </w:tcPr>
          <w:p w14:paraId="3F3DBC37" w14:textId="41FD6339"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25.0%</w:t>
            </w:r>
          </w:p>
        </w:tc>
        <w:tc>
          <w:tcPr>
            <w:tcW w:w="1759" w:type="dxa"/>
            <w:tcBorders>
              <w:top w:val="single" w:sz="4" w:space="0" w:color="auto"/>
              <w:bottom w:val="single" w:sz="4" w:space="0" w:color="E7E6E6" w:themeColor="background2"/>
              <w:right w:val="single" w:sz="4" w:space="0" w:color="auto"/>
            </w:tcBorders>
            <w:noWrap/>
            <w:vAlign w:val="bottom"/>
          </w:tcPr>
          <w:p w14:paraId="3E6A6FE3" w14:textId="2AA95745"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75%</w:t>
            </w:r>
          </w:p>
        </w:tc>
      </w:tr>
      <w:tr w:rsidR="00B31A5A" w:rsidRPr="00506EEB" w14:paraId="27365BBF"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54780773"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Biological Sciences</w:t>
            </w:r>
          </w:p>
        </w:tc>
        <w:tc>
          <w:tcPr>
            <w:tcW w:w="1758" w:type="dxa"/>
            <w:tcBorders>
              <w:top w:val="single" w:sz="4" w:space="0" w:color="E7E6E6" w:themeColor="background2"/>
              <w:bottom w:val="single" w:sz="4" w:space="0" w:color="E7E6E6" w:themeColor="background2"/>
            </w:tcBorders>
            <w:noWrap/>
            <w:vAlign w:val="center"/>
          </w:tcPr>
          <w:p w14:paraId="1BC2ABC9" w14:textId="35CB5AF5"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40.0%</w:t>
            </w:r>
          </w:p>
        </w:tc>
        <w:tc>
          <w:tcPr>
            <w:tcW w:w="1759" w:type="dxa"/>
            <w:tcBorders>
              <w:top w:val="single" w:sz="4" w:space="0" w:color="E7E6E6" w:themeColor="background2"/>
              <w:bottom w:val="single" w:sz="4" w:space="0" w:color="E7E6E6" w:themeColor="background2"/>
            </w:tcBorders>
            <w:noWrap/>
            <w:vAlign w:val="center"/>
          </w:tcPr>
          <w:p w14:paraId="1644EBCE" w14:textId="113125DB"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60.0%</w:t>
            </w:r>
          </w:p>
        </w:tc>
        <w:tc>
          <w:tcPr>
            <w:tcW w:w="1759" w:type="dxa"/>
            <w:tcBorders>
              <w:top w:val="single" w:sz="4" w:space="0" w:color="E7E6E6" w:themeColor="background2"/>
              <w:bottom w:val="single" w:sz="4" w:space="0" w:color="E7E6E6" w:themeColor="background2"/>
            </w:tcBorders>
            <w:noWrap/>
            <w:vAlign w:val="center"/>
          </w:tcPr>
          <w:p w14:paraId="6D16F0A3" w14:textId="5276D990"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20.0%</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241A7CE6" w14:textId="01D01C1A"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80.0%</w:t>
            </w:r>
          </w:p>
        </w:tc>
      </w:tr>
      <w:tr w:rsidR="00B31A5A" w:rsidRPr="00506EEB" w14:paraId="0B477946"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6B6A8035"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Physical Sciences</w:t>
            </w:r>
          </w:p>
        </w:tc>
        <w:tc>
          <w:tcPr>
            <w:tcW w:w="1758" w:type="dxa"/>
            <w:tcBorders>
              <w:top w:val="single" w:sz="4" w:space="0" w:color="E7E6E6" w:themeColor="background2"/>
              <w:bottom w:val="single" w:sz="4" w:space="0" w:color="E7E6E6" w:themeColor="background2"/>
            </w:tcBorders>
            <w:noWrap/>
            <w:vAlign w:val="center"/>
          </w:tcPr>
          <w:p w14:paraId="6FC55894" w14:textId="5C7FAA8D"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30.0%</w:t>
            </w:r>
          </w:p>
        </w:tc>
        <w:tc>
          <w:tcPr>
            <w:tcW w:w="1759" w:type="dxa"/>
            <w:tcBorders>
              <w:top w:val="single" w:sz="4" w:space="0" w:color="E7E6E6" w:themeColor="background2"/>
              <w:bottom w:val="single" w:sz="4" w:space="0" w:color="E7E6E6" w:themeColor="background2"/>
            </w:tcBorders>
            <w:noWrap/>
            <w:vAlign w:val="center"/>
          </w:tcPr>
          <w:p w14:paraId="00E41231" w14:textId="5C202B72"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70.0%</w:t>
            </w:r>
          </w:p>
        </w:tc>
        <w:tc>
          <w:tcPr>
            <w:tcW w:w="1759" w:type="dxa"/>
            <w:tcBorders>
              <w:top w:val="single" w:sz="4" w:space="0" w:color="E7E6E6" w:themeColor="background2"/>
              <w:bottom w:val="single" w:sz="4" w:space="0" w:color="E7E6E6" w:themeColor="background2"/>
            </w:tcBorders>
            <w:noWrap/>
            <w:vAlign w:val="center"/>
          </w:tcPr>
          <w:p w14:paraId="489A8EFB" w14:textId="10556836"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60.0%</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C6C2154" w14:textId="6DC73010"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40.0%</w:t>
            </w:r>
          </w:p>
        </w:tc>
      </w:tr>
      <w:tr w:rsidR="00B31A5A" w:rsidRPr="00506EEB" w14:paraId="259D8481" w14:textId="77777777" w:rsidTr="006823B3">
        <w:trPr>
          <w:trHeight w:val="288"/>
        </w:trPr>
        <w:tc>
          <w:tcPr>
            <w:tcW w:w="2235" w:type="dxa"/>
            <w:tcBorders>
              <w:top w:val="single" w:sz="4" w:space="0" w:color="E7E6E6" w:themeColor="background2"/>
              <w:left w:val="single" w:sz="4" w:space="0" w:color="auto"/>
              <w:bottom w:val="single" w:sz="4" w:space="0" w:color="auto"/>
            </w:tcBorders>
            <w:noWrap/>
            <w:vAlign w:val="center"/>
          </w:tcPr>
          <w:p w14:paraId="50041951"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Social Sciences</w:t>
            </w:r>
          </w:p>
        </w:tc>
        <w:tc>
          <w:tcPr>
            <w:tcW w:w="1758" w:type="dxa"/>
            <w:tcBorders>
              <w:top w:val="single" w:sz="4" w:space="0" w:color="E7E6E6" w:themeColor="background2"/>
              <w:bottom w:val="single" w:sz="4" w:space="0" w:color="auto"/>
            </w:tcBorders>
            <w:noWrap/>
            <w:vAlign w:val="center"/>
          </w:tcPr>
          <w:p w14:paraId="484C1CAE" w14:textId="592FADCC"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44.6%</w:t>
            </w:r>
          </w:p>
        </w:tc>
        <w:tc>
          <w:tcPr>
            <w:tcW w:w="1759" w:type="dxa"/>
            <w:tcBorders>
              <w:top w:val="single" w:sz="4" w:space="0" w:color="E7E6E6" w:themeColor="background2"/>
              <w:bottom w:val="single" w:sz="4" w:space="0" w:color="auto"/>
            </w:tcBorders>
            <w:noWrap/>
            <w:vAlign w:val="center"/>
          </w:tcPr>
          <w:p w14:paraId="2AF51A66" w14:textId="152B4ED8"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55.4%</w:t>
            </w:r>
          </w:p>
        </w:tc>
        <w:tc>
          <w:tcPr>
            <w:tcW w:w="1759" w:type="dxa"/>
            <w:tcBorders>
              <w:top w:val="single" w:sz="4" w:space="0" w:color="E7E6E6" w:themeColor="background2"/>
              <w:bottom w:val="single" w:sz="4" w:space="0" w:color="auto"/>
            </w:tcBorders>
            <w:noWrap/>
            <w:vAlign w:val="center"/>
          </w:tcPr>
          <w:p w14:paraId="18029712" w14:textId="0D8BD63F"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46.4%</w:t>
            </w:r>
          </w:p>
        </w:tc>
        <w:tc>
          <w:tcPr>
            <w:tcW w:w="1759" w:type="dxa"/>
            <w:tcBorders>
              <w:top w:val="single" w:sz="4" w:space="0" w:color="E7E6E6" w:themeColor="background2"/>
              <w:bottom w:val="single" w:sz="4" w:space="0" w:color="auto"/>
              <w:right w:val="single" w:sz="4" w:space="0" w:color="auto"/>
            </w:tcBorders>
            <w:noWrap/>
            <w:vAlign w:val="center"/>
          </w:tcPr>
          <w:p w14:paraId="366A431D" w14:textId="44E51FDB" w:rsidR="00B31A5A" w:rsidRPr="00506EEB" w:rsidRDefault="0024013D" w:rsidP="00EC398E">
            <w:pPr>
              <w:ind w:left="90"/>
              <w:jc w:val="center"/>
              <w:rPr>
                <w:rFonts w:asciiTheme="minorHAnsi" w:hAnsiTheme="minorHAnsi"/>
                <w:color w:val="000000"/>
                <w:sz w:val="22"/>
                <w:szCs w:val="26"/>
              </w:rPr>
            </w:pPr>
            <w:r>
              <w:rPr>
                <w:rFonts w:asciiTheme="minorHAnsi" w:hAnsiTheme="minorHAnsi"/>
                <w:color w:val="000000"/>
                <w:sz w:val="22"/>
                <w:szCs w:val="26"/>
              </w:rPr>
              <w:t>53.6%</w:t>
            </w:r>
          </w:p>
        </w:tc>
      </w:tr>
    </w:tbl>
    <w:p w14:paraId="26F121F4" w14:textId="77777777" w:rsidR="00B31A5A" w:rsidRDefault="00B31A5A" w:rsidP="00B31A5A">
      <w:pPr>
        <w:spacing w:after="0"/>
        <w:ind w:left="90"/>
        <w:rPr>
          <w:b/>
        </w:rPr>
      </w:pPr>
    </w:p>
    <w:p w14:paraId="0BB0665C" w14:textId="54E58EE1" w:rsidR="00B31A5A" w:rsidRPr="00E17839" w:rsidRDefault="00C00DE7" w:rsidP="00B31A5A">
      <w:pPr>
        <w:spacing w:after="0"/>
        <w:ind w:left="90"/>
        <w:rPr>
          <w:b/>
        </w:rPr>
      </w:pPr>
      <w:r>
        <w:rPr>
          <w:b/>
        </w:rPr>
        <w:t>Table 4</w:t>
      </w:r>
      <w:r w:rsidR="00B31A5A" w:rsidRPr="00E17839">
        <w:rPr>
          <w:b/>
        </w:rPr>
        <w:t>. Tenure Rates by Group</w:t>
      </w:r>
      <w:r w:rsidR="00463F3A">
        <w:rPr>
          <w:b/>
        </w:rPr>
        <w:t xml:space="preserve"> a</w:t>
      </w:r>
      <w:r w:rsidR="0024013D">
        <w:rPr>
          <w:b/>
        </w:rPr>
        <w:t>nd by Disciplinary Category, 2009-10</w:t>
      </w:r>
      <w:r w:rsidR="002B61CF">
        <w:rPr>
          <w:b/>
        </w:rPr>
        <w:t xml:space="preserve"> Cohort</w:t>
      </w:r>
    </w:p>
    <w:tbl>
      <w:tblPr>
        <w:tblW w:w="9900" w:type="dxa"/>
        <w:tblInd w:w="85" w:type="dxa"/>
        <w:tblLayout w:type="fixed"/>
        <w:tblLook w:val="04A0" w:firstRow="1" w:lastRow="0" w:firstColumn="1" w:lastColumn="0" w:noHBand="0" w:noVBand="1"/>
        <w:tblCaption w:val="Table 4. Tenure Rates by Group and by Disciplinary Category – 2008 Cohort. "/>
      </w:tblPr>
      <w:tblGrid>
        <w:gridCol w:w="4770"/>
        <w:gridCol w:w="1282"/>
        <w:gridCol w:w="1283"/>
        <w:gridCol w:w="1282"/>
        <w:gridCol w:w="1283"/>
      </w:tblGrid>
      <w:tr w:rsidR="00B31A5A" w:rsidRPr="00506EEB" w14:paraId="34D0D104" w14:textId="77777777" w:rsidTr="00CD262C">
        <w:trPr>
          <w:trHeight w:val="510"/>
        </w:trPr>
        <w:tc>
          <w:tcPr>
            <w:tcW w:w="4770" w:type="dxa"/>
            <w:tcBorders>
              <w:top w:val="single" w:sz="4" w:space="0" w:color="auto"/>
              <w:left w:val="single" w:sz="4" w:space="0" w:color="auto"/>
              <w:bottom w:val="single" w:sz="4" w:space="0" w:color="auto"/>
            </w:tcBorders>
            <w:shd w:val="clear" w:color="auto" w:fill="auto"/>
            <w:noWrap/>
            <w:vAlign w:val="center"/>
            <w:hideMark/>
          </w:tcPr>
          <w:p w14:paraId="09538D4D" w14:textId="77777777" w:rsidR="00B31A5A" w:rsidRPr="00506EEB" w:rsidRDefault="00B31A5A" w:rsidP="00EC398E">
            <w:pPr>
              <w:spacing w:before="20" w:after="20" w:line="240" w:lineRule="auto"/>
              <w:jc w:val="left"/>
              <w:rPr>
                <w:color w:val="000000"/>
              </w:rPr>
            </w:pPr>
            <w:r w:rsidRPr="00506EEB">
              <w:rPr>
                <w:b/>
              </w:rPr>
              <w:t>Review History</w:t>
            </w:r>
          </w:p>
        </w:tc>
        <w:tc>
          <w:tcPr>
            <w:tcW w:w="1282" w:type="dxa"/>
            <w:tcBorders>
              <w:top w:val="single" w:sz="4" w:space="0" w:color="auto"/>
              <w:bottom w:val="single" w:sz="4" w:space="0" w:color="auto"/>
            </w:tcBorders>
            <w:shd w:val="clear" w:color="auto" w:fill="auto"/>
            <w:vAlign w:val="center"/>
            <w:hideMark/>
          </w:tcPr>
          <w:p w14:paraId="65606716" w14:textId="77777777" w:rsidR="00B31A5A" w:rsidRPr="00506EEB" w:rsidRDefault="00B31A5A" w:rsidP="00EC398E">
            <w:pPr>
              <w:spacing w:before="20" w:after="20" w:line="240" w:lineRule="auto"/>
              <w:jc w:val="center"/>
              <w:rPr>
                <w:b/>
                <w:bCs/>
                <w:color w:val="000000"/>
              </w:rPr>
            </w:pPr>
            <w:r>
              <w:rPr>
                <w:b/>
                <w:bCs/>
                <w:color w:val="000000"/>
              </w:rPr>
              <w:t>Arts and</w:t>
            </w:r>
            <w:r w:rsidRPr="00506EEB">
              <w:rPr>
                <w:b/>
                <w:bCs/>
                <w:color w:val="000000"/>
              </w:rPr>
              <w:t xml:space="preserve"> Humanities</w:t>
            </w:r>
          </w:p>
        </w:tc>
        <w:tc>
          <w:tcPr>
            <w:tcW w:w="1283" w:type="dxa"/>
            <w:tcBorders>
              <w:top w:val="single" w:sz="4" w:space="0" w:color="auto"/>
              <w:bottom w:val="single" w:sz="4" w:space="0" w:color="auto"/>
            </w:tcBorders>
            <w:shd w:val="clear" w:color="auto" w:fill="auto"/>
            <w:vAlign w:val="center"/>
            <w:hideMark/>
          </w:tcPr>
          <w:p w14:paraId="3E5FA5F6" w14:textId="77777777" w:rsidR="00B31A5A" w:rsidRPr="00506EEB" w:rsidRDefault="00B31A5A" w:rsidP="00EC398E">
            <w:pPr>
              <w:spacing w:before="20" w:after="20" w:line="240" w:lineRule="auto"/>
              <w:jc w:val="center"/>
              <w:rPr>
                <w:b/>
                <w:bCs/>
                <w:color w:val="000000"/>
              </w:rPr>
            </w:pPr>
            <w:r w:rsidRPr="00506EEB">
              <w:rPr>
                <w:b/>
                <w:bCs/>
                <w:color w:val="000000"/>
              </w:rPr>
              <w:t>Biological Sciences</w:t>
            </w:r>
          </w:p>
        </w:tc>
        <w:tc>
          <w:tcPr>
            <w:tcW w:w="1282" w:type="dxa"/>
            <w:tcBorders>
              <w:top w:val="single" w:sz="4" w:space="0" w:color="auto"/>
              <w:bottom w:val="single" w:sz="4" w:space="0" w:color="auto"/>
            </w:tcBorders>
            <w:shd w:val="clear" w:color="auto" w:fill="auto"/>
            <w:vAlign w:val="center"/>
            <w:hideMark/>
          </w:tcPr>
          <w:p w14:paraId="766EA894" w14:textId="77777777" w:rsidR="00B31A5A" w:rsidRPr="00506EEB" w:rsidRDefault="00B31A5A" w:rsidP="00EC398E">
            <w:pPr>
              <w:spacing w:before="20" w:after="20" w:line="240" w:lineRule="auto"/>
              <w:jc w:val="center"/>
              <w:rPr>
                <w:b/>
                <w:bCs/>
                <w:color w:val="000000"/>
              </w:rPr>
            </w:pPr>
            <w:r w:rsidRPr="00506EEB">
              <w:rPr>
                <w:b/>
                <w:bCs/>
                <w:color w:val="000000"/>
              </w:rPr>
              <w:t>Physical Sciences</w:t>
            </w:r>
          </w:p>
        </w:tc>
        <w:tc>
          <w:tcPr>
            <w:tcW w:w="1283" w:type="dxa"/>
            <w:tcBorders>
              <w:top w:val="single" w:sz="4" w:space="0" w:color="auto"/>
              <w:bottom w:val="single" w:sz="4" w:space="0" w:color="auto"/>
              <w:right w:val="single" w:sz="4" w:space="0" w:color="auto"/>
            </w:tcBorders>
            <w:shd w:val="clear" w:color="auto" w:fill="auto"/>
            <w:vAlign w:val="center"/>
            <w:hideMark/>
          </w:tcPr>
          <w:p w14:paraId="0E462A48" w14:textId="77777777" w:rsidR="00B31A5A" w:rsidRPr="00506EEB" w:rsidRDefault="00B31A5A" w:rsidP="00EC398E">
            <w:pPr>
              <w:spacing w:before="20" w:after="20" w:line="240" w:lineRule="auto"/>
              <w:jc w:val="center"/>
              <w:rPr>
                <w:b/>
                <w:bCs/>
                <w:color w:val="000000"/>
              </w:rPr>
            </w:pPr>
            <w:r w:rsidRPr="00506EEB">
              <w:rPr>
                <w:b/>
                <w:bCs/>
                <w:color w:val="000000"/>
              </w:rPr>
              <w:t>Social Sciences</w:t>
            </w:r>
          </w:p>
        </w:tc>
      </w:tr>
      <w:tr w:rsidR="00B31A5A" w:rsidRPr="00506EEB" w14:paraId="21E462C6" w14:textId="77777777" w:rsidTr="00CD262C">
        <w:trPr>
          <w:trHeight w:val="255"/>
        </w:trPr>
        <w:tc>
          <w:tcPr>
            <w:tcW w:w="4770" w:type="dxa"/>
            <w:tcBorders>
              <w:top w:val="single" w:sz="4" w:space="0" w:color="auto"/>
              <w:left w:val="single" w:sz="4" w:space="0" w:color="auto"/>
              <w:bottom w:val="single" w:sz="4" w:space="0" w:color="BFBFBF" w:themeColor="background1" w:themeShade="BF"/>
            </w:tcBorders>
            <w:shd w:val="clear" w:color="000000" w:fill="D9D9D9"/>
            <w:noWrap/>
            <w:vAlign w:val="bottom"/>
            <w:hideMark/>
          </w:tcPr>
          <w:p w14:paraId="49EF5D85" w14:textId="77777777" w:rsidR="00B31A5A" w:rsidRPr="00506EEB" w:rsidRDefault="00B31A5A" w:rsidP="00EC398E">
            <w:pPr>
              <w:spacing w:before="20" w:after="20" w:line="240" w:lineRule="auto"/>
              <w:rPr>
                <w:color w:val="000000"/>
              </w:rPr>
            </w:pPr>
            <w:r w:rsidRPr="00506EEB">
              <w:rPr>
                <w:color w:val="000000"/>
              </w:rPr>
              <w:t xml:space="preserve">Number of tenure cases reviewed </w:t>
            </w:r>
          </w:p>
        </w:tc>
        <w:tc>
          <w:tcPr>
            <w:tcW w:w="1282" w:type="dxa"/>
            <w:tcBorders>
              <w:top w:val="single" w:sz="4" w:space="0" w:color="auto"/>
              <w:bottom w:val="single" w:sz="4" w:space="0" w:color="BFBFBF" w:themeColor="background1" w:themeShade="BF"/>
            </w:tcBorders>
            <w:shd w:val="clear" w:color="000000" w:fill="D9D9D9"/>
            <w:noWrap/>
            <w:vAlign w:val="center"/>
          </w:tcPr>
          <w:p w14:paraId="7EE393B3" w14:textId="1F0C398A" w:rsidR="00B31A5A" w:rsidRPr="00506EEB" w:rsidRDefault="0024013D" w:rsidP="00EC398E">
            <w:pPr>
              <w:spacing w:before="20" w:after="20" w:line="240" w:lineRule="auto"/>
              <w:jc w:val="center"/>
            </w:pPr>
            <w:r>
              <w:t>24</w:t>
            </w:r>
          </w:p>
        </w:tc>
        <w:tc>
          <w:tcPr>
            <w:tcW w:w="1283" w:type="dxa"/>
            <w:tcBorders>
              <w:top w:val="single" w:sz="4" w:space="0" w:color="auto"/>
              <w:bottom w:val="single" w:sz="4" w:space="0" w:color="BFBFBF" w:themeColor="background1" w:themeShade="BF"/>
            </w:tcBorders>
            <w:shd w:val="clear" w:color="000000" w:fill="D9D9D9"/>
            <w:noWrap/>
            <w:vAlign w:val="center"/>
          </w:tcPr>
          <w:p w14:paraId="7BA638CD" w14:textId="708E4B0B" w:rsidR="00B31A5A" w:rsidRPr="00506EEB" w:rsidRDefault="0024013D" w:rsidP="00EC398E">
            <w:pPr>
              <w:spacing w:before="20" w:after="20" w:line="240" w:lineRule="auto"/>
              <w:jc w:val="center"/>
            </w:pPr>
            <w:r>
              <w:t>20</w:t>
            </w:r>
          </w:p>
        </w:tc>
        <w:tc>
          <w:tcPr>
            <w:tcW w:w="1282" w:type="dxa"/>
            <w:tcBorders>
              <w:top w:val="single" w:sz="4" w:space="0" w:color="auto"/>
              <w:bottom w:val="single" w:sz="4" w:space="0" w:color="BFBFBF" w:themeColor="background1" w:themeShade="BF"/>
            </w:tcBorders>
            <w:shd w:val="clear" w:color="000000" w:fill="D9D9D9"/>
            <w:noWrap/>
            <w:vAlign w:val="center"/>
          </w:tcPr>
          <w:p w14:paraId="32DE1D90" w14:textId="72144F8D" w:rsidR="00B31A5A" w:rsidRPr="00506EEB" w:rsidRDefault="0024013D" w:rsidP="00EC398E">
            <w:pPr>
              <w:spacing w:before="20" w:after="20" w:line="240" w:lineRule="auto"/>
              <w:jc w:val="center"/>
              <w:rPr>
                <w:color w:val="000000"/>
              </w:rPr>
            </w:pPr>
            <w:r>
              <w:rPr>
                <w:color w:val="000000"/>
              </w:rPr>
              <w:t>30</w:t>
            </w:r>
          </w:p>
        </w:tc>
        <w:tc>
          <w:tcPr>
            <w:tcW w:w="1283" w:type="dxa"/>
            <w:tcBorders>
              <w:top w:val="single" w:sz="4" w:space="0" w:color="auto"/>
              <w:bottom w:val="single" w:sz="4" w:space="0" w:color="BFBFBF" w:themeColor="background1" w:themeShade="BF"/>
              <w:right w:val="single" w:sz="4" w:space="0" w:color="auto"/>
            </w:tcBorders>
            <w:shd w:val="clear" w:color="000000" w:fill="D9D9D9"/>
            <w:noWrap/>
            <w:vAlign w:val="center"/>
          </w:tcPr>
          <w:p w14:paraId="0E20F85B" w14:textId="29A189E2" w:rsidR="00B31A5A" w:rsidRPr="00506EEB" w:rsidRDefault="0024013D" w:rsidP="00EC398E">
            <w:pPr>
              <w:spacing w:before="20" w:after="20" w:line="240" w:lineRule="auto"/>
              <w:jc w:val="center"/>
              <w:rPr>
                <w:color w:val="000000"/>
              </w:rPr>
            </w:pPr>
            <w:r>
              <w:rPr>
                <w:color w:val="000000"/>
              </w:rPr>
              <w:t>56</w:t>
            </w:r>
          </w:p>
        </w:tc>
      </w:tr>
      <w:tr w:rsidR="00DC6B7E" w:rsidRPr="00506EEB" w14:paraId="326A0B1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51AE03BF" w14:textId="77777777" w:rsidR="00DC6B7E" w:rsidRPr="00506EEB" w:rsidRDefault="00DC6B7E" w:rsidP="00DC6B7E">
            <w:pPr>
              <w:spacing w:before="20" w:after="20" w:line="240" w:lineRule="auto"/>
              <w:ind w:firstLineChars="100" w:firstLine="220"/>
              <w:rPr>
                <w:color w:val="000000"/>
              </w:rPr>
            </w:pPr>
            <w:r w:rsidRPr="00506EEB">
              <w:rPr>
                <w:color w:val="000000"/>
              </w:rPr>
              <w:t>Number of female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BD28A9C" w14:textId="3C85EC6F" w:rsidR="00DC6B7E" w:rsidRPr="00506EEB" w:rsidRDefault="0024013D" w:rsidP="00DC6B7E">
            <w:pPr>
              <w:spacing w:before="20" w:after="20" w:line="240" w:lineRule="auto"/>
              <w:jc w:val="center"/>
            </w:pPr>
            <w:r>
              <w:t>15</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771C3C70" w14:textId="1D8121BB" w:rsidR="00DC6B7E" w:rsidRPr="00506EEB" w:rsidRDefault="0024013D" w:rsidP="00DC6B7E">
            <w:pPr>
              <w:spacing w:before="20" w:after="20" w:line="240" w:lineRule="auto"/>
              <w:jc w:val="center"/>
            </w:pPr>
            <w:r>
              <w:t>8</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147969E" w14:textId="7DF7D7C0" w:rsidR="00DC6B7E" w:rsidRPr="00506EEB" w:rsidRDefault="0024013D" w:rsidP="00DC6B7E">
            <w:pPr>
              <w:spacing w:before="20" w:after="20" w:line="240" w:lineRule="auto"/>
              <w:jc w:val="center"/>
              <w:rPr>
                <w:color w:val="000000"/>
              </w:rPr>
            </w:pPr>
            <w:r>
              <w:rPr>
                <w:color w:val="000000"/>
              </w:rPr>
              <w:t>14</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0269DDAE" w14:textId="749F04A8" w:rsidR="00DC6B7E" w:rsidRPr="00506EEB" w:rsidRDefault="0024013D" w:rsidP="00DC6B7E">
            <w:pPr>
              <w:spacing w:before="20" w:after="20" w:line="240" w:lineRule="auto"/>
              <w:jc w:val="center"/>
              <w:rPr>
                <w:color w:val="000000"/>
              </w:rPr>
            </w:pPr>
            <w:r>
              <w:rPr>
                <w:color w:val="000000"/>
              </w:rPr>
              <w:t>31</w:t>
            </w:r>
          </w:p>
        </w:tc>
      </w:tr>
      <w:tr w:rsidR="00DC6B7E" w:rsidRPr="00506EEB" w14:paraId="4A4E0D4B"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29394C81" w14:textId="77777777" w:rsidR="00DC6B7E" w:rsidRPr="00506EEB" w:rsidRDefault="00DC6B7E" w:rsidP="00DC6B7E">
            <w:pPr>
              <w:spacing w:before="20" w:after="20" w:line="240" w:lineRule="auto"/>
              <w:ind w:firstLineChars="100" w:firstLine="220"/>
              <w:rPr>
                <w:color w:val="000000"/>
              </w:rPr>
            </w:pPr>
            <w:r w:rsidRPr="00506EEB">
              <w:rPr>
                <w:color w:val="000000"/>
              </w:rPr>
              <w:t>Number of male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638A9BD" w14:textId="13828464" w:rsidR="00DC6B7E" w:rsidRPr="00506EEB" w:rsidRDefault="0024013D" w:rsidP="00DC6B7E">
            <w:pPr>
              <w:spacing w:before="20" w:after="20" w:line="240" w:lineRule="auto"/>
              <w:jc w:val="center"/>
            </w:pPr>
            <w:r>
              <w:t>9</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16D465F8" w14:textId="594470F2" w:rsidR="00DC6B7E" w:rsidRPr="00506EEB" w:rsidRDefault="0024013D" w:rsidP="00DC6B7E">
            <w:pPr>
              <w:spacing w:before="20" w:after="20" w:line="240" w:lineRule="auto"/>
              <w:jc w:val="center"/>
            </w:pPr>
            <w:r>
              <w:t>12</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D58984F" w14:textId="5DC2DD80" w:rsidR="00DC6B7E" w:rsidRPr="00506EEB" w:rsidRDefault="0024013D" w:rsidP="00DC6B7E">
            <w:pPr>
              <w:spacing w:before="20" w:after="20" w:line="240" w:lineRule="auto"/>
              <w:jc w:val="center"/>
              <w:rPr>
                <w:color w:val="000000"/>
              </w:rPr>
            </w:pPr>
            <w:r>
              <w:rPr>
                <w:color w:val="000000"/>
              </w:rPr>
              <w:t>21</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7AD7F7E5" w14:textId="30A3389E" w:rsidR="00DC6B7E" w:rsidRPr="00506EEB" w:rsidRDefault="0024013D" w:rsidP="00DC6B7E">
            <w:pPr>
              <w:spacing w:before="20" w:after="20" w:line="240" w:lineRule="auto"/>
              <w:jc w:val="center"/>
              <w:rPr>
                <w:color w:val="000000"/>
              </w:rPr>
            </w:pPr>
            <w:r>
              <w:rPr>
                <w:color w:val="000000"/>
              </w:rPr>
              <w:t>31</w:t>
            </w:r>
          </w:p>
        </w:tc>
      </w:tr>
      <w:tr w:rsidR="00DC6B7E" w:rsidRPr="00506EEB" w14:paraId="515C92D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2F60CEE3" w14:textId="77777777" w:rsidR="00DC6B7E" w:rsidRPr="00506EEB" w:rsidRDefault="00DC6B7E" w:rsidP="00DC6B7E">
            <w:pPr>
              <w:spacing w:before="20" w:after="20" w:line="240" w:lineRule="auto"/>
              <w:ind w:firstLineChars="100" w:firstLine="220"/>
              <w:rPr>
                <w:color w:val="000000"/>
              </w:rPr>
            </w:pPr>
            <w:r w:rsidRPr="00506EEB">
              <w:rPr>
                <w:color w:val="000000"/>
              </w:rPr>
              <w:t>Number of minority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2FEDAFBC" w14:textId="6FCB3802" w:rsidR="00DC6B7E" w:rsidRPr="00506EEB" w:rsidRDefault="0024013D" w:rsidP="00DC6B7E">
            <w:pPr>
              <w:spacing w:before="20" w:after="20" w:line="240" w:lineRule="auto"/>
              <w:jc w:val="center"/>
              <w:rPr>
                <w:color w:val="000000"/>
              </w:rPr>
            </w:pPr>
            <w:r>
              <w:rPr>
                <w:color w:val="000000"/>
              </w:rPr>
              <w:t>6</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C7B8DE5" w14:textId="0FA26D30" w:rsidR="00DC6B7E" w:rsidRPr="00506EEB" w:rsidRDefault="00497501" w:rsidP="00DC6B7E">
            <w:pPr>
              <w:spacing w:before="20" w:after="20" w:line="240" w:lineRule="auto"/>
              <w:jc w:val="center"/>
            </w:pPr>
            <w:r>
              <w:t>--</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3AFF78C9" w14:textId="31212BAB" w:rsidR="00DC6B7E" w:rsidRPr="00506EEB" w:rsidRDefault="0024013D" w:rsidP="00DC6B7E">
            <w:pPr>
              <w:spacing w:before="20" w:after="20" w:line="240" w:lineRule="auto"/>
              <w:jc w:val="center"/>
              <w:rPr>
                <w:color w:val="000000"/>
              </w:rPr>
            </w:pPr>
            <w:r>
              <w:rPr>
                <w:color w:val="000000"/>
              </w:rPr>
              <w:t>18</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75C994C0" w14:textId="53EF89D6" w:rsidR="00DC6B7E" w:rsidRPr="00506EEB" w:rsidRDefault="0024013D" w:rsidP="00DC6B7E">
            <w:pPr>
              <w:spacing w:before="20" w:after="20" w:line="240" w:lineRule="auto"/>
              <w:jc w:val="center"/>
              <w:rPr>
                <w:color w:val="000000"/>
              </w:rPr>
            </w:pPr>
            <w:r>
              <w:rPr>
                <w:color w:val="000000"/>
              </w:rPr>
              <w:t>26</w:t>
            </w:r>
          </w:p>
        </w:tc>
      </w:tr>
      <w:tr w:rsidR="00DC6B7E" w:rsidRPr="00506EEB" w14:paraId="1F6F0329"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677B3812" w14:textId="190BF8D0" w:rsidR="00DC6B7E" w:rsidRPr="00506EEB" w:rsidRDefault="00DC6B7E" w:rsidP="00CD262C">
            <w:pPr>
              <w:spacing w:before="20" w:after="20" w:line="240" w:lineRule="auto"/>
              <w:ind w:firstLineChars="100" w:firstLine="220"/>
              <w:rPr>
                <w:color w:val="000000"/>
              </w:rPr>
            </w:pPr>
            <w:r w:rsidRPr="00506EEB">
              <w:rPr>
                <w:color w:val="000000"/>
              </w:rPr>
              <w:t xml:space="preserve">Number of </w:t>
            </w:r>
            <w:r w:rsidR="00CD262C">
              <w:rPr>
                <w:color w:val="000000"/>
              </w:rPr>
              <w:t>non-minority</w:t>
            </w:r>
            <w:r w:rsidRPr="00506EEB">
              <w:rPr>
                <w:color w:val="000000"/>
              </w:rPr>
              <w:t xml:space="preserv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D22FA2E" w14:textId="40EB44DA" w:rsidR="00DC6B7E" w:rsidRPr="00506EEB" w:rsidRDefault="0024013D" w:rsidP="00DC6B7E">
            <w:pPr>
              <w:spacing w:before="20" w:after="20" w:line="240" w:lineRule="auto"/>
              <w:jc w:val="center"/>
              <w:rPr>
                <w:color w:val="000000"/>
              </w:rPr>
            </w:pPr>
            <w:r>
              <w:rPr>
                <w:color w:val="000000"/>
              </w:rPr>
              <w:t>18</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1E4A947" w14:textId="17DA3452" w:rsidR="00DC6B7E" w:rsidRPr="00506EEB" w:rsidRDefault="00497501" w:rsidP="00DC6B7E">
            <w:pPr>
              <w:spacing w:before="20" w:after="20" w:line="240" w:lineRule="auto"/>
              <w:jc w:val="center"/>
            </w:pPr>
            <w:r>
              <w:t>--</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C3ED84A" w14:textId="65E87424" w:rsidR="00DC6B7E" w:rsidRPr="00506EEB" w:rsidRDefault="0024013D" w:rsidP="00DC6B7E">
            <w:pPr>
              <w:spacing w:before="20" w:after="20" w:line="240" w:lineRule="auto"/>
              <w:jc w:val="center"/>
              <w:rPr>
                <w:color w:val="000000"/>
              </w:rPr>
            </w:pPr>
            <w:r>
              <w:rPr>
                <w:color w:val="000000"/>
              </w:rPr>
              <w:t>12</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11FC8460" w14:textId="465F734B" w:rsidR="00DC6B7E" w:rsidRPr="00506EEB" w:rsidRDefault="0024013D" w:rsidP="00DC6B7E">
            <w:pPr>
              <w:spacing w:before="20" w:after="20" w:line="240" w:lineRule="auto"/>
              <w:jc w:val="center"/>
              <w:rPr>
                <w:color w:val="000000"/>
              </w:rPr>
            </w:pPr>
            <w:r>
              <w:rPr>
                <w:color w:val="000000"/>
              </w:rPr>
              <w:t>30</w:t>
            </w:r>
          </w:p>
        </w:tc>
      </w:tr>
      <w:tr w:rsidR="00DC6B7E" w:rsidRPr="00506EEB" w14:paraId="06480A5D"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000000" w:fill="D9D9D9"/>
            <w:noWrap/>
            <w:vAlign w:val="bottom"/>
            <w:hideMark/>
          </w:tcPr>
          <w:p w14:paraId="00D8FCC9" w14:textId="77777777" w:rsidR="00DC6B7E" w:rsidRPr="00506EEB" w:rsidRDefault="00DC6B7E" w:rsidP="00DC6B7E">
            <w:pPr>
              <w:spacing w:before="20" w:after="20" w:line="240" w:lineRule="auto"/>
              <w:rPr>
                <w:color w:val="000000"/>
              </w:rPr>
            </w:pPr>
            <w:r w:rsidRPr="00506EEB">
              <w:rPr>
                <w:color w:val="000000"/>
              </w:rPr>
              <w:t xml:space="preserve">Percentage of cases granted tenure </w:t>
            </w:r>
          </w:p>
        </w:tc>
        <w:tc>
          <w:tcPr>
            <w:tcW w:w="1282" w:type="dxa"/>
            <w:tcBorders>
              <w:top w:val="single" w:sz="4" w:space="0" w:color="BFBFBF" w:themeColor="background1" w:themeShade="BF"/>
              <w:bottom w:val="single" w:sz="4" w:space="0" w:color="BFBFBF" w:themeColor="background1" w:themeShade="BF"/>
            </w:tcBorders>
            <w:shd w:val="clear" w:color="000000" w:fill="D9D9D9"/>
            <w:noWrap/>
            <w:vAlign w:val="center"/>
          </w:tcPr>
          <w:p w14:paraId="1F666A09" w14:textId="4B3D143A" w:rsidR="00DC6B7E" w:rsidRPr="00506EEB" w:rsidRDefault="0024013D" w:rsidP="00DC6B7E">
            <w:pPr>
              <w:spacing w:before="20" w:after="20" w:line="240" w:lineRule="auto"/>
              <w:jc w:val="center"/>
              <w:rPr>
                <w:color w:val="000000"/>
              </w:rPr>
            </w:pPr>
            <w:r>
              <w:rPr>
                <w:color w:val="000000"/>
              </w:rPr>
              <w:t>67%</w:t>
            </w:r>
          </w:p>
        </w:tc>
        <w:tc>
          <w:tcPr>
            <w:tcW w:w="1283" w:type="dxa"/>
            <w:tcBorders>
              <w:top w:val="single" w:sz="4" w:space="0" w:color="BFBFBF" w:themeColor="background1" w:themeShade="BF"/>
              <w:bottom w:val="single" w:sz="4" w:space="0" w:color="BFBFBF" w:themeColor="background1" w:themeShade="BF"/>
            </w:tcBorders>
            <w:shd w:val="clear" w:color="000000" w:fill="D9D9D9"/>
            <w:noWrap/>
            <w:vAlign w:val="center"/>
          </w:tcPr>
          <w:p w14:paraId="36FEABE5" w14:textId="1A60ACB2" w:rsidR="00DC6B7E" w:rsidRPr="00506EEB" w:rsidRDefault="0024013D" w:rsidP="00DC6B7E">
            <w:pPr>
              <w:spacing w:before="20" w:after="20" w:line="240" w:lineRule="auto"/>
              <w:jc w:val="center"/>
              <w:rPr>
                <w:color w:val="000000"/>
              </w:rPr>
            </w:pPr>
            <w:r>
              <w:rPr>
                <w:color w:val="000000"/>
              </w:rPr>
              <w:t>75%</w:t>
            </w:r>
          </w:p>
        </w:tc>
        <w:tc>
          <w:tcPr>
            <w:tcW w:w="1282" w:type="dxa"/>
            <w:tcBorders>
              <w:top w:val="single" w:sz="4" w:space="0" w:color="BFBFBF" w:themeColor="background1" w:themeShade="BF"/>
              <w:bottom w:val="single" w:sz="4" w:space="0" w:color="BFBFBF" w:themeColor="background1" w:themeShade="BF"/>
            </w:tcBorders>
            <w:shd w:val="clear" w:color="000000" w:fill="D9D9D9"/>
            <w:noWrap/>
            <w:vAlign w:val="center"/>
          </w:tcPr>
          <w:p w14:paraId="63154040" w14:textId="77EB7691" w:rsidR="00DC6B7E" w:rsidRPr="00506EEB" w:rsidRDefault="0024013D" w:rsidP="00DC6B7E">
            <w:pPr>
              <w:spacing w:before="20" w:after="20" w:line="240" w:lineRule="auto"/>
              <w:jc w:val="center"/>
              <w:rPr>
                <w:color w:val="000000"/>
              </w:rPr>
            </w:pPr>
            <w:r>
              <w:rPr>
                <w:color w:val="000000"/>
              </w:rPr>
              <w:t>53%</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000000" w:fill="D9D9D9"/>
            <w:noWrap/>
            <w:vAlign w:val="center"/>
          </w:tcPr>
          <w:p w14:paraId="414EC77E" w14:textId="65A773FC" w:rsidR="00DC6B7E" w:rsidRPr="00506EEB" w:rsidRDefault="0024013D" w:rsidP="00DC6B7E">
            <w:pPr>
              <w:spacing w:before="20" w:after="20" w:line="240" w:lineRule="auto"/>
              <w:jc w:val="center"/>
              <w:rPr>
                <w:color w:val="000000"/>
              </w:rPr>
            </w:pPr>
            <w:r>
              <w:rPr>
                <w:color w:val="000000"/>
              </w:rPr>
              <w:t>45%</w:t>
            </w:r>
          </w:p>
        </w:tc>
      </w:tr>
      <w:tr w:rsidR="00DC6B7E" w:rsidRPr="00506EEB" w14:paraId="40669915"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14C2403E" w14:textId="77777777" w:rsidR="00DC6B7E" w:rsidRPr="00506EEB" w:rsidRDefault="00DC6B7E" w:rsidP="00DC6B7E">
            <w:pPr>
              <w:spacing w:before="20" w:after="20" w:line="240" w:lineRule="auto"/>
              <w:ind w:firstLineChars="100" w:firstLine="220"/>
              <w:rPr>
                <w:color w:val="000000"/>
              </w:rPr>
            </w:pPr>
            <w:r w:rsidRPr="00506EEB">
              <w:rPr>
                <w:color w:val="000000"/>
              </w:rPr>
              <w:t>Percentage of female cases granted tenure</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B2755AC" w14:textId="4C6EA4A6" w:rsidR="00DC6B7E" w:rsidRPr="00506EEB" w:rsidRDefault="0024013D" w:rsidP="00DC6B7E">
            <w:pPr>
              <w:spacing w:before="20" w:after="20" w:line="240" w:lineRule="auto"/>
              <w:jc w:val="center"/>
              <w:rPr>
                <w:color w:val="000000"/>
              </w:rPr>
            </w:pPr>
            <w:r>
              <w:rPr>
                <w:color w:val="000000"/>
              </w:rPr>
              <w:t>67%</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2F0EAECE" w14:textId="6E61E340" w:rsidR="00DC6B7E" w:rsidRPr="00506EEB" w:rsidRDefault="0024013D" w:rsidP="00DC6B7E">
            <w:pPr>
              <w:spacing w:before="20" w:after="20" w:line="240" w:lineRule="auto"/>
              <w:jc w:val="center"/>
              <w:rPr>
                <w:color w:val="000000"/>
              </w:rPr>
            </w:pPr>
            <w:r>
              <w:rPr>
                <w:color w:val="000000"/>
              </w:rPr>
              <w:t>63%</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154F079" w14:textId="42D5690D" w:rsidR="00DC6B7E" w:rsidRPr="00506EEB" w:rsidRDefault="0024013D" w:rsidP="00DC6B7E">
            <w:pPr>
              <w:spacing w:before="20" w:after="20" w:line="240" w:lineRule="auto"/>
              <w:jc w:val="center"/>
              <w:rPr>
                <w:color w:val="000000"/>
              </w:rPr>
            </w:pPr>
            <w:r>
              <w:rPr>
                <w:color w:val="000000"/>
              </w:rPr>
              <w:t>44%</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129A316B" w14:textId="23D2176F" w:rsidR="00DC6B7E" w:rsidRPr="00506EEB" w:rsidRDefault="0024013D" w:rsidP="00DC6B7E">
            <w:pPr>
              <w:spacing w:before="20" w:after="20" w:line="240" w:lineRule="auto"/>
              <w:jc w:val="center"/>
              <w:rPr>
                <w:color w:val="000000"/>
              </w:rPr>
            </w:pPr>
            <w:r>
              <w:rPr>
                <w:color w:val="000000"/>
              </w:rPr>
              <w:t>32%</w:t>
            </w:r>
          </w:p>
        </w:tc>
      </w:tr>
      <w:tr w:rsidR="00DC6B7E" w:rsidRPr="00506EEB" w14:paraId="03B16261"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3B0B91D9" w14:textId="77777777" w:rsidR="00DC6B7E" w:rsidRPr="00506EEB" w:rsidRDefault="00DC6B7E" w:rsidP="00DC6B7E">
            <w:pPr>
              <w:spacing w:before="20" w:after="20" w:line="240" w:lineRule="auto"/>
              <w:ind w:firstLineChars="100" w:firstLine="220"/>
              <w:rPr>
                <w:color w:val="000000"/>
              </w:rPr>
            </w:pPr>
            <w:r w:rsidRPr="00506EEB">
              <w:rPr>
                <w:color w:val="000000"/>
              </w:rPr>
              <w:t>Percentage of male cases granted tenure</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45E6F5CB" w14:textId="16C90660" w:rsidR="00DC6B7E" w:rsidRPr="00506EEB" w:rsidRDefault="0024013D" w:rsidP="00DC6B7E">
            <w:pPr>
              <w:spacing w:before="20" w:after="20" w:line="240" w:lineRule="auto"/>
              <w:jc w:val="center"/>
              <w:rPr>
                <w:color w:val="000000"/>
              </w:rPr>
            </w:pPr>
            <w:r>
              <w:rPr>
                <w:color w:val="000000"/>
              </w:rPr>
              <w:t>67%</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8703CEB" w14:textId="0A9835C3" w:rsidR="00DC6B7E" w:rsidRPr="00506EEB" w:rsidRDefault="0024013D" w:rsidP="00DC6B7E">
            <w:pPr>
              <w:spacing w:before="20" w:after="20" w:line="240" w:lineRule="auto"/>
              <w:jc w:val="center"/>
              <w:rPr>
                <w:color w:val="000000"/>
              </w:rPr>
            </w:pPr>
            <w:r>
              <w:rPr>
                <w:color w:val="000000"/>
              </w:rPr>
              <w:t>83%</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4DDEADA" w14:textId="73E82AB8" w:rsidR="00DC6B7E" w:rsidRPr="00506EEB" w:rsidRDefault="0024013D" w:rsidP="00DC6B7E">
            <w:pPr>
              <w:spacing w:before="20" w:after="20" w:line="240" w:lineRule="auto"/>
              <w:jc w:val="center"/>
              <w:rPr>
                <w:color w:val="000000"/>
              </w:rPr>
            </w:pPr>
            <w:r>
              <w:rPr>
                <w:color w:val="000000"/>
              </w:rPr>
              <w:t>57%</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20875AC1" w14:textId="34570C07" w:rsidR="00DC6B7E" w:rsidRPr="00506EEB" w:rsidRDefault="0024013D" w:rsidP="00DC6B7E">
            <w:pPr>
              <w:spacing w:before="20" w:after="20" w:line="240" w:lineRule="auto"/>
              <w:jc w:val="center"/>
              <w:rPr>
                <w:color w:val="000000"/>
              </w:rPr>
            </w:pPr>
            <w:r>
              <w:rPr>
                <w:color w:val="000000"/>
              </w:rPr>
              <w:t>55%</w:t>
            </w:r>
          </w:p>
        </w:tc>
      </w:tr>
      <w:tr w:rsidR="00DC6B7E" w:rsidRPr="00497501" w14:paraId="0409D2B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4717C28F" w14:textId="77777777" w:rsidR="00DC6B7E" w:rsidRPr="00497501" w:rsidRDefault="00DC6B7E" w:rsidP="00DC6B7E">
            <w:pPr>
              <w:spacing w:before="20" w:after="20" w:line="240" w:lineRule="auto"/>
              <w:ind w:firstLineChars="100" w:firstLine="220"/>
              <w:rPr>
                <w:color w:val="000000"/>
              </w:rPr>
            </w:pPr>
            <w:r w:rsidRPr="00497501">
              <w:rPr>
                <w:color w:val="000000"/>
              </w:rPr>
              <w:t xml:space="preserve">Percentage of minority cases granted tenure </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58FBEF0" w14:textId="2B1BDBFF" w:rsidR="00DC6B7E" w:rsidRPr="00497501" w:rsidRDefault="0024013D" w:rsidP="00DC6B7E">
            <w:pPr>
              <w:spacing w:before="20" w:after="20" w:line="240" w:lineRule="auto"/>
              <w:jc w:val="center"/>
              <w:rPr>
                <w:color w:val="000000"/>
              </w:rPr>
            </w:pPr>
            <w:r w:rsidRPr="00497501">
              <w:rPr>
                <w:color w:val="000000"/>
              </w:rPr>
              <w:t>100%</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269CF8F9" w14:textId="1C316ACC" w:rsidR="00DC6B7E" w:rsidRPr="00497501" w:rsidRDefault="00497501" w:rsidP="00DC6B7E">
            <w:pPr>
              <w:spacing w:before="20" w:after="20" w:line="240" w:lineRule="auto"/>
              <w:jc w:val="center"/>
              <w:rPr>
                <w:color w:val="000000"/>
              </w:rPr>
            </w:pPr>
            <w:r w:rsidRPr="00497501">
              <w:rPr>
                <w:color w:val="000000"/>
              </w:rPr>
              <w:t>--</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F081EA1" w14:textId="369243AA" w:rsidR="00DC6B7E" w:rsidRPr="00497501" w:rsidRDefault="0024013D" w:rsidP="00DC6B7E">
            <w:pPr>
              <w:spacing w:before="20" w:after="20" w:line="240" w:lineRule="auto"/>
              <w:jc w:val="center"/>
              <w:rPr>
                <w:color w:val="000000"/>
              </w:rPr>
            </w:pPr>
            <w:r w:rsidRPr="00497501">
              <w:rPr>
                <w:color w:val="000000"/>
              </w:rPr>
              <w:t>56%</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258BECD8" w14:textId="4763ED1D" w:rsidR="00DC6B7E" w:rsidRPr="00497501" w:rsidRDefault="0024013D" w:rsidP="00DC6B7E">
            <w:pPr>
              <w:spacing w:before="20" w:after="20" w:line="240" w:lineRule="auto"/>
              <w:jc w:val="center"/>
              <w:rPr>
                <w:color w:val="000000"/>
              </w:rPr>
            </w:pPr>
            <w:r w:rsidRPr="00497501">
              <w:rPr>
                <w:color w:val="000000"/>
              </w:rPr>
              <w:t>46%</w:t>
            </w:r>
          </w:p>
        </w:tc>
      </w:tr>
      <w:tr w:rsidR="00DC6B7E" w:rsidRPr="00497501" w14:paraId="2409AEB6" w14:textId="77777777" w:rsidTr="00CD262C">
        <w:trPr>
          <w:trHeight w:val="255"/>
        </w:trPr>
        <w:tc>
          <w:tcPr>
            <w:tcW w:w="4770" w:type="dxa"/>
            <w:tcBorders>
              <w:top w:val="single" w:sz="4" w:space="0" w:color="BFBFBF" w:themeColor="background1" w:themeShade="BF"/>
              <w:left w:val="single" w:sz="4" w:space="0" w:color="auto"/>
              <w:bottom w:val="single" w:sz="4" w:space="0" w:color="auto"/>
            </w:tcBorders>
            <w:shd w:val="clear" w:color="auto" w:fill="auto"/>
            <w:noWrap/>
            <w:vAlign w:val="bottom"/>
            <w:hideMark/>
          </w:tcPr>
          <w:p w14:paraId="07E68650" w14:textId="0C573354" w:rsidR="00DC6B7E" w:rsidRPr="00497501" w:rsidRDefault="00DC6B7E" w:rsidP="00CD262C">
            <w:pPr>
              <w:spacing w:before="20" w:after="20" w:line="240" w:lineRule="auto"/>
              <w:ind w:firstLineChars="100" w:firstLine="220"/>
              <w:rPr>
                <w:color w:val="000000"/>
              </w:rPr>
            </w:pPr>
            <w:r w:rsidRPr="00497501">
              <w:rPr>
                <w:color w:val="000000"/>
              </w:rPr>
              <w:t xml:space="preserve">Percentage of </w:t>
            </w:r>
            <w:r w:rsidR="00CD262C" w:rsidRPr="00497501">
              <w:rPr>
                <w:color w:val="000000"/>
              </w:rPr>
              <w:t>non-minority</w:t>
            </w:r>
            <w:r w:rsidRPr="00497501">
              <w:rPr>
                <w:color w:val="000000"/>
              </w:rPr>
              <w:t xml:space="preserve"> cases granted tenure</w:t>
            </w:r>
          </w:p>
        </w:tc>
        <w:tc>
          <w:tcPr>
            <w:tcW w:w="1282" w:type="dxa"/>
            <w:tcBorders>
              <w:top w:val="single" w:sz="4" w:space="0" w:color="BFBFBF" w:themeColor="background1" w:themeShade="BF"/>
              <w:bottom w:val="single" w:sz="4" w:space="0" w:color="auto"/>
            </w:tcBorders>
            <w:shd w:val="clear" w:color="auto" w:fill="auto"/>
            <w:noWrap/>
            <w:vAlign w:val="center"/>
          </w:tcPr>
          <w:p w14:paraId="31BB62E3" w14:textId="5F8C4754" w:rsidR="00DC6B7E" w:rsidRPr="00497501" w:rsidRDefault="0024013D" w:rsidP="00DC6B7E">
            <w:pPr>
              <w:spacing w:before="20" w:after="20" w:line="240" w:lineRule="auto"/>
              <w:jc w:val="center"/>
              <w:rPr>
                <w:color w:val="000000"/>
              </w:rPr>
            </w:pPr>
            <w:r w:rsidRPr="00497501">
              <w:rPr>
                <w:color w:val="000000"/>
              </w:rPr>
              <w:t>56%</w:t>
            </w:r>
          </w:p>
        </w:tc>
        <w:tc>
          <w:tcPr>
            <w:tcW w:w="1283" w:type="dxa"/>
            <w:tcBorders>
              <w:top w:val="single" w:sz="4" w:space="0" w:color="BFBFBF" w:themeColor="background1" w:themeShade="BF"/>
              <w:bottom w:val="single" w:sz="4" w:space="0" w:color="auto"/>
            </w:tcBorders>
            <w:shd w:val="clear" w:color="auto" w:fill="auto"/>
            <w:noWrap/>
            <w:vAlign w:val="center"/>
          </w:tcPr>
          <w:p w14:paraId="7CCD5E4D" w14:textId="2868BE0F" w:rsidR="00DC6B7E" w:rsidRPr="00497501" w:rsidRDefault="00497501" w:rsidP="00497501">
            <w:pPr>
              <w:spacing w:before="20" w:after="20" w:line="240" w:lineRule="auto"/>
              <w:jc w:val="center"/>
              <w:rPr>
                <w:color w:val="000000"/>
              </w:rPr>
            </w:pPr>
            <w:r w:rsidRPr="00497501">
              <w:rPr>
                <w:color w:val="000000"/>
              </w:rPr>
              <w:t>--</w:t>
            </w:r>
          </w:p>
        </w:tc>
        <w:tc>
          <w:tcPr>
            <w:tcW w:w="1282" w:type="dxa"/>
            <w:tcBorders>
              <w:top w:val="single" w:sz="4" w:space="0" w:color="BFBFBF" w:themeColor="background1" w:themeShade="BF"/>
              <w:bottom w:val="single" w:sz="4" w:space="0" w:color="auto"/>
            </w:tcBorders>
            <w:shd w:val="clear" w:color="auto" w:fill="auto"/>
            <w:noWrap/>
            <w:vAlign w:val="center"/>
          </w:tcPr>
          <w:p w14:paraId="6DA7A6E2" w14:textId="48674527" w:rsidR="00DC6B7E" w:rsidRPr="00497501" w:rsidRDefault="0024013D" w:rsidP="00DC6B7E">
            <w:pPr>
              <w:spacing w:before="20" w:after="20" w:line="240" w:lineRule="auto"/>
              <w:jc w:val="center"/>
              <w:rPr>
                <w:color w:val="000000"/>
              </w:rPr>
            </w:pPr>
            <w:r w:rsidRPr="00497501">
              <w:rPr>
                <w:color w:val="000000"/>
              </w:rPr>
              <w:t>50%</w:t>
            </w:r>
          </w:p>
        </w:tc>
        <w:tc>
          <w:tcPr>
            <w:tcW w:w="1283" w:type="dxa"/>
            <w:tcBorders>
              <w:top w:val="single" w:sz="4" w:space="0" w:color="BFBFBF" w:themeColor="background1" w:themeShade="BF"/>
              <w:bottom w:val="single" w:sz="4" w:space="0" w:color="auto"/>
              <w:right w:val="single" w:sz="4" w:space="0" w:color="auto"/>
            </w:tcBorders>
            <w:shd w:val="clear" w:color="auto" w:fill="auto"/>
            <w:noWrap/>
            <w:vAlign w:val="center"/>
          </w:tcPr>
          <w:p w14:paraId="53BA1021" w14:textId="3CD4C987" w:rsidR="00DC6B7E" w:rsidRPr="00497501" w:rsidRDefault="0024013D" w:rsidP="00DC6B7E">
            <w:pPr>
              <w:spacing w:before="20" w:after="20" w:line="240" w:lineRule="auto"/>
              <w:jc w:val="center"/>
              <w:rPr>
                <w:color w:val="000000"/>
              </w:rPr>
            </w:pPr>
            <w:r w:rsidRPr="00497501">
              <w:rPr>
                <w:color w:val="000000"/>
              </w:rPr>
              <w:t>43%</w:t>
            </w:r>
          </w:p>
        </w:tc>
      </w:tr>
    </w:tbl>
    <w:p w14:paraId="22804519" w14:textId="77777777" w:rsidR="00B31A5A" w:rsidRPr="00E17839" w:rsidRDefault="00B31A5A" w:rsidP="00003726">
      <w:pPr>
        <w:spacing w:after="360"/>
        <w:ind w:left="86"/>
        <w:rPr>
          <w:bCs/>
          <w:sz w:val="20"/>
        </w:rPr>
      </w:pPr>
      <w:r w:rsidRPr="00497501">
        <w:rPr>
          <w:bCs/>
          <w:sz w:val="20"/>
        </w:rPr>
        <w:t>Note: Blank cells indicate small numbers of faculty in these categories (N&lt;=5), whose confidentiality would be compromised by inclusion in this table.</w:t>
      </w:r>
      <w:r w:rsidRPr="00E17839">
        <w:rPr>
          <w:bCs/>
          <w:sz w:val="20"/>
        </w:rPr>
        <w:t xml:space="preserve"> </w:t>
      </w:r>
    </w:p>
    <w:p w14:paraId="2DE7A6C7" w14:textId="5C20D6A0" w:rsidR="001267F7" w:rsidRPr="00650AE0" w:rsidRDefault="001267F7" w:rsidP="001267F7">
      <w:r w:rsidRPr="00650AE0">
        <w:t xml:space="preserve">As noted, </w:t>
      </w:r>
      <w:r w:rsidR="00C00DE7">
        <w:t>Table 2</w:t>
      </w:r>
      <w:r w:rsidRPr="00650AE0">
        <w:t xml:space="preserve"> only indicates the percentage of those who began on the tenure track and received tenure. </w:t>
      </w:r>
      <w:r w:rsidR="00C00DE7">
        <w:t>Table 5</w:t>
      </w:r>
      <w:r w:rsidRPr="00650AE0">
        <w:t xml:space="preserve"> provides information about subsequent Penn State employment status at the end of that </w:t>
      </w:r>
      <w:r>
        <w:t>seven-year period.</w:t>
      </w:r>
      <w:r w:rsidRPr="00650AE0">
        <w:t xml:space="preserve"> As shown in </w:t>
      </w:r>
      <w:r w:rsidR="00C00DE7">
        <w:t>Table 5</w:t>
      </w:r>
      <w:r w:rsidRPr="00650AE0">
        <w:t>, small numbers (</w:t>
      </w:r>
      <w:r w:rsidR="00FA29C5">
        <w:t>5</w:t>
      </w:r>
      <w:r w:rsidR="00EB4BFC">
        <w:t>% of</w:t>
      </w:r>
      <w:r w:rsidR="00331EBD">
        <w:t xml:space="preserve"> the </w:t>
      </w:r>
      <w:r w:rsidR="00463F3A">
        <w:t>200</w:t>
      </w:r>
      <w:r w:rsidR="00FA29C5">
        <w:t>9</w:t>
      </w:r>
      <w:r w:rsidR="00463F3A">
        <w:t>-</w:t>
      </w:r>
      <w:r w:rsidR="00FA29C5">
        <w:t>10</w:t>
      </w:r>
      <w:r w:rsidR="00331EBD">
        <w:t xml:space="preserve"> cohort</w:t>
      </w:r>
      <w:r w:rsidRPr="00650AE0">
        <w:t>) of individuals not receiving tenure remain employed at the University in some full-time capacity</w:t>
      </w:r>
      <w:r w:rsidR="00463F3A">
        <w:t xml:space="preserve"> at the end of the seven-year window</w:t>
      </w:r>
      <w:r w:rsidRPr="00650AE0">
        <w:t>.</w:t>
      </w:r>
      <w:r w:rsidR="00191CBB">
        <w:t xml:space="preserve"> </w:t>
      </w:r>
      <w:r w:rsidR="001568F2">
        <w:t xml:space="preserve">Of these, </w:t>
      </w:r>
      <w:r w:rsidR="00D1032A">
        <w:t>five</w:t>
      </w:r>
      <w:r w:rsidR="001568F2">
        <w:t xml:space="preserve"> remain in provisional status due to tenure stays, and the remaining </w:t>
      </w:r>
      <w:r w:rsidR="00FA29C5">
        <w:t>three</w:t>
      </w:r>
      <w:r w:rsidR="001568F2">
        <w:t xml:space="preserve"> </w:t>
      </w:r>
      <w:r w:rsidR="00191CBB">
        <w:t xml:space="preserve">are </w:t>
      </w:r>
      <w:r w:rsidR="00FA29C5">
        <w:t xml:space="preserve">in non-tenure-track </w:t>
      </w:r>
      <w:r w:rsidR="00191CBB">
        <w:t>academic positions.</w:t>
      </w:r>
      <w:r w:rsidR="009E2C07">
        <w:t xml:space="preserve"> Historically, </w:t>
      </w:r>
      <w:r w:rsidR="009E2C07" w:rsidRPr="009E2C07">
        <w:t>t</w:t>
      </w:r>
      <w:r w:rsidRPr="009E2C07">
        <w:t xml:space="preserve">he University </w:t>
      </w:r>
      <w:r w:rsidR="009E2C07" w:rsidRPr="009E2C07">
        <w:t>has</w:t>
      </w:r>
      <w:r w:rsidRPr="009E2C07">
        <w:t xml:space="preserve"> not, as a matter of general practice, retain</w:t>
      </w:r>
      <w:r w:rsidR="009E2C07" w:rsidRPr="009E2C07">
        <w:t>ed</w:t>
      </w:r>
      <w:r w:rsidRPr="009E2C07">
        <w:t xml:space="preserve"> individual</w:t>
      </w:r>
      <w:r w:rsidR="009E2C07" w:rsidRPr="009E2C07">
        <w:t>s who have</w:t>
      </w:r>
      <w:r w:rsidRPr="009E2C07">
        <w:t xml:space="preserve"> been denied tenure in a subsequent academic appointment.</w:t>
      </w:r>
      <w:r w:rsidRPr="00650AE0">
        <w:t xml:space="preserve">  </w:t>
      </w:r>
    </w:p>
    <w:p w14:paraId="2AF5D9D7" w14:textId="5FA6C89B" w:rsidR="00003726" w:rsidRPr="00485722" w:rsidRDefault="00C00DE7" w:rsidP="00003726">
      <w:pPr>
        <w:spacing w:after="0"/>
        <w:rPr>
          <w:b/>
          <w:bCs/>
        </w:rPr>
      </w:pPr>
      <w:r>
        <w:rPr>
          <w:b/>
          <w:bCs/>
        </w:rPr>
        <w:t>Table 5</w:t>
      </w:r>
      <w:r w:rsidR="00003726" w:rsidRPr="00485722">
        <w:rPr>
          <w:b/>
          <w:bCs/>
        </w:rPr>
        <w:t>. Tenure Outcome and Subsequent Penn State Employment Status</w:t>
      </w:r>
      <w:r w:rsidR="00003726">
        <w:rPr>
          <w:b/>
          <w:bCs/>
        </w:rPr>
        <w:t xml:space="preserve"> at the end of Year Seven</w:t>
      </w:r>
      <w:r w:rsidR="002B61CF">
        <w:rPr>
          <w:b/>
          <w:bCs/>
        </w:rPr>
        <w:t xml:space="preserve"> for the Past Five Cohorts</w:t>
      </w:r>
    </w:p>
    <w:tbl>
      <w:tblPr>
        <w:tblStyle w:val="PlainTable1"/>
        <w:tblW w:w="10080" w:type="dxa"/>
        <w:tblBorders>
          <w:top w:val="single" w:sz="4" w:space="0" w:color="auto"/>
          <w:bottom w:val="single" w:sz="4" w:space="0" w:color="auto"/>
        </w:tblBorders>
        <w:tblLayout w:type="fixed"/>
        <w:tblLook w:val="04A0" w:firstRow="1" w:lastRow="0" w:firstColumn="1" w:lastColumn="0" w:noHBand="0" w:noVBand="1"/>
        <w:tblCaption w:val="Table 5. Tenure Outcome and Subsequent Penn State Employment Status at the end of Year Seven for the Past Five Cohorts. "/>
      </w:tblPr>
      <w:tblGrid>
        <w:gridCol w:w="2065"/>
        <w:gridCol w:w="1603"/>
        <w:gridCol w:w="1603"/>
        <w:gridCol w:w="1603"/>
        <w:gridCol w:w="1603"/>
        <w:gridCol w:w="1603"/>
      </w:tblGrid>
      <w:tr w:rsidR="00003726" w:rsidRPr="00485722" w14:paraId="6BEA0E56" w14:textId="77777777" w:rsidTr="00463F3A">
        <w:trPr>
          <w:cnfStyle w:val="100000000000" w:firstRow="1" w:lastRow="0" w:firstColumn="0" w:lastColumn="0" w:oddVBand="0" w:evenVBand="0" w:oddHBand="0" w:evenHBand="0" w:firstRowFirstColumn="0" w:firstRowLastColumn="0" w:lastRowFirstColumn="0" w:lastRowLastColumn="0"/>
          <w:trHeight w:val="943"/>
          <w:tblHead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nil"/>
            </w:tcBorders>
            <w:vAlign w:val="center"/>
            <w:hideMark/>
          </w:tcPr>
          <w:p w14:paraId="34B2D3C4" w14:textId="77777777" w:rsidR="00003726" w:rsidRPr="00485722" w:rsidRDefault="00003726" w:rsidP="00EC398E">
            <w:pPr>
              <w:spacing w:before="20" w:after="20"/>
              <w:jc w:val="left"/>
              <w:rPr>
                <w:rFonts w:cs="Times New Roman"/>
                <w:sz w:val="20"/>
                <w:szCs w:val="20"/>
              </w:rPr>
            </w:pPr>
            <w:r w:rsidRPr="00485722">
              <w:rPr>
                <w:rFonts w:cs="Times New Roman"/>
                <w:sz w:val="20"/>
                <w:szCs w:val="20"/>
              </w:rPr>
              <w:t>Cohort Year</w:t>
            </w:r>
          </w:p>
        </w:tc>
        <w:tc>
          <w:tcPr>
            <w:tcW w:w="1603" w:type="dxa"/>
            <w:tcBorders>
              <w:top w:val="single" w:sz="4" w:space="0" w:color="auto"/>
              <w:left w:val="nil"/>
              <w:bottom w:val="single" w:sz="4" w:space="0" w:color="auto"/>
              <w:right w:val="nil"/>
            </w:tcBorders>
            <w:vAlign w:val="center"/>
            <w:hideMark/>
          </w:tcPr>
          <w:p w14:paraId="4B72C4B1"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Number of Entrants</w:t>
            </w:r>
          </w:p>
        </w:tc>
        <w:tc>
          <w:tcPr>
            <w:tcW w:w="1603" w:type="dxa"/>
            <w:tcBorders>
              <w:top w:val="single" w:sz="4" w:space="0" w:color="auto"/>
              <w:left w:val="nil"/>
              <w:bottom w:val="single" w:sz="4" w:space="0" w:color="auto"/>
              <w:right w:val="nil"/>
            </w:tcBorders>
            <w:vAlign w:val="center"/>
            <w:hideMark/>
          </w:tcPr>
          <w:p w14:paraId="0CF0A6E0"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Tenured and Still Employed</w:t>
            </w:r>
          </w:p>
        </w:tc>
        <w:tc>
          <w:tcPr>
            <w:tcW w:w="1603" w:type="dxa"/>
            <w:tcBorders>
              <w:top w:val="single" w:sz="4" w:space="0" w:color="auto"/>
              <w:left w:val="nil"/>
              <w:bottom w:val="single" w:sz="4" w:space="0" w:color="auto"/>
              <w:right w:val="nil"/>
            </w:tcBorders>
            <w:vAlign w:val="center"/>
            <w:hideMark/>
          </w:tcPr>
          <w:p w14:paraId="073E9A6C"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Not Tenured but Still Employed</w:t>
            </w:r>
          </w:p>
        </w:tc>
        <w:tc>
          <w:tcPr>
            <w:tcW w:w="1603" w:type="dxa"/>
            <w:tcBorders>
              <w:top w:val="single" w:sz="4" w:space="0" w:color="auto"/>
              <w:left w:val="nil"/>
              <w:bottom w:val="single" w:sz="4" w:space="0" w:color="auto"/>
              <w:right w:val="nil"/>
            </w:tcBorders>
            <w:vAlign w:val="center"/>
            <w:hideMark/>
          </w:tcPr>
          <w:p w14:paraId="07B6D9CF"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Not Tenured and Not Employed</w:t>
            </w:r>
          </w:p>
        </w:tc>
        <w:tc>
          <w:tcPr>
            <w:tcW w:w="1603" w:type="dxa"/>
            <w:tcBorders>
              <w:top w:val="single" w:sz="4" w:space="0" w:color="auto"/>
              <w:left w:val="nil"/>
              <w:bottom w:val="single" w:sz="4" w:space="0" w:color="auto"/>
              <w:right w:val="single" w:sz="4" w:space="0" w:color="auto"/>
            </w:tcBorders>
            <w:vAlign w:val="center"/>
            <w:hideMark/>
          </w:tcPr>
          <w:p w14:paraId="0CCE9300"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Tenured and Not Employed</w:t>
            </w:r>
          </w:p>
        </w:tc>
      </w:tr>
      <w:tr w:rsidR="00354754" w:rsidRPr="00485722" w14:paraId="396491DF"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D34E0F2" w14:textId="56DB6F57" w:rsidR="00354754" w:rsidRPr="00485722" w:rsidRDefault="00354754" w:rsidP="00354754">
            <w:pPr>
              <w:spacing w:before="20" w:after="20"/>
              <w:jc w:val="left"/>
              <w:rPr>
                <w:rFonts w:cs="Times New Roman"/>
                <w:b w:val="0"/>
                <w:sz w:val="20"/>
                <w:szCs w:val="20"/>
              </w:rPr>
            </w:pPr>
            <w:r w:rsidRPr="00485722">
              <w:rPr>
                <w:rFonts w:cs="Times New Roman"/>
                <w:b w:val="0"/>
                <w:sz w:val="20"/>
                <w:szCs w:val="20"/>
              </w:rPr>
              <w:t>2005</w:t>
            </w:r>
            <w:r>
              <w:rPr>
                <w:rFonts w:cs="Times New Roman"/>
                <w:b w:val="0"/>
                <w:sz w:val="20"/>
                <w:szCs w:val="20"/>
              </w:rPr>
              <w:t>-06</w:t>
            </w:r>
            <w:r w:rsidRPr="00485722">
              <w:rPr>
                <w:rFonts w:cs="Times New Roman"/>
                <w:b w:val="0"/>
                <w:sz w:val="20"/>
                <w:szCs w:val="20"/>
              </w:rPr>
              <w:t xml:space="preserve"> Total</w:t>
            </w:r>
          </w:p>
        </w:tc>
        <w:tc>
          <w:tcPr>
            <w:tcW w:w="1603" w:type="dxa"/>
            <w:tcBorders>
              <w:top w:val="single" w:sz="4" w:space="0" w:color="auto"/>
              <w:left w:val="nil"/>
              <w:bottom w:val="single" w:sz="4" w:space="0" w:color="E7E6E6" w:themeColor="background2"/>
              <w:right w:val="nil"/>
            </w:tcBorders>
            <w:noWrap/>
            <w:hideMark/>
          </w:tcPr>
          <w:p w14:paraId="40A66660" w14:textId="5348B8FC"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147</w:t>
            </w:r>
          </w:p>
        </w:tc>
        <w:tc>
          <w:tcPr>
            <w:tcW w:w="1603" w:type="dxa"/>
            <w:tcBorders>
              <w:top w:val="single" w:sz="4" w:space="0" w:color="auto"/>
              <w:left w:val="nil"/>
              <w:bottom w:val="single" w:sz="4" w:space="0" w:color="E7E6E6" w:themeColor="background2"/>
              <w:right w:val="nil"/>
            </w:tcBorders>
            <w:noWrap/>
            <w:hideMark/>
          </w:tcPr>
          <w:p w14:paraId="4AB24F22" w14:textId="5DCB30F8"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54%</w:t>
            </w:r>
          </w:p>
        </w:tc>
        <w:tc>
          <w:tcPr>
            <w:tcW w:w="1603" w:type="dxa"/>
            <w:tcBorders>
              <w:top w:val="single" w:sz="4" w:space="0" w:color="auto"/>
              <w:left w:val="nil"/>
              <w:bottom w:val="single" w:sz="4" w:space="0" w:color="E7E6E6" w:themeColor="background2"/>
              <w:right w:val="nil"/>
            </w:tcBorders>
            <w:noWrap/>
            <w:hideMark/>
          </w:tcPr>
          <w:p w14:paraId="3592B886" w14:textId="61AC33A3"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w:t>
            </w:r>
          </w:p>
        </w:tc>
        <w:tc>
          <w:tcPr>
            <w:tcW w:w="1603" w:type="dxa"/>
            <w:tcBorders>
              <w:top w:val="single" w:sz="4" w:space="0" w:color="auto"/>
              <w:left w:val="nil"/>
              <w:bottom w:val="single" w:sz="4" w:space="0" w:color="E7E6E6" w:themeColor="background2"/>
              <w:right w:val="nil"/>
            </w:tcBorders>
            <w:noWrap/>
            <w:hideMark/>
          </w:tcPr>
          <w:p w14:paraId="58BDB91B" w14:textId="63CA298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42%</w:t>
            </w:r>
          </w:p>
        </w:tc>
        <w:tc>
          <w:tcPr>
            <w:tcW w:w="1603" w:type="dxa"/>
            <w:tcBorders>
              <w:top w:val="single" w:sz="4" w:space="0" w:color="auto"/>
              <w:left w:val="nil"/>
              <w:bottom w:val="single" w:sz="4" w:space="0" w:color="E7E6E6" w:themeColor="background2"/>
              <w:right w:val="single" w:sz="4" w:space="0" w:color="auto"/>
            </w:tcBorders>
            <w:noWrap/>
            <w:hideMark/>
          </w:tcPr>
          <w:p w14:paraId="01732524" w14:textId="1C58F875"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r>
      <w:tr w:rsidR="00354754" w:rsidRPr="00485722" w14:paraId="59D588F7"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623CEFE7" w14:textId="6D639903" w:rsidR="00354754" w:rsidRPr="00485722" w:rsidRDefault="00354754" w:rsidP="00354754">
            <w:pPr>
              <w:spacing w:before="20" w:after="20"/>
              <w:jc w:val="left"/>
              <w:rPr>
                <w:rFonts w:cs="Times New Roman"/>
                <w:b w:val="0"/>
                <w:sz w:val="20"/>
                <w:szCs w:val="20"/>
              </w:rPr>
            </w:pPr>
            <w:r>
              <w:rPr>
                <w:rFonts w:cs="Times New Roman"/>
                <w:b w:val="0"/>
                <w:sz w:val="20"/>
                <w:szCs w:val="20"/>
              </w:rPr>
              <w:t>2006-07</w:t>
            </w:r>
            <w:r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hideMark/>
          </w:tcPr>
          <w:p w14:paraId="56CC58B1" w14:textId="0065D4B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134</w:t>
            </w:r>
          </w:p>
        </w:tc>
        <w:tc>
          <w:tcPr>
            <w:tcW w:w="1603" w:type="dxa"/>
            <w:tcBorders>
              <w:top w:val="single" w:sz="4" w:space="0" w:color="E7E6E6" w:themeColor="background2"/>
              <w:left w:val="nil"/>
              <w:bottom w:val="single" w:sz="4" w:space="0" w:color="E7E6E6" w:themeColor="background2"/>
              <w:right w:val="nil"/>
            </w:tcBorders>
            <w:noWrap/>
            <w:hideMark/>
          </w:tcPr>
          <w:p w14:paraId="78736E17" w14:textId="23445084"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53%</w:t>
            </w:r>
          </w:p>
        </w:tc>
        <w:tc>
          <w:tcPr>
            <w:tcW w:w="1603" w:type="dxa"/>
            <w:tcBorders>
              <w:top w:val="single" w:sz="4" w:space="0" w:color="E7E6E6" w:themeColor="background2"/>
              <w:left w:val="nil"/>
              <w:bottom w:val="single" w:sz="4" w:space="0" w:color="E7E6E6" w:themeColor="background2"/>
              <w:right w:val="nil"/>
            </w:tcBorders>
            <w:noWrap/>
            <w:hideMark/>
          </w:tcPr>
          <w:p w14:paraId="7F5368DB" w14:textId="1A710F05"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w:t>
            </w:r>
          </w:p>
        </w:tc>
        <w:tc>
          <w:tcPr>
            <w:tcW w:w="1603" w:type="dxa"/>
            <w:tcBorders>
              <w:top w:val="single" w:sz="4" w:space="0" w:color="E7E6E6" w:themeColor="background2"/>
              <w:left w:val="nil"/>
              <w:bottom w:val="single" w:sz="4" w:space="0" w:color="E7E6E6" w:themeColor="background2"/>
              <w:right w:val="nil"/>
            </w:tcBorders>
            <w:noWrap/>
            <w:hideMark/>
          </w:tcPr>
          <w:p w14:paraId="3DEA872E" w14:textId="5C20A32E"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33%</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6950BFA8" w14:textId="6DFF8B4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w:t>
            </w:r>
          </w:p>
        </w:tc>
      </w:tr>
      <w:tr w:rsidR="00354754" w:rsidRPr="00485722" w14:paraId="690700C9"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6FF44C03" w14:textId="38798F19" w:rsidR="00354754" w:rsidRPr="00485722" w:rsidRDefault="00354754" w:rsidP="00354754">
            <w:pPr>
              <w:spacing w:before="20" w:after="20"/>
              <w:jc w:val="left"/>
              <w:rPr>
                <w:rFonts w:cs="Times New Roman"/>
                <w:b w:val="0"/>
                <w:sz w:val="20"/>
                <w:szCs w:val="20"/>
              </w:rPr>
            </w:pPr>
            <w:r>
              <w:rPr>
                <w:rFonts w:cs="Times New Roman"/>
                <w:b w:val="0"/>
                <w:sz w:val="20"/>
                <w:szCs w:val="20"/>
              </w:rPr>
              <w:t>2007-08</w:t>
            </w:r>
            <w:r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tcPr>
          <w:p w14:paraId="0A14F898" w14:textId="2DC02EED"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160</w:t>
            </w:r>
          </w:p>
        </w:tc>
        <w:tc>
          <w:tcPr>
            <w:tcW w:w="1603" w:type="dxa"/>
            <w:tcBorders>
              <w:top w:val="single" w:sz="4" w:space="0" w:color="E7E6E6" w:themeColor="background2"/>
              <w:left w:val="nil"/>
              <w:bottom w:val="single" w:sz="4" w:space="0" w:color="E7E6E6" w:themeColor="background2"/>
              <w:right w:val="nil"/>
            </w:tcBorders>
            <w:noWrap/>
          </w:tcPr>
          <w:p w14:paraId="6191891A" w14:textId="4612166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61%</w:t>
            </w:r>
          </w:p>
        </w:tc>
        <w:tc>
          <w:tcPr>
            <w:tcW w:w="1603" w:type="dxa"/>
            <w:tcBorders>
              <w:top w:val="single" w:sz="4" w:space="0" w:color="E7E6E6" w:themeColor="background2"/>
              <w:left w:val="nil"/>
              <w:bottom w:val="single" w:sz="4" w:space="0" w:color="E7E6E6" w:themeColor="background2"/>
              <w:right w:val="nil"/>
            </w:tcBorders>
            <w:noWrap/>
          </w:tcPr>
          <w:p w14:paraId="274598E4" w14:textId="69E4C2DC"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w:t>
            </w:r>
          </w:p>
        </w:tc>
        <w:tc>
          <w:tcPr>
            <w:tcW w:w="1603" w:type="dxa"/>
            <w:tcBorders>
              <w:top w:val="single" w:sz="4" w:space="0" w:color="E7E6E6" w:themeColor="background2"/>
              <w:left w:val="nil"/>
              <w:bottom w:val="single" w:sz="4" w:space="0" w:color="E7E6E6" w:themeColor="background2"/>
              <w:right w:val="nil"/>
            </w:tcBorders>
            <w:noWrap/>
          </w:tcPr>
          <w:p w14:paraId="340732A1" w14:textId="1359C813"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32%</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132E0F20" w14:textId="74529501"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354754" w:rsidRPr="00485722" w14:paraId="4B3E3435"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4CB607C5" w14:textId="5B794B02" w:rsidR="00354754" w:rsidRPr="00485722" w:rsidRDefault="00354754" w:rsidP="00354754">
            <w:pPr>
              <w:spacing w:before="20" w:after="20"/>
              <w:jc w:val="left"/>
              <w:rPr>
                <w:rFonts w:cs="Times New Roman"/>
                <w:b w:val="0"/>
                <w:sz w:val="20"/>
                <w:szCs w:val="20"/>
              </w:rPr>
            </w:pPr>
            <w:r>
              <w:rPr>
                <w:rFonts w:cs="Times New Roman"/>
                <w:b w:val="0"/>
                <w:sz w:val="20"/>
                <w:szCs w:val="20"/>
              </w:rPr>
              <w:t>2008-09</w:t>
            </w:r>
            <w:r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tcPr>
          <w:p w14:paraId="7E54E7DB" w14:textId="355666CA"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161</w:t>
            </w:r>
          </w:p>
        </w:tc>
        <w:tc>
          <w:tcPr>
            <w:tcW w:w="1603" w:type="dxa"/>
            <w:tcBorders>
              <w:top w:val="single" w:sz="4" w:space="0" w:color="E7E6E6" w:themeColor="background2"/>
              <w:left w:val="nil"/>
              <w:bottom w:val="single" w:sz="4" w:space="0" w:color="E7E6E6" w:themeColor="background2"/>
              <w:right w:val="nil"/>
            </w:tcBorders>
            <w:noWrap/>
          </w:tcPr>
          <w:p w14:paraId="1A4FADDA" w14:textId="2383A0A2"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50%</w:t>
            </w:r>
          </w:p>
        </w:tc>
        <w:tc>
          <w:tcPr>
            <w:tcW w:w="1603" w:type="dxa"/>
            <w:tcBorders>
              <w:top w:val="single" w:sz="4" w:space="0" w:color="E7E6E6" w:themeColor="background2"/>
              <w:left w:val="nil"/>
              <w:bottom w:val="single" w:sz="4" w:space="0" w:color="E7E6E6" w:themeColor="background2"/>
              <w:right w:val="nil"/>
            </w:tcBorders>
            <w:noWrap/>
          </w:tcPr>
          <w:p w14:paraId="7DCD503E" w14:textId="66086412"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E7E6E6" w:themeColor="background2"/>
              <w:right w:val="nil"/>
            </w:tcBorders>
            <w:noWrap/>
          </w:tcPr>
          <w:p w14:paraId="488C68BD" w14:textId="2C82F1EA"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37</w:t>
            </w:r>
            <w:r w:rsidRPr="00485722">
              <w:rPr>
                <w:rFonts w:cs="Times New Roman"/>
                <w:sz w:val="20"/>
                <w:szCs w:val="20"/>
              </w:rPr>
              <w:t>%</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D9AEB35" w14:textId="05B195A5"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w:t>
            </w:r>
          </w:p>
        </w:tc>
      </w:tr>
      <w:tr w:rsidR="00003726" w:rsidRPr="00485722" w14:paraId="0AD80DC7"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2C65BAEF" w14:textId="445421F0" w:rsidR="00003726" w:rsidRPr="00485722" w:rsidRDefault="00354754" w:rsidP="00EC398E">
            <w:pPr>
              <w:spacing w:before="20" w:after="20"/>
              <w:jc w:val="left"/>
              <w:rPr>
                <w:rFonts w:cs="Times New Roman"/>
                <w:b w:val="0"/>
                <w:sz w:val="20"/>
                <w:szCs w:val="20"/>
              </w:rPr>
            </w:pPr>
            <w:r>
              <w:rPr>
                <w:rFonts w:cs="Times New Roman"/>
                <w:b w:val="0"/>
                <w:sz w:val="20"/>
                <w:szCs w:val="20"/>
              </w:rPr>
              <w:t>2009-10 Total</w:t>
            </w:r>
          </w:p>
        </w:tc>
        <w:tc>
          <w:tcPr>
            <w:tcW w:w="1603" w:type="dxa"/>
            <w:tcBorders>
              <w:top w:val="single" w:sz="4" w:space="0" w:color="E7E6E6" w:themeColor="background2"/>
              <w:left w:val="nil"/>
              <w:bottom w:val="single" w:sz="4" w:space="0" w:color="auto"/>
              <w:right w:val="nil"/>
            </w:tcBorders>
            <w:noWrap/>
          </w:tcPr>
          <w:p w14:paraId="55C128F5" w14:textId="02336DD8"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130</w:t>
            </w:r>
          </w:p>
        </w:tc>
        <w:tc>
          <w:tcPr>
            <w:tcW w:w="1603" w:type="dxa"/>
            <w:tcBorders>
              <w:top w:val="single" w:sz="4" w:space="0" w:color="E7E6E6" w:themeColor="background2"/>
              <w:left w:val="nil"/>
              <w:bottom w:val="single" w:sz="4" w:space="0" w:color="auto"/>
              <w:right w:val="nil"/>
            </w:tcBorders>
            <w:noWrap/>
          </w:tcPr>
          <w:p w14:paraId="6E4D1971" w14:textId="341042A9"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52%</w:t>
            </w:r>
          </w:p>
        </w:tc>
        <w:tc>
          <w:tcPr>
            <w:tcW w:w="1603" w:type="dxa"/>
            <w:tcBorders>
              <w:top w:val="single" w:sz="4" w:space="0" w:color="E7E6E6" w:themeColor="background2"/>
              <w:left w:val="nil"/>
              <w:bottom w:val="single" w:sz="4" w:space="0" w:color="auto"/>
              <w:right w:val="nil"/>
            </w:tcBorders>
            <w:noWrap/>
          </w:tcPr>
          <w:p w14:paraId="1ED5E71C" w14:textId="7DCD5773"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tc>
        <w:tc>
          <w:tcPr>
            <w:tcW w:w="1603" w:type="dxa"/>
            <w:tcBorders>
              <w:top w:val="single" w:sz="4" w:space="0" w:color="E7E6E6" w:themeColor="background2"/>
              <w:left w:val="nil"/>
              <w:bottom w:val="single" w:sz="4" w:space="0" w:color="auto"/>
              <w:right w:val="nil"/>
            </w:tcBorders>
            <w:noWrap/>
          </w:tcPr>
          <w:p w14:paraId="0F0FD5BF" w14:textId="6A5A08CB"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40%</w:t>
            </w:r>
          </w:p>
        </w:tc>
        <w:tc>
          <w:tcPr>
            <w:tcW w:w="1603" w:type="dxa"/>
            <w:tcBorders>
              <w:top w:val="single" w:sz="4" w:space="0" w:color="E7E6E6" w:themeColor="background2"/>
              <w:left w:val="nil"/>
              <w:bottom w:val="single" w:sz="4" w:space="0" w:color="auto"/>
              <w:right w:val="single" w:sz="4" w:space="0" w:color="auto"/>
            </w:tcBorders>
            <w:noWrap/>
          </w:tcPr>
          <w:p w14:paraId="6D87B92E" w14:textId="23BCBFB9"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w:t>
            </w:r>
          </w:p>
        </w:tc>
      </w:tr>
      <w:tr w:rsidR="00354754" w:rsidRPr="00485722" w14:paraId="57D2D636"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1D954CB5" w14:textId="4F24DBE4" w:rsidR="00354754" w:rsidRPr="00485722" w:rsidRDefault="00354754" w:rsidP="00354754">
            <w:pPr>
              <w:spacing w:before="20" w:after="20"/>
              <w:jc w:val="left"/>
              <w:rPr>
                <w:rFonts w:cs="Times New Roman"/>
                <w:b w:val="0"/>
                <w:sz w:val="20"/>
                <w:szCs w:val="20"/>
              </w:rPr>
            </w:pPr>
            <w:r>
              <w:rPr>
                <w:rFonts w:cs="Times New Roman"/>
                <w:b w:val="0"/>
                <w:sz w:val="20"/>
                <w:szCs w:val="20"/>
              </w:rPr>
              <w:t>2005-06</w:t>
            </w:r>
            <w:r w:rsidRPr="00485722">
              <w:rPr>
                <w:rFonts w:cs="Times New Roman"/>
                <w:b w:val="0"/>
                <w:sz w:val="20"/>
                <w:szCs w:val="20"/>
              </w:rPr>
              <w:t xml:space="preserve"> Female</w:t>
            </w:r>
          </w:p>
        </w:tc>
        <w:tc>
          <w:tcPr>
            <w:tcW w:w="1603" w:type="dxa"/>
            <w:tcBorders>
              <w:top w:val="single" w:sz="4" w:space="0" w:color="auto"/>
              <w:left w:val="nil"/>
              <w:bottom w:val="single" w:sz="4" w:space="0" w:color="E7E6E6" w:themeColor="background2"/>
              <w:right w:val="nil"/>
            </w:tcBorders>
            <w:noWrap/>
            <w:hideMark/>
          </w:tcPr>
          <w:p w14:paraId="03AC8530" w14:textId="364F035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64</w:t>
            </w:r>
          </w:p>
        </w:tc>
        <w:tc>
          <w:tcPr>
            <w:tcW w:w="1603" w:type="dxa"/>
            <w:tcBorders>
              <w:top w:val="single" w:sz="4" w:space="0" w:color="auto"/>
              <w:left w:val="nil"/>
              <w:bottom w:val="single" w:sz="4" w:space="0" w:color="E7E6E6" w:themeColor="background2"/>
              <w:right w:val="nil"/>
            </w:tcBorders>
            <w:noWrap/>
            <w:hideMark/>
          </w:tcPr>
          <w:p w14:paraId="0C7E3637" w14:textId="6B5EB79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47%</w:t>
            </w:r>
          </w:p>
        </w:tc>
        <w:tc>
          <w:tcPr>
            <w:tcW w:w="1603" w:type="dxa"/>
            <w:tcBorders>
              <w:top w:val="single" w:sz="4" w:space="0" w:color="auto"/>
              <w:left w:val="nil"/>
              <w:bottom w:val="single" w:sz="4" w:space="0" w:color="E7E6E6" w:themeColor="background2"/>
              <w:right w:val="nil"/>
            </w:tcBorders>
            <w:noWrap/>
            <w:hideMark/>
          </w:tcPr>
          <w:p w14:paraId="60F2A329" w14:textId="0C63A0DC"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9%</w:t>
            </w:r>
          </w:p>
        </w:tc>
        <w:tc>
          <w:tcPr>
            <w:tcW w:w="1603" w:type="dxa"/>
            <w:tcBorders>
              <w:top w:val="single" w:sz="4" w:space="0" w:color="auto"/>
              <w:left w:val="nil"/>
              <w:bottom w:val="single" w:sz="4" w:space="0" w:color="E7E6E6" w:themeColor="background2"/>
              <w:right w:val="nil"/>
            </w:tcBorders>
            <w:noWrap/>
            <w:hideMark/>
          </w:tcPr>
          <w:p w14:paraId="576A4B29" w14:textId="6C229A8E"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42%</w:t>
            </w:r>
          </w:p>
        </w:tc>
        <w:tc>
          <w:tcPr>
            <w:tcW w:w="1603" w:type="dxa"/>
            <w:tcBorders>
              <w:top w:val="single" w:sz="4" w:space="0" w:color="auto"/>
              <w:left w:val="nil"/>
              <w:bottom w:val="single" w:sz="4" w:space="0" w:color="E7E6E6" w:themeColor="background2"/>
              <w:right w:val="single" w:sz="4" w:space="0" w:color="auto"/>
            </w:tcBorders>
            <w:noWrap/>
            <w:hideMark/>
          </w:tcPr>
          <w:p w14:paraId="23D259FC" w14:textId="6698659B"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r>
      <w:tr w:rsidR="00354754" w:rsidRPr="00485722" w14:paraId="62CB0B54"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4E70C243" w14:textId="4262FAAB" w:rsidR="00354754" w:rsidRPr="00485722" w:rsidRDefault="00354754" w:rsidP="00354754">
            <w:pPr>
              <w:spacing w:before="20" w:after="20"/>
              <w:jc w:val="left"/>
              <w:rPr>
                <w:rFonts w:cs="Times New Roman"/>
                <w:b w:val="0"/>
                <w:sz w:val="20"/>
                <w:szCs w:val="20"/>
              </w:rPr>
            </w:pPr>
            <w:r>
              <w:rPr>
                <w:rFonts w:cs="Times New Roman"/>
                <w:b w:val="0"/>
                <w:sz w:val="20"/>
                <w:szCs w:val="20"/>
              </w:rPr>
              <w:t>2006-07</w:t>
            </w:r>
            <w:r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hideMark/>
          </w:tcPr>
          <w:p w14:paraId="56D96CB7" w14:textId="6641AFD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64</w:t>
            </w:r>
          </w:p>
        </w:tc>
        <w:tc>
          <w:tcPr>
            <w:tcW w:w="1603" w:type="dxa"/>
            <w:tcBorders>
              <w:top w:val="single" w:sz="4" w:space="0" w:color="E7E6E6" w:themeColor="background2"/>
              <w:left w:val="nil"/>
              <w:bottom w:val="single" w:sz="4" w:space="0" w:color="E7E6E6" w:themeColor="background2"/>
              <w:right w:val="nil"/>
            </w:tcBorders>
            <w:noWrap/>
            <w:hideMark/>
          </w:tcPr>
          <w:p w14:paraId="6E2C834B" w14:textId="122F8492"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E7E6E6" w:themeColor="background2"/>
              <w:left w:val="nil"/>
              <w:bottom w:val="single" w:sz="4" w:space="0" w:color="E7E6E6" w:themeColor="background2"/>
              <w:right w:val="nil"/>
            </w:tcBorders>
            <w:noWrap/>
            <w:hideMark/>
          </w:tcPr>
          <w:p w14:paraId="3CB5B3C8" w14:textId="6FF2528E"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w:t>
            </w:r>
          </w:p>
        </w:tc>
        <w:tc>
          <w:tcPr>
            <w:tcW w:w="1603" w:type="dxa"/>
            <w:tcBorders>
              <w:top w:val="single" w:sz="4" w:space="0" w:color="E7E6E6" w:themeColor="background2"/>
              <w:left w:val="nil"/>
              <w:bottom w:val="single" w:sz="4" w:space="0" w:color="E7E6E6" w:themeColor="background2"/>
              <w:right w:val="nil"/>
            </w:tcBorders>
            <w:noWrap/>
            <w:hideMark/>
          </w:tcPr>
          <w:p w14:paraId="21BEC9EA" w14:textId="0645EC1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44%</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2F54C9B6" w14:textId="009D1BF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r>
      <w:tr w:rsidR="00354754" w:rsidRPr="00485722" w14:paraId="1F9BE582"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227E88E8" w14:textId="764A8275" w:rsidR="00354754" w:rsidRPr="00485722" w:rsidRDefault="00354754" w:rsidP="00354754">
            <w:pPr>
              <w:spacing w:before="20" w:after="20"/>
              <w:jc w:val="left"/>
              <w:rPr>
                <w:rFonts w:cs="Times New Roman"/>
                <w:b w:val="0"/>
                <w:sz w:val="20"/>
                <w:szCs w:val="20"/>
              </w:rPr>
            </w:pPr>
            <w:r>
              <w:rPr>
                <w:rFonts w:cs="Times New Roman"/>
                <w:b w:val="0"/>
                <w:sz w:val="20"/>
                <w:szCs w:val="20"/>
              </w:rPr>
              <w:t>2007-08</w:t>
            </w:r>
            <w:r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tcPr>
          <w:p w14:paraId="6B56FBA1" w14:textId="5AA3812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67</w:t>
            </w:r>
          </w:p>
        </w:tc>
        <w:tc>
          <w:tcPr>
            <w:tcW w:w="1603" w:type="dxa"/>
            <w:tcBorders>
              <w:top w:val="single" w:sz="4" w:space="0" w:color="E7E6E6" w:themeColor="background2"/>
              <w:left w:val="nil"/>
              <w:bottom w:val="single" w:sz="4" w:space="0" w:color="E7E6E6" w:themeColor="background2"/>
              <w:right w:val="nil"/>
            </w:tcBorders>
            <w:noWrap/>
          </w:tcPr>
          <w:p w14:paraId="0300370B" w14:textId="64A252F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51%</w:t>
            </w:r>
          </w:p>
        </w:tc>
        <w:tc>
          <w:tcPr>
            <w:tcW w:w="1603" w:type="dxa"/>
            <w:tcBorders>
              <w:top w:val="single" w:sz="4" w:space="0" w:color="E7E6E6" w:themeColor="background2"/>
              <w:left w:val="nil"/>
              <w:bottom w:val="single" w:sz="4" w:space="0" w:color="E7E6E6" w:themeColor="background2"/>
              <w:right w:val="nil"/>
            </w:tcBorders>
            <w:noWrap/>
          </w:tcPr>
          <w:p w14:paraId="3A4C55AC" w14:textId="78D15F06"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9%</w:t>
            </w:r>
          </w:p>
        </w:tc>
        <w:tc>
          <w:tcPr>
            <w:tcW w:w="1603" w:type="dxa"/>
            <w:tcBorders>
              <w:top w:val="single" w:sz="4" w:space="0" w:color="E7E6E6" w:themeColor="background2"/>
              <w:left w:val="nil"/>
              <w:bottom w:val="single" w:sz="4" w:space="0" w:color="E7E6E6" w:themeColor="background2"/>
              <w:right w:val="nil"/>
            </w:tcBorders>
            <w:noWrap/>
          </w:tcPr>
          <w:p w14:paraId="1D7F7590" w14:textId="50DDFA3F"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39%</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3DCDEA22" w14:textId="2715FD60"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w:t>
            </w:r>
          </w:p>
        </w:tc>
      </w:tr>
      <w:tr w:rsidR="00354754" w:rsidRPr="00485722" w14:paraId="4A06EBEE"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3AC066D2" w14:textId="28D1AAE7" w:rsidR="00354754" w:rsidRPr="00485722" w:rsidRDefault="00354754" w:rsidP="00354754">
            <w:pPr>
              <w:spacing w:before="20" w:after="20"/>
              <w:jc w:val="left"/>
              <w:rPr>
                <w:rFonts w:cs="Times New Roman"/>
                <w:b w:val="0"/>
                <w:sz w:val="20"/>
                <w:szCs w:val="20"/>
              </w:rPr>
            </w:pPr>
            <w:r>
              <w:rPr>
                <w:rFonts w:cs="Times New Roman"/>
                <w:b w:val="0"/>
                <w:sz w:val="20"/>
                <w:szCs w:val="20"/>
              </w:rPr>
              <w:t>2008-09</w:t>
            </w:r>
            <w:r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tcPr>
          <w:p w14:paraId="023561C8" w14:textId="31FF327F"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58</w:t>
            </w:r>
          </w:p>
        </w:tc>
        <w:tc>
          <w:tcPr>
            <w:tcW w:w="1603" w:type="dxa"/>
            <w:tcBorders>
              <w:top w:val="single" w:sz="4" w:space="0" w:color="E7E6E6" w:themeColor="background2"/>
              <w:left w:val="nil"/>
              <w:bottom w:val="single" w:sz="4" w:space="0" w:color="E7E6E6" w:themeColor="background2"/>
              <w:right w:val="nil"/>
            </w:tcBorders>
            <w:noWrap/>
          </w:tcPr>
          <w:p w14:paraId="54F4E0D0" w14:textId="28B484A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E7E6E6" w:themeColor="background2"/>
              <w:left w:val="nil"/>
              <w:bottom w:val="single" w:sz="4" w:space="0" w:color="E7E6E6" w:themeColor="background2"/>
              <w:right w:val="nil"/>
            </w:tcBorders>
            <w:noWrap/>
          </w:tcPr>
          <w:p w14:paraId="51617D61" w14:textId="466AABF2"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14%</w:t>
            </w:r>
          </w:p>
        </w:tc>
        <w:tc>
          <w:tcPr>
            <w:tcW w:w="1603" w:type="dxa"/>
            <w:tcBorders>
              <w:top w:val="single" w:sz="4" w:space="0" w:color="E7E6E6" w:themeColor="background2"/>
              <w:left w:val="nil"/>
              <w:bottom w:val="single" w:sz="4" w:space="0" w:color="E7E6E6" w:themeColor="background2"/>
              <w:right w:val="nil"/>
            </w:tcBorders>
            <w:noWrap/>
          </w:tcPr>
          <w:p w14:paraId="2413DFB6" w14:textId="63156364"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34%</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297A0B0E" w14:textId="0A512B3A"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7%</w:t>
            </w:r>
          </w:p>
        </w:tc>
      </w:tr>
      <w:tr w:rsidR="00003726" w:rsidRPr="00485722" w14:paraId="07C41F14"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0695ED1F" w14:textId="2E875369" w:rsidR="00003726" w:rsidRPr="00485722" w:rsidRDefault="00354754" w:rsidP="00EC398E">
            <w:pPr>
              <w:spacing w:before="20" w:after="20"/>
              <w:jc w:val="left"/>
              <w:rPr>
                <w:rFonts w:cs="Times New Roman"/>
                <w:b w:val="0"/>
                <w:sz w:val="20"/>
                <w:szCs w:val="20"/>
              </w:rPr>
            </w:pPr>
            <w:r>
              <w:rPr>
                <w:rFonts w:cs="Times New Roman"/>
                <w:b w:val="0"/>
                <w:sz w:val="20"/>
                <w:szCs w:val="20"/>
              </w:rPr>
              <w:t>2009-10 Female</w:t>
            </w:r>
          </w:p>
        </w:tc>
        <w:tc>
          <w:tcPr>
            <w:tcW w:w="1603" w:type="dxa"/>
            <w:tcBorders>
              <w:top w:val="single" w:sz="4" w:space="0" w:color="E7E6E6" w:themeColor="background2"/>
              <w:left w:val="nil"/>
              <w:bottom w:val="single" w:sz="4" w:space="0" w:color="auto"/>
              <w:right w:val="nil"/>
            </w:tcBorders>
            <w:noWrap/>
          </w:tcPr>
          <w:p w14:paraId="40B661B4" w14:textId="1918A8FE"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57</w:t>
            </w:r>
          </w:p>
        </w:tc>
        <w:tc>
          <w:tcPr>
            <w:tcW w:w="1603" w:type="dxa"/>
            <w:tcBorders>
              <w:top w:val="single" w:sz="4" w:space="0" w:color="E7E6E6" w:themeColor="background2"/>
              <w:left w:val="nil"/>
              <w:bottom w:val="single" w:sz="4" w:space="0" w:color="auto"/>
              <w:right w:val="nil"/>
            </w:tcBorders>
            <w:noWrap/>
          </w:tcPr>
          <w:p w14:paraId="2FCF0D02" w14:textId="65E83188"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44%</w:t>
            </w:r>
          </w:p>
        </w:tc>
        <w:tc>
          <w:tcPr>
            <w:tcW w:w="1603" w:type="dxa"/>
            <w:tcBorders>
              <w:top w:val="single" w:sz="4" w:space="0" w:color="E7E6E6" w:themeColor="background2"/>
              <w:left w:val="nil"/>
              <w:bottom w:val="single" w:sz="4" w:space="0" w:color="auto"/>
              <w:right w:val="nil"/>
            </w:tcBorders>
            <w:noWrap/>
          </w:tcPr>
          <w:p w14:paraId="3532DEAB" w14:textId="13E84CF1"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w:t>
            </w:r>
          </w:p>
        </w:tc>
        <w:tc>
          <w:tcPr>
            <w:tcW w:w="1603" w:type="dxa"/>
            <w:tcBorders>
              <w:top w:val="single" w:sz="4" w:space="0" w:color="E7E6E6" w:themeColor="background2"/>
              <w:left w:val="nil"/>
              <w:bottom w:val="single" w:sz="4" w:space="0" w:color="auto"/>
              <w:right w:val="nil"/>
            </w:tcBorders>
            <w:noWrap/>
          </w:tcPr>
          <w:p w14:paraId="7B9510E5" w14:textId="6BE1EE83"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47%</w:t>
            </w:r>
          </w:p>
        </w:tc>
        <w:tc>
          <w:tcPr>
            <w:tcW w:w="1603" w:type="dxa"/>
            <w:tcBorders>
              <w:top w:val="single" w:sz="4" w:space="0" w:color="E7E6E6" w:themeColor="background2"/>
              <w:left w:val="nil"/>
              <w:bottom w:val="single" w:sz="4" w:space="0" w:color="auto"/>
              <w:right w:val="single" w:sz="4" w:space="0" w:color="auto"/>
            </w:tcBorders>
            <w:noWrap/>
          </w:tcPr>
          <w:p w14:paraId="20B62C09" w14:textId="6A761132"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w:t>
            </w:r>
          </w:p>
        </w:tc>
      </w:tr>
      <w:tr w:rsidR="00354754" w:rsidRPr="00485722" w14:paraId="52772128"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9E8F286" w14:textId="0B90B59E" w:rsidR="00354754" w:rsidRPr="00485722" w:rsidRDefault="00354754" w:rsidP="00354754">
            <w:pPr>
              <w:spacing w:before="20" w:after="20"/>
              <w:jc w:val="left"/>
              <w:rPr>
                <w:rFonts w:cs="Times New Roman"/>
                <w:b w:val="0"/>
                <w:sz w:val="20"/>
                <w:szCs w:val="20"/>
              </w:rPr>
            </w:pPr>
            <w:r>
              <w:rPr>
                <w:rFonts w:cs="Times New Roman"/>
                <w:b w:val="0"/>
                <w:sz w:val="20"/>
                <w:szCs w:val="20"/>
              </w:rPr>
              <w:t>2005-06</w:t>
            </w:r>
            <w:r w:rsidRPr="00485722">
              <w:rPr>
                <w:rFonts w:cs="Times New Roman"/>
                <w:b w:val="0"/>
                <w:sz w:val="20"/>
                <w:szCs w:val="20"/>
              </w:rPr>
              <w:t xml:space="preserve"> Male</w:t>
            </w:r>
          </w:p>
        </w:tc>
        <w:tc>
          <w:tcPr>
            <w:tcW w:w="1603" w:type="dxa"/>
            <w:tcBorders>
              <w:top w:val="single" w:sz="4" w:space="0" w:color="auto"/>
              <w:left w:val="nil"/>
              <w:bottom w:val="single" w:sz="4" w:space="0" w:color="E7E6E6" w:themeColor="background2"/>
              <w:right w:val="nil"/>
            </w:tcBorders>
            <w:noWrap/>
            <w:hideMark/>
          </w:tcPr>
          <w:p w14:paraId="48ACB142" w14:textId="510005D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83</w:t>
            </w:r>
          </w:p>
        </w:tc>
        <w:tc>
          <w:tcPr>
            <w:tcW w:w="1603" w:type="dxa"/>
            <w:tcBorders>
              <w:top w:val="single" w:sz="4" w:space="0" w:color="auto"/>
              <w:left w:val="nil"/>
              <w:bottom w:val="single" w:sz="4" w:space="0" w:color="E7E6E6" w:themeColor="background2"/>
              <w:right w:val="nil"/>
            </w:tcBorders>
            <w:noWrap/>
            <w:hideMark/>
          </w:tcPr>
          <w:p w14:paraId="2418FBC2" w14:textId="006CAAE1"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auto"/>
              <w:left w:val="nil"/>
              <w:bottom w:val="single" w:sz="4" w:space="0" w:color="E7E6E6" w:themeColor="background2"/>
              <w:right w:val="nil"/>
            </w:tcBorders>
            <w:noWrap/>
            <w:hideMark/>
          </w:tcPr>
          <w:p w14:paraId="6D7EFF97" w14:textId="41AA9F8B"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c>
          <w:tcPr>
            <w:tcW w:w="1603" w:type="dxa"/>
            <w:tcBorders>
              <w:top w:val="single" w:sz="4" w:space="0" w:color="auto"/>
              <w:left w:val="nil"/>
              <w:bottom w:val="single" w:sz="4" w:space="0" w:color="E7E6E6" w:themeColor="background2"/>
              <w:right w:val="nil"/>
            </w:tcBorders>
            <w:noWrap/>
            <w:hideMark/>
          </w:tcPr>
          <w:p w14:paraId="3C2033F3" w14:textId="1F3E6E00"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35%</w:t>
            </w:r>
          </w:p>
        </w:tc>
        <w:tc>
          <w:tcPr>
            <w:tcW w:w="1603" w:type="dxa"/>
            <w:tcBorders>
              <w:top w:val="single" w:sz="4" w:space="0" w:color="auto"/>
              <w:left w:val="nil"/>
              <w:bottom w:val="single" w:sz="4" w:space="0" w:color="E7E6E6" w:themeColor="background2"/>
              <w:right w:val="single" w:sz="4" w:space="0" w:color="auto"/>
            </w:tcBorders>
            <w:noWrap/>
            <w:hideMark/>
          </w:tcPr>
          <w:p w14:paraId="3A75C0ED" w14:textId="0517E183"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w:t>
            </w:r>
          </w:p>
        </w:tc>
      </w:tr>
      <w:tr w:rsidR="00354754" w:rsidRPr="00485722" w14:paraId="40219192"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3F3FEC4C" w14:textId="3F634937" w:rsidR="00354754" w:rsidRPr="00485722" w:rsidRDefault="00354754" w:rsidP="00354754">
            <w:pPr>
              <w:spacing w:before="20" w:after="20"/>
              <w:jc w:val="left"/>
              <w:rPr>
                <w:rFonts w:cs="Times New Roman"/>
                <w:b w:val="0"/>
                <w:sz w:val="20"/>
                <w:szCs w:val="20"/>
              </w:rPr>
            </w:pPr>
            <w:r>
              <w:rPr>
                <w:rFonts w:cs="Times New Roman"/>
                <w:b w:val="0"/>
                <w:sz w:val="20"/>
                <w:szCs w:val="20"/>
              </w:rPr>
              <w:t>2006-07</w:t>
            </w:r>
            <w:r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hideMark/>
          </w:tcPr>
          <w:p w14:paraId="1259079D" w14:textId="1A641802"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70</w:t>
            </w:r>
          </w:p>
        </w:tc>
        <w:tc>
          <w:tcPr>
            <w:tcW w:w="1603" w:type="dxa"/>
            <w:tcBorders>
              <w:top w:val="single" w:sz="4" w:space="0" w:color="E7E6E6" w:themeColor="background2"/>
              <w:left w:val="nil"/>
              <w:bottom w:val="single" w:sz="4" w:space="0" w:color="E7E6E6" w:themeColor="background2"/>
              <w:right w:val="nil"/>
            </w:tcBorders>
            <w:noWrap/>
            <w:hideMark/>
          </w:tcPr>
          <w:p w14:paraId="7C85CA01" w14:textId="643627E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60%</w:t>
            </w:r>
          </w:p>
        </w:tc>
        <w:tc>
          <w:tcPr>
            <w:tcW w:w="1603" w:type="dxa"/>
            <w:tcBorders>
              <w:top w:val="single" w:sz="4" w:space="0" w:color="E7E6E6" w:themeColor="background2"/>
              <w:left w:val="nil"/>
              <w:bottom w:val="single" w:sz="4" w:space="0" w:color="E7E6E6" w:themeColor="background2"/>
              <w:right w:val="nil"/>
            </w:tcBorders>
            <w:noWrap/>
            <w:hideMark/>
          </w:tcPr>
          <w:p w14:paraId="33A37C81" w14:textId="3509287D"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E7E6E6" w:themeColor="background2"/>
              <w:left w:val="nil"/>
              <w:bottom w:val="single" w:sz="4" w:space="0" w:color="E7E6E6" w:themeColor="background2"/>
              <w:right w:val="nil"/>
            </w:tcBorders>
            <w:noWrap/>
            <w:hideMark/>
          </w:tcPr>
          <w:p w14:paraId="21EC2952" w14:textId="624F49FA"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36%</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7BF9FB10" w14:textId="2444882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0%</w:t>
            </w:r>
          </w:p>
        </w:tc>
      </w:tr>
      <w:tr w:rsidR="00354754" w:rsidRPr="00485722" w14:paraId="213DA0A1"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62DA5226" w14:textId="28CC6CA9" w:rsidR="00354754" w:rsidRPr="00485722" w:rsidRDefault="00354754" w:rsidP="00354754">
            <w:pPr>
              <w:spacing w:before="20" w:after="20"/>
              <w:jc w:val="left"/>
              <w:rPr>
                <w:rFonts w:cs="Times New Roman"/>
                <w:b w:val="0"/>
                <w:sz w:val="20"/>
                <w:szCs w:val="20"/>
              </w:rPr>
            </w:pPr>
            <w:r>
              <w:rPr>
                <w:rFonts w:cs="Times New Roman"/>
                <w:b w:val="0"/>
                <w:sz w:val="20"/>
                <w:szCs w:val="20"/>
              </w:rPr>
              <w:t>2007-08</w:t>
            </w:r>
            <w:r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tcPr>
          <w:p w14:paraId="6C8E59EA" w14:textId="25B4AFF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93</w:t>
            </w:r>
          </w:p>
        </w:tc>
        <w:tc>
          <w:tcPr>
            <w:tcW w:w="1603" w:type="dxa"/>
            <w:tcBorders>
              <w:top w:val="single" w:sz="4" w:space="0" w:color="E7E6E6" w:themeColor="background2"/>
              <w:left w:val="nil"/>
              <w:bottom w:val="single" w:sz="4" w:space="0" w:color="E7E6E6" w:themeColor="background2"/>
              <w:right w:val="nil"/>
            </w:tcBorders>
            <w:noWrap/>
          </w:tcPr>
          <w:p w14:paraId="2C1C453E" w14:textId="6AEF0C7F"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69%</w:t>
            </w:r>
          </w:p>
        </w:tc>
        <w:tc>
          <w:tcPr>
            <w:tcW w:w="1603" w:type="dxa"/>
            <w:tcBorders>
              <w:top w:val="single" w:sz="4" w:space="0" w:color="E7E6E6" w:themeColor="background2"/>
              <w:left w:val="nil"/>
              <w:bottom w:val="single" w:sz="4" w:space="0" w:color="E7E6E6" w:themeColor="background2"/>
              <w:right w:val="nil"/>
            </w:tcBorders>
            <w:noWrap/>
          </w:tcPr>
          <w:p w14:paraId="53993044" w14:textId="1BAA38AB"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c>
          <w:tcPr>
            <w:tcW w:w="1603" w:type="dxa"/>
            <w:tcBorders>
              <w:top w:val="single" w:sz="4" w:space="0" w:color="E7E6E6" w:themeColor="background2"/>
              <w:left w:val="nil"/>
              <w:bottom w:val="single" w:sz="4" w:space="0" w:color="E7E6E6" w:themeColor="background2"/>
              <w:right w:val="nil"/>
            </w:tcBorders>
            <w:noWrap/>
          </w:tcPr>
          <w:p w14:paraId="36DD8B41" w14:textId="53D5E476"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27%</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6C33FB53" w14:textId="568DD39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354754" w:rsidRPr="00485722" w14:paraId="46488AA8"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54481588" w14:textId="5CC5428B" w:rsidR="00354754" w:rsidRPr="00485722" w:rsidRDefault="00354754" w:rsidP="00354754">
            <w:pPr>
              <w:spacing w:before="20" w:after="20"/>
              <w:jc w:val="left"/>
              <w:rPr>
                <w:rFonts w:cs="Times New Roman"/>
                <w:b w:val="0"/>
                <w:sz w:val="20"/>
                <w:szCs w:val="20"/>
              </w:rPr>
            </w:pPr>
            <w:r>
              <w:rPr>
                <w:rFonts w:cs="Times New Roman"/>
                <w:b w:val="0"/>
                <w:sz w:val="20"/>
                <w:szCs w:val="20"/>
              </w:rPr>
              <w:t>2008-09</w:t>
            </w:r>
            <w:r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tcPr>
          <w:p w14:paraId="6C6EE276" w14:textId="308A9176"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104</w:t>
            </w:r>
          </w:p>
        </w:tc>
        <w:tc>
          <w:tcPr>
            <w:tcW w:w="1603" w:type="dxa"/>
            <w:tcBorders>
              <w:top w:val="single" w:sz="4" w:space="0" w:color="E7E6E6" w:themeColor="background2"/>
              <w:left w:val="nil"/>
              <w:bottom w:val="single" w:sz="4" w:space="0" w:color="E7E6E6" w:themeColor="background2"/>
              <w:right w:val="nil"/>
            </w:tcBorders>
            <w:noWrap/>
          </w:tcPr>
          <w:p w14:paraId="74F2C3D2" w14:textId="15ACF96A"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53%</w:t>
            </w:r>
          </w:p>
        </w:tc>
        <w:tc>
          <w:tcPr>
            <w:tcW w:w="1603" w:type="dxa"/>
            <w:tcBorders>
              <w:top w:val="single" w:sz="4" w:space="0" w:color="E7E6E6" w:themeColor="background2"/>
              <w:left w:val="nil"/>
              <w:bottom w:val="single" w:sz="4" w:space="0" w:color="E7E6E6" w:themeColor="background2"/>
              <w:right w:val="nil"/>
            </w:tcBorders>
            <w:noWrap/>
          </w:tcPr>
          <w:p w14:paraId="204F5257" w14:textId="3120C530"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8%</w:t>
            </w:r>
          </w:p>
        </w:tc>
        <w:tc>
          <w:tcPr>
            <w:tcW w:w="1603" w:type="dxa"/>
            <w:tcBorders>
              <w:top w:val="single" w:sz="4" w:space="0" w:color="E7E6E6" w:themeColor="background2"/>
              <w:left w:val="nil"/>
              <w:bottom w:val="single" w:sz="4" w:space="0" w:color="E7E6E6" w:themeColor="background2"/>
              <w:right w:val="nil"/>
            </w:tcBorders>
            <w:noWrap/>
          </w:tcPr>
          <w:p w14:paraId="1E16A19C" w14:textId="27D17CA0"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38</w:t>
            </w:r>
            <w:r w:rsidRPr="00485722">
              <w:rPr>
                <w:rFonts w:cs="Times New Roman"/>
                <w:sz w:val="20"/>
                <w:szCs w:val="20"/>
              </w:rPr>
              <w:t>%</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65429484" w14:textId="5C4FF668"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1FEA824D"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67FC2ECA" w14:textId="67325F9F" w:rsidR="00003726" w:rsidRPr="00485722" w:rsidRDefault="00354754" w:rsidP="00EC398E">
            <w:pPr>
              <w:spacing w:before="20" w:after="20"/>
              <w:jc w:val="left"/>
              <w:rPr>
                <w:rFonts w:cs="Times New Roman"/>
                <w:b w:val="0"/>
                <w:sz w:val="20"/>
                <w:szCs w:val="20"/>
              </w:rPr>
            </w:pPr>
            <w:r>
              <w:rPr>
                <w:rFonts w:cs="Times New Roman"/>
                <w:b w:val="0"/>
                <w:sz w:val="20"/>
                <w:szCs w:val="20"/>
              </w:rPr>
              <w:t>2009-10 Female</w:t>
            </w:r>
          </w:p>
        </w:tc>
        <w:tc>
          <w:tcPr>
            <w:tcW w:w="1603" w:type="dxa"/>
            <w:tcBorders>
              <w:top w:val="single" w:sz="4" w:space="0" w:color="E7E6E6" w:themeColor="background2"/>
              <w:left w:val="nil"/>
              <w:bottom w:val="single" w:sz="4" w:space="0" w:color="auto"/>
              <w:right w:val="nil"/>
            </w:tcBorders>
            <w:noWrap/>
          </w:tcPr>
          <w:p w14:paraId="509BDA77" w14:textId="09428839"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73</w:t>
            </w:r>
          </w:p>
        </w:tc>
        <w:tc>
          <w:tcPr>
            <w:tcW w:w="1603" w:type="dxa"/>
            <w:tcBorders>
              <w:top w:val="single" w:sz="4" w:space="0" w:color="E7E6E6" w:themeColor="background2"/>
              <w:left w:val="nil"/>
              <w:bottom w:val="single" w:sz="4" w:space="0" w:color="auto"/>
              <w:right w:val="nil"/>
            </w:tcBorders>
            <w:noWrap/>
          </w:tcPr>
          <w:p w14:paraId="0618F454" w14:textId="2D374817"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59%</w:t>
            </w:r>
          </w:p>
        </w:tc>
        <w:tc>
          <w:tcPr>
            <w:tcW w:w="1603" w:type="dxa"/>
            <w:tcBorders>
              <w:top w:val="single" w:sz="4" w:space="0" w:color="E7E6E6" w:themeColor="background2"/>
              <w:left w:val="nil"/>
              <w:bottom w:val="single" w:sz="4" w:space="0" w:color="auto"/>
              <w:right w:val="nil"/>
            </w:tcBorders>
            <w:noWrap/>
          </w:tcPr>
          <w:p w14:paraId="0661FFFA" w14:textId="16150209"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c>
          <w:tcPr>
            <w:tcW w:w="1603" w:type="dxa"/>
            <w:tcBorders>
              <w:top w:val="single" w:sz="4" w:space="0" w:color="E7E6E6" w:themeColor="background2"/>
              <w:left w:val="nil"/>
              <w:bottom w:val="single" w:sz="4" w:space="0" w:color="auto"/>
              <w:right w:val="nil"/>
            </w:tcBorders>
            <w:noWrap/>
          </w:tcPr>
          <w:p w14:paraId="78A5DBE7" w14:textId="1F151665"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34%</w:t>
            </w:r>
          </w:p>
        </w:tc>
        <w:tc>
          <w:tcPr>
            <w:tcW w:w="1603" w:type="dxa"/>
            <w:tcBorders>
              <w:top w:val="single" w:sz="4" w:space="0" w:color="E7E6E6" w:themeColor="background2"/>
              <w:left w:val="nil"/>
              <w:bottom w:val="single" w:sz="4" w:space="0" w:color="auto"/>
              <w:right w:val="single" w:sz="4" w:space="0" w:color="auto"/>
            </w:tcBorders>
            <w:noWrap/>
          </w:tcPr>
          <w:p w14:paraId="0DF23511" w14:textId="0141E8FD"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w:t>
            </w:r>
          </w:p>
        </w:tc>
      </w:tr>
      <w:tr w:rsidR="00354754" w:rsidRPr="00485722" w14:paraId="503D4EA9"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2959580" w14:textId="6B57B54D" w:rsidR="00354754" w:rsidRPr="00485722" w:rsidRDefault="00354754" w:rsidP="00354754">
            <w:pPr>
              <w:spacing w:before="20" w:after="20"/>
              <w:jc w:val="left"/>
              <w:rPr>
                <w:rFonts w:cs="Times New Roman"/>
                <w:b w:val="0"/>
                <w:sz w:val="20"/>
                <w:szCs w:val="20"/>
              </w:rPr>
            </w:pPr>
            <w:r>
              <w:rPr>
                <w:rFonts w:cs="Times New Roman"/>
                <w:b w:val="0"/>
                <w:sz w:val="20"/>
                <w:szCs w:val="20"/>
              </w:rPr>
              <w:t>2005-06</w:t>
            </w:r>
            <w:r w:rsidRPr="00485722">
              <w:rPr>
                <w:rFonts w:cs="Times New Roman"/>
                <w:b w:val="0"/>
                <w:sz w:val="20"/>
                <w:szCs w:val="20"/>
              </w:rPr>
              <w:t xml:space="preserve"> Minority</w:t>
            </w:r>
          </w:p>
        </w:tc>
        <w:tc>
          <w:tcPr>
            <w:tcW w:w="1603" w:type="dxa"/>
            <w:tcBorders>
              <w:top w:val="single" w:sz="4" w:space="0" w:color="auto"/>
              <w:left w:val="nil"/>
              <w:bottom w:val="single" w:sz="4" w:space="0" w:color="E7E6E6" w:themeColor="background2"/>
              <w:right w:val="nil"/>
            </w:tcBorders>
            <w:noWrap/>
            <w:hideMark/>
          </w:tcPr>
          <w:p w14:paraId="3F94F497" w14:textId="2B0BEE44"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56</w:t>
            </w:r>
          </w:p>
        </w:tc>
        <w:tc>
          <w:tcPr>
            <w:tcW w:w="1603" w:type="dxa"/>
            <w:tcBorders>
              <w:top w:val="single" w:sz="4" w:space="0" w:color="auto"/>
              <w:left w:val="nil"/>
              <w:bottom w:val="single" w:sz="4" w:space="0" w:color="E7E6E6" w:themeColor="background2"/>
              <w:right w:val="nil"/>
            </w:tcBorders>
            <w:noWrap/>
            <w:hideMark/>
          </w:tcPr>
          <w:p w14:paraId="50781B53" w14:textId="08C2E0AF"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46%</w:t>
            </w:r>
          </w:p>
        </w:tc>
        <w:tc>
          <w:tcPr>
            <w:tcW w:w="1603" w:type="dxa"/>
            <w:tcBorders>
              <w:top w:val="single" w:sz="4" w:space="0" w:color="auto"/>
              <w:left w:val="nil"/>
              <w:bottom w:val="single" w:sz="4" w:space="0" w:color="E7E6E6" w:themeColor="background2"/>
              <w:right w:val="nil"/>
            </w:tcBorders>
            <w:noWrap/>
            <w:hideMark/>
          </w:tcPr>
          <w:p w14:paraId="2ABD2129" w14:textId="1FD11CC0"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auto"/>
              <w:left w:val="nil"/>
              <w:bottom w:val="single" w:sz="4" w:space="0" w:color="E7E6E6" w:themeColor="background2"/>
              <w:right w:val="nil"/>
            </w:tcBorders>
            <w:noWrap/>
            <w:hideMark/>
          </w:tcPr>
          <w:p w14:paraId="34ADEBDA" w14:textId="648F75DE"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auto"/>
              <w:left w:val="nil"/>
              <w:bottom w:val="single" w:sz="4" w:space="0" w:color="E7E6E6" w:themeColor="background2"/>
              <w:right w:val="single" w:sz="4" w:space="0" w:color="auto"/>
            </w:tcBorders>
            <w:noWrap/>
            <w:hideMark/>
          </w:tcPr>
          <w:p w14:paraId="0F3DC864" w14:textId="7D582492"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w:t>
            </w:r>
          </w:p>
        </w:tc>
      </w:tr>
      <w:tr w:rsidR="00354754" w:rsidRPr="00485722" w14:paraId="7C988AAF"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5AFF9B49" w14:textId="79A8C308" w:rsidR="00354754" w:rsidRPr="00485722" w:rsidRDefault="00354754" w:rsidP="00354754">
            <w:pPr>
              <w:spacing w:before="20" w:after="20"/>
              <w:jc w:val="left"/>
              <w:rPr>
                <w:rFonts w:cs="Times New Roman"/>
                <w:b w:val="0"/>
                <w:sz w:val="20"/>
                <w:szCs w:val="20"/>
              </w:rPr>
            </w:pPr>
            <w:r>
              <w:rPr>
                <w:rFonts w:cs="Times New Roman"/>
                <w:b w:val="0"/>
                <w:sz w:val="20"/>
                <w:szCs w:val="20"/>
              </w:rPr>
              <w:t>2006-07</w:t>
            </w:r>
            <w:r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hideMark/>
          </w:tcPr>
          <w:p w14:paraId="1AF51CF5" w14:textId="229A64A5"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46</w:t>
            </w:r>
          </w:p>
        </w:tc>
        <w:tc>
          <w:tcPr>
            <w:tcW w:w="1603" w:type="dxa"/>
            <w:tcBorders>
              <w:top w:val="single" w:sz="4" w:space="0" w:color="E7E6E6" w:themeColor="background2"/>
              <w:left w:val="nil"/>
              <w:bottom w:val="single" w:sz="4" w:space="0" w:color="E7E6E6" w:themeColor="background2"/>
              <w:right w:val="nil"/>
            </w:tcBorders>
            <w:noWrap/>
            <w:hideMark/>
          </w:tcPr>
          <w:p w14:paraId="4864A9E3" w14:textId="4D98E1DF"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hideMark/>
          </w:tcPr>
          <w:p w14:paraId="58D63CDC" w14:textId="05929ED8"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E7E6E6" w:themeColor="background2"/>
              <w:left w:val="nil"/>
              <w:bottom w:val="single" w:sz="4" w:space="0" w:color="E7E6E6" w:themeColor="background2"/>
              <w:right w:val="nil"/>
            </w:tcBorders>
            <w:noWrap/>
            <w:hideMark/>
          </w:tcPr>
          <w:p w14:paraId="2DE9A422" w14:textId="2933EF1C"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37%</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774A6884" w14:textId="7674B37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0%</w:t>
            </w:r>
          </w:p>
        </w:tc>
      </w:tr>
      <w:tr w:rsidR="00354754" w:rsidRPr="00485722" w14:paraId="6E8BFAC3"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030D49CC" w14:textId="472B0A33" w:rsidR="00354754" w:rsidRPr="00485722" w:rsidRDefault="00354754" w:rsidP="00354754">
            <w:pPr>
              <w:spacing w:before="20" w:after="20"/>
              <w:jc w:val="left"/>
              <w:rPr>
                <w:rFonts w:cs="Times New Roman"/>
                <w:b w:val="0"/>
                <w:sz w:val="20"/>
                <w:szCs w:val="20"/>
              </w:rPr>
            </w:pPr>
            <w:r>
              <w:rPr>
                <w:rFonts w:cs="Times New Roman"/>
                <w:b w:val="0"/>
                <w:sz w:val="20"/>
                <w:szCs w:val="20"/>
              </w:rPr>
              <w:t>2007-08</w:t>
            </w:r>
            <w:r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tcPr>
          <w:p w14:paraId="2FD4D214" w14:textId="1887922B"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61</w:t>
            </w:r>
          </w:p>
        </w:tc>
        <w:tc>
          <w:tcPr>
            <w:tcW w:w="1603" w:type="dxa"/>
            <w:tcBorders>
              <w:top w:val="single" w:sz="4" w:space="0" w:color="E7E6E6" w:themeColor="background2"/>
              <w:left w:val="nil"/>
              <w:bottom w:val="single" w:sz="4" w:space="0" w:color="E7E6E6" w:themeColor="background2"/>
              <w:right w:val="nil"/>
            </w:tcBorders>
            <w:noWrap/>
          </w:tcPr>
          <w:p w14:paraId="128C213D" w14:textId="13173D38"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tcPr>
          <w:p w14:paraId="24E3CEB8" w14:textId="3B650B8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c>
          <w:tcPr>
            <w:tcW w:w="1603" w:type="dxa"/>
            <w:tcBorders>
              <w:top w:val="single" w:sz="4" w:space="0" w:color="E7E6E6" w:themeColor="background2"/>
              <w:left w:val="nil"/>
              <w:bottom w:val="single" w:sz="4" w:space="0" w:color="E7E6E6" w:themeColor="background2"/>
              <w:right w:val="nil"/>
            </w:tcBorders>
            <w:noWrap/>
          </w:tcPr>
          <w:p w14:paraId="527E2D1A" w14:textId="3A3E8D0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38%</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D952A7E" w14:textId="01BFACF3"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0%</w:t>
            </w:r>
          </w:p>
        </w:tc>
      </w:tr>
      <w:tr w:rsidR="00354754" w:rsidRPr="00485722" w14:paraId="6DDBC335"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0B2006A0" w14:textId="7E2AB75E" w:rsidR="00354754" w:rsidRPr="00485722" w:rsidRDefault="00354754" w:rsidP="00354754">
            <w:pPr>
              <w:spacing w:before="20" w:after="20"/>
              <w:jc w:val="left"/>
              <w:rPr>
                <w:rFonts w:cs="Times New Roman"/>
                <w:b w:val="0"/>
                <w:sz w:val="20"/>
                <w:szCs w:val="20"/>
              </w:rPr>
            </w:pPr>
            <w:r>
              <w:rPr>
                <w:rFonts w:cs="Times New Roman"/>
                <w:b w:val="0"/>
                <w:sz w:val="20"/>
                <w:szCs w:val="20"/>
              </w:rPr>
              <w:t>2008-09</w:t>
            </w:r>
            <w:r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tcPr>
          <w:p w14:paraId="66AADE4C" w14:textId="19C8E7A8"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tcPr>
          <w:p w14:paraId="441EEFF6" w14:textId="02879F1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44%</w:t>
            </w:r>
          </w:p>
        </w:tc>
        <w:tc>
          <w:tcPr>
            <w:tcW w:w="1603" w:type="dxa"/>
            <w:tcBorders>
              <w:top w:val="single" w:sz="4" w:space="0" w:color="E7E6E6" w:themeColor="background2"/>
              <w:left w:val="nil"/>
              <w:bottom w:val="single" w:sz="4" w:space="0" w:color="E7E6E6" w:themeColor="background2"/>
              <w:right w:val="nil"/>
            </w:tcBorders>
            <w:noWrap/>
          </w:tcPr>
          <w:p w14:paraId="71E88ED9" w14:textId="20EEC938"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E7E6E6" w:themeColor="background2"/>
              <w:right w:val="nil"/>
            </w:tcBorders>
            <w:noWrap/>
          </w:tcPr>
          <w:p w14:paraId="01BD1CE9" w14:textId="30F52C64"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41%</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F0AD6B5" w14:textId="5C290AB4"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w:t>
            </w:r>
          </w:p>
        </w:tc>
      </w:tr>
      <w:tr w:rsidR="00003726" w:rsidRPr="00485722" w14:paraId="5AFE475F"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22DCB6DA" w14:textId="7F1CF0D2" w:rsidR="00003726" w:rsidRPr="00485722" w:rsidRDefault="00354754" w:rsidP="00EC398E">
            <w:pPr>
              <w:spacing w:before="20" w:after="20"/>
              <w:jc w:val="left"/>
              <w:rPr>
                <w:rFonts w:cs="Times New Roman"/>
                <w:b w:val="0"/>
                <w:sz w:val="20"/>
                <w:szCs w:val="20"/>
              </w:rPr>
            </w:pPr>
            <w:r>
              <w:rPr>
                <w:rFonts w:cs="Times New Roman"/>
                <w:b w:val="0"/>
                <w:sz w:val="20"/>
                <w:szCs w:val="20"/>
              </w:rPr>
              <w:t>2009-10 Minority</w:t>
            </w:r>
          </w:p>
        </w:tc>
        <w:tc>
          <w:tcPr>
            <w:tcW w:w="1603" w:type="dxa"/>
            <w:tcBorders>
              <w:top w:val="single" w:sz="4" w:space="0" w:color="E7E6E6" w:themeColor="background2"/>
              <w:left w:val="nil"/>
              <w:bottom w:val="single" w:sz="4" w:space="0" w:color="auto"/>
              <w:right w:val="nil"/>
            </w:tcBorders>
            <w:noWrap/>
          </w:tcPr>
          <w:p w14:paraId="085F8092" w14:textId="5A5F35BC"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54</w:t>
            </w:r>
          </w:p>
        </w:tc>
        <w:tc>
          <w:tcPr>
            <w:tcW w:w="1603" w:type="dxa"/>
            <w:tcBorders>
              <w:top w:val="single" w:sz="4" w:space="0" w:color="E7E6E6" w:themeColor="background2"/>
              <w:left w:val="nil"/>
              <w:bottom w:val="single" w:sz="4" w:space="0" w:color="auto"/>
              <w:right w:val="nil"/>
            </w:tcBorders>
            <w:noWrap/>
          </w:tcPr>
          <w:p w14:paraId="52D41D6E" w14:textId="79AFE6A3"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54%</w:t>
            </w:r>
          </w:p>
        </w:tc>
        <w:tc>
          <w:tcPr>
            <w:tcW w:w="1603" w:type="dxa"/>
            <w:tcBorders>
              <w:top w:val="single" w:sz="4" w:space="0" w:color="E7E6E6" w:themeColor="background2"/>
              <w:left w:val="nil"/>
              <w:bottom w:val="single" w:sz="4" w:space="0" w:color="auto"/>
              <w:right w:val="nil"/>
            </w:tcBorders>
            <w:noWrap/>
          </w:tcPr>
          <w:p w14:paraId="2E79EE3D" w14:textId="42403D3A"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w:t>
            </w:r>
          </w:p>
        </w:tc>
        <w:tc>
          <w:tcPr>
            <w:tcW w:w="1603" w:type="dxa"/>
            <w:tcBorders>
              <w:top w:val="single" w:sz="4" w:space="0" w:color="E7E6E6" w:themeColor="background2"/>
              <w:left w:val="nil"/>
              <w:bottom w:val="single" w:sz="4" w:space="0" w:color="auto"/>
              <w:right w:val="nil"/>
            </w:tcBorders>
            <w:noWrap/>
          </w:tcPr>
          <w:p w14:paraId="16B55582" w14:textId="6C5431E5"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39%</w:t>
            </w:r>
          </w:p>
        </w:tc>
        <w:tc>
          <w:tcPr>
            <w:tcW w:w="1603" w:type="dxa"/>
            <w:tcBorders>
              <w:top w:val="single" w:sz="4" w:space="0" w:color="E7E6E6" w:themeColor="background2"/>
              <w:left w:val="nil"/>
              <w:bottom w:val="single" w:sz="4" w:space="0" w:color="auto"/>
              <w:right w:val="single" w:sz="4" w:space="0" w:color="auto"/>
            </w:tcBorders>
            <w:noWrap/>
          </w:tcPr>
          <w:p w14:paraId="459E0A4F" w14:textId="139B598F" w:rsidR="00003726" w:rsidRPr="00485722" w:rsidRDefault="00354754"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w:t>
            </w:r>
          </w:p>
        </w:tc>
      </w:tr>
      <w:tr w:rsidR="00354754" w:rsidRPr="00485722" w14:paraId="7B25E32E"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6804FD12" w14:textId="6DAE25DC" w:rsidR="00354754" w:rsidRPr="00485722" w:rsidRDefault="00354754" w:rsidP="00354754">
            <w:pPr>
              <w:spacing w:before="20" w:after="20"/>
              <w:jc w:val="left"/>
              <w:rPr>
                <w:rFonts w:cs="Times New Roman"/>
                <w:b w:val="0"/>
                <w:sz w:val="20"/>
                <w:szCs w:val="20"/>
              </w:rPr>
            </w:pPr>
            <w:r>
              <w:rPr>
                <w:rFonts w:cs="Times New Roman"/>
                <w:b w:val="0"/>
                <w:sz w:val="20"/>
                <w:szCs w:val="20"/>
              </w:rPr>
              <w:t>2005-06</w:t>
            </w:r>
            <w:r w:rsidRPr="00485722">
              <w:rPr>
                <w:rFonts w:cs="Times New Roman"/>
                <w:b w:val="0"/>
                <w:sz w:val="20"/>
                <w:szCs w:val="20"/>
              </w:rPr>
              <w:t xml:space="preserve"> Non-minority</w:t>
            </w:r>
          </w:p>
        </w:tc>
        <w:tc>
          <w:tcPr>
            <w:tcW w:w="1603" w:type="dxa"/>
            <w:tcBorders>
              <w:top w:val="single" w:sz="4" w:space="0" w:color="auto"/>
              <w:left w:val="nil"/>
              <w:bottom w:val="single" w:sz="4" w:space="0" w:color="E7E6E6" w:themeColor="background2"/>
              <w:right w:val="nil"/>
            </w:tcBorders>
            <w:noWrap/>
            <w:hideMark/>
          </w:tcPr>
          <w:p w14:paraId="226D9B85" w14:textId="1578DB35"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91</w:t>
            </w:r>
          </w:p>
        </w:tc>
        <w:tc>
          <w:tcPr>
            <w:tcW w:w="1603" w:type="dxa"/>
            <w:tcBorders>
              <w:top w:val="single" w:sz="4" w:space="0" w:color="auto"/>
              <w:left w:val="nil"/>
              <w:bottom w:val="single" w:sz="4" w:space="0" w:color="E7E6E6" w:themeColor="background2"/>
              <w:right w:val="nil"/>
            </w:tcBorders>
            <w:noWrap/>
            <w:hideMark/>
          </w:tcPr>
          <w:p w14:paraId="61F3FA15" w14:textId="7B658C2E"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58%</w:t>
            </w:r>
          </w:p>
        </w:tc>
        <w:tc>
          <w:tcPr>
            <w:tcW w:w="1603" w:type="dxa"/>
            <w:tcBorders>
              <w:top w:val="single" w:sz="4" w:space="0" w:color="auto"/>
              <w:left w:val="nil"/>
              <w:bottom w:val="single" w:sz="4" w:space="0" w:color="E7E6E6" w:themeColor="background2"/>
              <w:right w:val="nil"/>
            </w:tcBorders>
            <w:noWrap/>
            <w:hideMark/>
          </w:tcPr>
          <w:p w14:paraId="67CDDD61" w14:textId="35E270F7"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7%</w:t>
            </w:r>
          </w:p>
        </w:tc>
        <w:tc>
          <w:tcPr>
            <w:tcW w:w="1603" w:type="dxa"/>
            <w:tcBorders>
              <w:top w:val="single" w:sz="4" w:space="0" w:color="auto"/>
              <w:left w:val="nil"/>
              <w:bottom w:val="single" w:sz="4" w:space="0" w:color="E7E6E6" w:themeColor="background2"/>
              <w:right w:val="nil"/>
            </w:tcBorders>
            <w:noWrap/>
            <w:hideMark/>
          </w:tcPr>
          <w:p w14:paraId="5FB2C5B3" w14:textId="6A57D2F3"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34%</w:t>
            </w:r>
          </w:p>
        </w:tc>
        <w:tc>
          <w:tcPr>
            <w:tcW w:w="1603" w:type="dxa"/>
            <w:tcBorders>
              <w:top w:val="single" w:sz="4" w:space="0" w:color="auto"/>
              <w:left w:val="nil"/>
              <w:bottom w:val="single" w:sz="4" w:space="0" w:color="E7E6E6" w:themeColor="background2"/>
              <w:right w:val="single" w:sz="4" w:space="0" w:color="auto"/>
            </w:tcBorders>
            <w:noWrap/>
            <w:hideMark/>
          </w:tcPr>
          <w:p w14:paraId="685760B5" w14:textId="53C43041"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w:t>
            </w:r>
          </w:p>
        </w:tc>
      </w:tr>
      <w:tr w:rsidR="00354754" w:rsidRPr="00485722" w14:paraId="57077C4E"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77895D55" w14:textId="38790759" w:rsidR="00354754" w:rsidRPr="00485722" w:rsidRDefault="00354754" w:rsidP="00354754">
            <w:pPr>
              <w:spacing w:before="20" w:after="20"/>
              <w:jc w:val="left"/>
              <w:rPr>
                <w:rFonts w:cs="Times New Roman"/>
                <w:b w:val="0"/>
                <w:sz w:val="20"/>
                <w:szCs w:val="20"/>
              </w:rPr>
            </w:pPr>
            <w:r>
              <w:rPr>
                <w:rFonts w:cs="Times New Roman"/>
                <w:b w:val="0"/>
                <w:sz w:val="20"/>
                <w:szCs w:val="20"/>
              </w:rPr>
              <w:t>2006-07</w:t>
            </w:r>
            <w:r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hideMark/>
          </w:tcPr>
          <w:p w14:paraId="6BCE8F5F" w14:textId="415B537C"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88</w:t>
            </w:r>
          </w:p>
        </w:tc>
        <w:tc>
          <w:tcPr>
            <w:tcW w:w="1603" w:type="dxa"/>
            <w:tcBorders>
              <w:top w:val="single" w:sz="4" w:space="0" w:color="E7E6E6" w:themeColor="background2"/>
              <w:left w:val="nil"/>
              <w:bottom w:val="single" w:sz="4" w:space="0" w:color="E7E6E6" w:themeColor="background2"/>
              <w:right w:val="nil"/>
            </w:tcBorders>
            <w:noWrap/>
            <w:hideMark/>
          </w:tcPr>
          <w:p w14:paraId="6E5F1556" w14:textId="4822CB92"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50%</w:t>
            </w:r>
          </w:p>
        </w:tc>
        <w:tc>
          <w:tcPr>
            <w:tcW w:w="1603" w:type="dxa"/>
            <w:tcBorders>
              <w:top w:val="single" w:sz="4" w:space="0" w:color="E7E6E6" w:themeColor="background2"/>
              <w:left w:val="nil"/>
              <w:bottom w:val="single" w:sz="4" w:space="0" w:color="E7E6E6" w:themeColor="background2"/>
              <w:right w:val="nil"/>
            </w:tcBorders>
            <w:noWrap/>
            <w:hideMark/>
          </w:tcPr>
          <w:p w14:paraId="50C27EC0" w14:textId="665F00FF"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7%</w:t>
            </w:r>
          </w:p>
        </w:tc>
        <w:tc>
          <w:tcPr>
            <w:tcW w:w="1603" w:type="dxa"/>
            <w:tcBorders>
              <w:top w:val="single" w:sz="4" w:space="0" w:color="E7E6E6" w:themeColor="background2"/>
              <w:left w:val="nil"/>
              <w:bottom w:val="single" w:sz="4" w:space="0" w:color="E7E6E6" w:themeColor="background2"/>
              <w:right w:val="nil"/>
            </w:tcBorders>
            <w:noWrap/>
            <w:hideMark/>
          </w:tcPr>
          <w:p w14:paraId="508564FD" w14:textId="1571E0AF"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41%</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28802490" w14:textId="499F6C95"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r>
      <w:tr w:rsidR="00354754" w:rsidRPr="00485722" w14:paraId="37503DE6"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5538ADED" w14:textId="44B19F37" w:rsidR="00354754" w:rsidRPr="00485722" w:rsidRDefault="00354754" w:rsidP="00354754">
            <w:pPr>
              <w:spacing w:before="20" w:after="20"/>
              <w:jc w:val="left"/>
              <w:rPr>
                <w:rFonts w:cs="Times New Roman"/>
                <w:b w:val="0"/>
                <w:sz w:val="20"/>
                <w:szCs w:val="20"/>
              </w:rPr>
            </w:pPr>
            <w:r>
              <w:rPr>
                <w:rFonts w:cs="Times New Roman"/>
                <w:b w:val="0"/>
                <w:sz w:val="20"/>
                <w:szCs w:val="20"/>
              </w:rPr>
              <w:t>2007-08</w:t>
            </w:r>
            <w:r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tcPr>
          <w:p w14:paraId="7A754505" w14:textId="445DCFE1"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99</w:t>
            </w:r>
          </w:p>
        </w:tc>
        <w:tc>
          <w:tcPr>
            <w:tcW w:w="1603" w:type="dxa"/>
            <w:tcBorders>
              <w:top w:val="single" w:sz="4" w:space="0" w:color="E7E6E6" w:themeColor="background2"/>
              <w:left w:val="nil"/>
              <w:bottom w:val="single" w:sz="4" w:space="0" w:color="E7E6E6" w:themeColor="background2"/>
              <w:right w:val="nil"/>
            </w:tcBorders>
            <w:noWrap/>
          </w:tcPr>
          <w:p w14:paraId="7FE5CE8B" w14:textId="425C527A"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63%</w:t>
            </w:r>
          </w:p>
        </w:tc>
        <w:tc>
          <w:tcPr>
            <w:tcW w:w="1603" w:type="dxa"/>
            <w:tcBorders>
              <w:top w:val="single" w:sz="4" w:space="0" w:color="E7E6E6" w:themeColor="background2"/>
              <w:left w:val="nil"/>
              <w:bottom w:val="single" w:sz="4" w:space="0" w:color="E7E6E6" w:themeColor="background2"/>
              <w:right w:val="nil"/>
            </w:tcBorders>
            <w:noWrap/>
          </w:tcPr>
          <w:p w14:paraId="2E31A2E8" w14:textId="042181D5"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w:t>
            </w:r>
          </w:p>
        </w:tc>
        <w:tc>
          <w:tcPr>
            <w:tcW w:w="1603" w:type="dxa"/>
            <w:tcBorders>
              <w:top w:val="single" w:sz="4" w:space="0" w:color="E7E6E6" w:themeColor="background2"/>
              <w:left w:val="nil"/>
              <w:bottom w:val="single" w:sz="4" w:space="0" w:color="E7E6E6" w:themeColor="background2"/>
              <w:right w:val="nil"/>
            </w:tcBorders>
            <w:noWrap/>
          </w:tcPr>
          <w:p w14:paraId="41437439" w14:textId="5173E879"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28%</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53CE95A8" w14:textId="2FA3DC01" w:rsidR="00354754" w:rsidRPr="00485722" w:rsidRDefault="00354754" w:rsidP="00354754">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r>
      <w:tr w:rsidR="00354754" w:rsidRPr="00485722" w14:paraId="7A51DB17"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1C6381AA" w14:textId="5E8E7ED7" w:rsidR="00354754" w:rsidRPr="00485722" w:rsidRDefault="00354754" w:rsidP="00354754">
            <w:pPr>
              <w:spacing w:before="20" w:after="20"/>
              <w:jc w:val="left"/>
              <w:rPr>
                <w:rFonts w:cs="Times New Roman"/>
                <w:b w:val="0"/>
                <w:sz w:val="20"/>
                <w:szCs w:val="20"/>
              </w:rPr>
            </w:pPr>
            <w:r>
              <w:rPr>
                <w:rFonts w:cs="Times New Roman"/>
                <w:b w:val="0"/>
                <w:sz w:val="20"/>
                <w:szCs w:val="20"/>
              </w:rPr>
              <w:t>2008-09</w:t>
            </w:r>
            <w:r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tcPr>
          <w:p w14:paraId="307219D2" w14:textId="2280BC99"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103</w:t>
            </w:r>
          </w:p>
        </w:tc>
        <w:tc>
          <w:tcPr>
            <w:tcW w:w="1603" w:type="dxa"/>
            <w:tcBorders>
              <w:top w:val="single" w:sz="4" w:space="0" w:color="E7E6E6" w:themeColor="background2"/>
              <w:left w:val="nil"/>
              <w:bottom w:val="single" w:sz="4" w:space="0" w:color="E7E6E6" w:themeColor="background2"/>
              <w:right w:val="nil"/>
            </w:tcBorders>
            <w:noWrap/>
          </w:tcPr>
          <w:p w14:paraId="24555692" w14:textId="2B6674D7"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53</w:t>
            </w:r>
            <w:r w:rsidRPr="00485722">
              <w:rPr>
                <w:rFonts w:cs="Times New Roman"/>
                <w:sz w:val="20"/>
                <w:szCs w:val="20"/>
              </w:rPr>
              <w:t>%</w:t>
            </w:r>
          </w:p>
        </w:tc>
        <w:tc>
          <w:tcPr>
            <w:tcW w:w="1603" w:type="dxa"/>
            <w:tcBorders>
              <w:top w:val="single" w:sz="4" w:space="0" w:color="E7E6E6" w:themeColor="background2"/>
              <w:left w:val="nil"/>
              <w:bottom w:val="single" w:sz="4" w:space="0" w:color="E7E6E6" w:themeColor="background2"/>
              <w:right w:val="nil"/>
            </w:tcBorders>
            <w:noWrap/>
          </w:tcPr>
          <w:p w14:paraId="78E6EB3D" w14:textId="6C9EA86E"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E7E6E6" w:themeColor="background2"/>
              <w:right w:val="nil"/>
            </w:tcBorders>
            <w:noWrap/>
          </w:tcPr>
          <w:p w14:paraId="4DDB78F2" w14:textId="16B71D6C"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34</w:t>
            </w:r>
            <w:r w:rsidRPr="00485722">
              <w:rPr>
                <w:rFonts w:cs="Times New Roman"/>
                <w:sz w:val="20"/>
                <w:szCs w:val="20"/>
              </w:rPr>
              <w:t>%</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77BBCA6E" w14:textId="6A26F6D8" w:rsidR="00354754" w:rsidRPr="00485722" w:rsidRDefault="00354754" w:rsidP="00354754">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r>
      <w:tr w:rsidR="00003726" w:rsidRPr="00485722" w14:paraId="2E436E38"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314EE862" w14:textId="24769CA3" w:rsidR="00003726" w:rsidRPr="00485722" w:rsidRDefault="00354754" w:rsidP="00EC398E">
            <w:pPr>
              <w:spacing w:before="20" w:after="20"/>
              <w:jc w:val="left"/>
              <w:rPr>
                <w:rFonts w:cs="Times New Roman"/>
                <w:b w:val="0"/>
                <w:sz w:val="20"/>
                <w:szCs w:val="20"/>
              </w:rPr>
            </w:pPr>
            <w:r>
              <w:rPr>
                <w:rFonts w:cs="Times New Roman"/>
                <w:b w:val="0"/>
                <w:sz w:val="20"/>
                <w:szCs w:val="20"/>
              </w:rPr>
              <w:t>2009-10 Non-minority</w:t>
            </w:r>
          </w:p>
        </w:tc>
        <w:tc>
          <w:tcPr>
            <w:tcW w:w="1603" w:type="dxa"/>
            <w:tcBorders>
              <w:top w:val="single" w:sz="4" w:space="0" w:color="E7E6E6" w:themeColor="background2"/>
              <w:left w:val="nil"/>
              <w:bottom w:val="single" w:sz="4" w:space="0" w:color="auto"/>
              <w:right w:val="nil"/>
            </w:tcBorders>
            <w:noWrap/>
          </w:tcPr>
          <w:p w14:paraId="3B35C826" w14:textId="49C78A81"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76</w:t>
            </w:r>
          </w:p>
        </w:tc>
        <w:tc>
          <w:tcPr>
            <w:tcW w:w="1603" w:type="dxa"/>
            <w:tcBorders>
              <w:top w:val="single" w:sz="4" w:space="0" w:color="E7E6E6" w:themeColor="background2"/>
              <w:left w:val="nil"/>
              <w:bottom w:val="single" w:sz="4" w:space="0" w:color="auto"/>
              <w:right w:val="nil"/>
            </w:tcBorders>
            <w:noWrap/>
          </w:tcPr>
          <w:p w14:paraId="194C3DC3" w14:textId="0719629D"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51%</w:t>
            </w:r>
          </w:p>
        </w:tc>
        <w:tc>
          <w:tcPr>
            <w:tcW w:w="1603" w:type="dxa"/>
            <w:tcBorders>
              <w:top w:val="single" w:sz="4" w:space="0" w:color="E7E6E6" w:themeColor="background2"/>
              <w:left w:val="nil"/>
              <w:bottom w:val="single" w:sz="4" w:space="0" w:color="auto"/>
              <w:right w:val="nil"/>
            </w:tcBorders>
            <w:noWrap/>
          </w:tcPr>
          <w:p w14:paraId="1CEA2128" w14:textId="73E8DC27"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c>
          <w:tcPr>
            <w:tcW w:w="1603" w:type="dxa"/>
            <w:tcBorders>
              <w:top w:val="single" w:sz="4" w:space="0" w:color="E7E6E6" w:themeColor="background2"/>
              <w:left w:val="nil"/>
              <w:bottom w:val="single" w:sz="4" w:space="0" w:color="auto"/>
              <w:right w:val="nil"/>
            </w:tcBorders>
            <w:noWrap/>
          </w:tcPr>
          <w:p w14:paraId="5D06C1AA" w14:textId="4752AA12"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41%</w:t>
            </w:r>
          </w:p>
        </w:tc>
        <w:tc>
          <w:tcPr>
            <w:tcW w:w="1603" w:type="dxa"/>
            <w:tcBorders>
              <w:top w:val="single" w:sz="4" w:space="0" w:color="E7E6E6" w:themeColor="background2"/>
              <w:left w:val="nil"/>
              <w:bottom w:val="single" w:sz="4" w:space="0" w:color="auto"/>
              <w:right w:val="single" w:sz="4" w:space="0" w:color="auto"/>
            </w:tcBorders>
            <w:noWrap/>
          </w:tcPr>
          <w:p w14:paraId="67407132" w14:textId="49534F94" w:rsidR="00003726" w:rsidRPr="00485722" w:rsidRDefault="00354754"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r>
    </w:tbl>
    <w:p w14:paraId="6BE83920" w14:textId="77777777" w:rsidR="00003726" w:rsidRDefault="00003726" w:rsidP="001267F7"/>
    <w:p w14:paraId="46E47836" w14:textId="77777777" w:rsidR="001267F7" w:rsidRDefault="001267F7" w:rsidP="001267F7">
      <w:r w:rsidRPr="000B0FC0">
        <w:t xml:space="preserve">National higher education databases do not normally include tenure achievement rates comparable to the Penn State data </w:t>
      </w:r>
      <w:r w:rsidR="00782B6A">
        <w:t>in this report</w:t>
      </w:r>
      <w:r w:rsidRPr="000B0FC0">
        <w:t xml:space="preserve">.  </w:t>
      </w:r>
      <w:r w:rsidR="00C00DE7">
        <w:t>Table 6</w:t>
      </w:r>
      <w:r w:rsidRPr="000B0FC0">
        <w:t xml:space="preserve"> summarizes information </w:t>
      </w:r>
      <w:r>
        <w:t xml:space="preserve">collected in </w:t>
      </w:r>
      <w:r w:rsidR="00782B6A">
        <w:t>2015</w:t>
      </w:r>
      <w:r>
        <w:t xml:space="preserve"> for the </w:t>
      </w:r>
      <w:r w:rsidR="004557B6">
        <w:t>2007</w:t>
      </w:r>
      <w:r w:rsidR="00463F3A">
        <w:t>-08</w:t>
      </w:r>
      <w:r w:rsidR="00782B6A">
        <w:t xml:space="preserve"> </w:t>
      </w:r>
      <w:r>
        <w:t>cohort,</w:t>
      </w:r>
      <w:r w:rsidRPr="000B0FC0">
        <w:t xml:space="preserve"> through a special one-time data exchange among </w:t>
      </w:r>
      <w:r w:rsidR="00782B6A">
        <w:t>twelve</w:t>
      </w:r>
      <w:r w:rsidRPr="000B0FC0">
        <w:t xml:space="preserve"> peer universities that participate in the American Association of Universities Data Exchange (AAUDE). </w:t>
      </w:r>
      <w:r w:rsidR="004557B6">
        <w:t xml:space="preserve">Data was provided by Boston, Cornell, Michigan State, Purdue, and Rutgers Universities, and the Universities of Arizona, California – Davis, Iowa, Michigan, Minnesota – Twin Cities, Nebraska – Lincoln, and Wisconsin – Madison. </w:t>
      </w:r>
      <w:r w:rsidRPr="000B0FC0">
        <w:t xml:space="preserve"> In all cases</w:t>
      </w:r>
      <w:r>
        <w:t xml:space="preserve"> </w:t>
      </w:r>
      <w:r w:rsidRPr="000B0FC0">
        <w:t xml:space="preserve">except for Penn State, the data are for a single (main) campus.  As </w:t>
      </w:r>
      <w:r w:rsidR="00C00DE7">
        <w:t>Table 6</w:t>
      </w:r>
      <w:r w:rsidRPr="000B0FC0">
        <w:t xml:space="preserve"> shows</w:t>
      </w:r>
      <w:r w:rsidR="004557B6">
        <w:t>, Penn State’s tenure rate of 63</w:t>
      </w:r>
      <w:r w:rsidRPr="000B0FC0">
        <w:t>% (N=160) for the AAUDE cohort study was typical for this group of universities, f</w:t>
      </w:r>
      <w:r w:rsidR="004557B6">
        <w:t>or which the average rate was 65% (N=1,326</w:t>
      </w:r>
      <w:r w:rsidRPr="000B0FC0">
        <w:t xml:space="preserve">). </w:t>
      </w:r>
      <w:r>
        <w:t xml:space="preserve">The </w:t>
      </w:r>
      <w:r w:rsidRPr="000B0FC0">
        <w:t>different male-to-female and minority-to-non-minority patterns at Penn State</w:t>
      </w:r>
      <w:r>
        <w:t xml:space="preserve"> were</w:t>
      </w:r>
      <w:r w:rsidRPr="000B0FC0">
        <w:t xml:space="preserve"> </w:t>
      </w:r>
      <w:r w:rsidR="00782B6A">
        <w:t xml:space="preserve">also </w:t>
      </w:r>
      <w:r w:rsidRPr="000B0FC0">
        <w:t>similar</w:t>
      </w:r>
      <w:r w:rsidR="00782B6A">
        <w:t>, but slightly more extreme than those</w:t>
      </w:r>
      <w:r w:rsidRPr="000B0FC0">
        <w:t xml:space="preserve"> reported by peer institutions in the AAUDE study</w:t>
      </w:r>
      <w:r>
        <w:t xml:space="preserve"> (</w:t>
      </w:r>
      <w:r w:rsidR="00C00DE7">
        <w:t>Table 6</w:t>
      </w:r>
      <w:r>
        <w:t>)</w:t>
      </w:r>
      <w:r w:rsidRPr="000B0FC0">
        <w:t>.</w:t>
      </w:r>
      <w:r>
        <w:t xml:space="preserve"> </w:t>
      </w:r>
    </w:p>
    <w:p w14:paraId="45E4858F" w14:textId="1C6AD853" w:rsidR="001A0F07" w:rsidRPr="00E17839" w:rsidRDefault="00C00DE7" w:rsidP="001A0F07">
      <w:pPr>
        <w:spacing w:after="0"/>
        <w:ind w:left="90"/>
        <w:jc w:val="left"/>
      </w:pPr>
      <w:r>
        <w:rPr>
          <w:b/>
          <w:bCs/>
        </w:rPr>
        <w:t>Table 6</w:t>
      </w:r>
      <w:r w:rsidR="001A0F07" w:rsidRPr="00E17839">
        <w:rPr>
          <w:b/>
          <w:bCs/>
        </w:rPr>
        <w:t>.</w:t>
      </w:r>
      <w:r w:rsidR="001A0F07">
        <w:rPr>
          <w:b/>
          <w:bCs/>
        </w:rPr>
        <w:t xml:space="preserve"> 2007-08 Cohort</w:t>
      </w:r>
      <w:r w:rsidR="001A0F07" w:rsidRPr="00E17839">
        <w:rPr>
          <w:b/>
          <w:bCs/>
        </w:rPr>
        <w:t xml:space="preserve"> </w:t>
      </w:r>
      <w:r w:rsidR="00463F3A">
        <w:rPr>
          <w:b/>
          <w:bCs/>
        </w:rPr>
        <w:t xml:space="preserve">Seven-Year </w:t>
      </w:r>
      <w:r w:rsidR="001A0F07" w:rsidRPr="00E17839">
        <w:rPr>
          <w:b/>
          <w:bCs/>
        </w:rPr>
        <w:t xml:space="preserve">Tenure Achievement Rates from Participating </w:t>
      </w:r>
      <w:r w:rsidR="00463F3A">
        <w:rPr>
          <w:b/>
          <w:bCs/>
        </w:rPr>
        <w:t>AAUDE</w:t>
      </w:r>
      <w:r w:rsidR="001A0F07" w:rsidRPr="00E17839">
        <w:rPr>
          <w:b/>
          <w:bCs/>
        </w:rPr>
        <w:t xml:space="preserve"> Institutions</w:t>
      </w:r>
    </w:p>
    <w:tbl>
      <w:tblPr>
        <w:tblStyle w:val="Table3Deffects3"/>
        <w:tblW w:w="9270" w:type="dxa"/>
        <w:tblInd w:w="85" w:type="dxa"/>
        <w:tblBorders>
          <w:top w:val="single" w:sz="4" w:space="0" w:color="auto"/>
          <w:bottom w:val="single" w:sz="4" w:space="0" w:color="auto"/>
        </w:tblBorders>
        <w:tblLayout w:type="fixed"/>
        <w:tblLook w:val="0620" w:firstRow="1" w:lastRow="0" w:firstColumn="0" w:lastColumn="0" w:noHBand="1" w:noVBand="1"/>
        <w:tblCaption w:val="Table 6. 2007-08 Cohort Tenure Achievement Rates by 2014-15 from Participating Association of American Universities Data Exchange Institutions"/>
      </w:tblPr>
      <w:tblGrid>
        <w:gridCol w:w="2235"/>
        <w:gridCol w:w="1758"/>
        <w:gridCol w:w="1759"/>
        <w:gridCol w:w="1759"/>
        <w:gridCol w:w="1759"/>
      </w:tblGrid>
      <w:tr w:rsidR="00003726" w:rsidRPr="006823B3" w14:paraId="0AF3536F" w14:textId="77777777" w:rsidTr="002D7319">
        <w:trPr>
          <w:cnfStyle w:val="100000000000" w:firstRow="1" w:lastRow="0" w:firstColumn="0" w:lastColumn="0" w:oddVBand="0" w:evenVBand="0" w:oddHBand="0" w:evenHBand="0" w:firstRowFirstColumn="0" w:firstRowLastColumn="0" w:lastRowFirstColumn="0" w:lastRowLastColumn="0"/>
          <w:trHeight w:val="288"/>
          <w:tblHeader/>
        </w:trPr>
        <w:tc>
          <w:tcPr>
            <w:tcW w:w="2235" w:type="dxa"/>
            <w:tcBorders>
              <w:top w:val="single" w:sz="4" w:space="0" w:color="auto"/>
              <w:left w:val="single" w:sz="4" w:space="0" w:color="auto"/>
              <w:bottom w:val="single" w:sz="4" w:space="0" w:color="auto"/>
            </w:tcBorders>
            <w:shd w:val="clear" w:color="auto" w:fill="E7E6E6" w:themeFill="background2"/>
            <w:noWrap/>
            <w:vAlign w:val="center"/>
          </w:tcPr>
          <w:p w14:paraId="6AE4A5E6" w14:textId="77777777" w:rsidR="00003726" w:rsidRPr="006823B3" w:rsidRDefault="001A0F07" w:rsidP="00EC398E">
            <w:pPr>
              <w:ind w:left="90"/>
              <w:jc w:val="left"/>
              <w:rPr>
                <w:rFonts w:asciiTheme="minorHAnsi" w:hAnsiTheme="minorHAnsi"/>
                <w:bCs w:val="0"/>
                <w:sz w:val="22"/>
              </w:rPr>
            </w:pPr>
            <w:r w:rsidRPr="006823B3">
              <w:rPr>
                <w:rFonts w:asciiTheme="minorHAnsi" w:hAnsiTheme="minorHAnsi"/>
                <w:bCs w:val="0"/>
                <w:sz w:val="22"/>
              </w:rPr>
              <w:t>Cohort</w:t>
            </w:r>
          </w:p>
        </w:tc>
        <w:tc>
          <w:tcPr>
            <w:tcW w:w="1758" w:type="dxa"/>
            <w:tcBorders>
              <w:top w:val="single" w:sz="4" w:space="0" w:color="auto"/>
              <w:bottom w:val="single" w:sz="4" w:space="0" w:color="auto"/>
            </w:tcBorders>
            <w:shd w:val="clear" w:color="auto" w:fill="E7E6E6" w:themeFill="background2"/>
            <w:noWrap/>
            <w:vAlign w:val="center"/>
          </w:tcPr>
          <w:p w14:paraId="60BD586C"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Number of Entrants – </w:t>
            </w:r>
          </w:p>
          <w:p w14:paraId="5AF6086A"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Penn State</w:t>
            </w:r>
          </w:p>
        </w:tc>
        <w:tc>
          <w:tcPr>
            <w:tcW w:w="1759" w:type="dxa"/>
            <w:tcBorders>
              <w:top w:val="single" w:sz="4" w:space="0" w:color="auto"/>
              <w:bottom w:val="single" w:sz="4" w:space="0" w:color="auto"/>
            </w:tcBorders>
            <w:shd w:val="clear" w:color="auto" w:fill="E7E6E6" w:themeFill="background2"/>
            <w:noWrap/>
            <w:vAlign w:val="center"/>
          </w:tcPr>
          <w:p w14:paraId="2BADBAE7"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Percent Tenured – </w:t>
            </w:r>
          </w:p>
          <w:p w14:paraId="42E7F514"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Penn State</w:t>
            </w:r>
          </w:p>
        </w:tc>
        <w:tc>
          <w:tcPr>
            <w:tcW w:w="1759" w:type="dxa"/>
            <w:tcBorders>
              <w:top w:val="single" w:sz="4" w:space="0" w:color="auto"/>
              <w:bottom w:val="single" w:sz="4" w:space="0" w:color="auto"/>
            </w:tcBorders>
            <w:shd w:val="clear" w:color="auto" w:fill="E7E6E6" w:themeFill="background2"/>
            <w:noWrap/>
            <w:vAlign w:val="center"/>
          </w:tcPr>
          <w:p w14:paraId="57B1CCD7"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Number of Entrants – </w:t>
            </w:r>
          </w:p>
          <w:p w14:paraId="5B0C465F"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13 AAUDE </w:t>
            </w:r>
          </w:p>
        </w:tc>
        <w:tc>
          <w:tcPr>
            <w:tcW w:w="1759" w:type="dxa"/>
            <w:tcBorders>
              <w:top w:val="single" w:sz="4" w:space="0" w:color="auto"/>
              <w:bottom w:val="single" w:sz="4" w:space="0" w:color="auto"/>
              <w:right w:val="single" w:sz="4" w:space="0" w:color="auto"/>
            </w:tcBorders>
            <w:shd w:val="clear" w:color="auto" w:fill="E7E6E6" w:themeFill="background2"/>
            <w:noWrap/>
            <w:vAlign w:val="center"/>
          </w:tcPr>
          <w:p w14:paraId="00F4846E" w14:textId="77777777" w:rsidR="00463F3A" w:rsidRDefault="00003726" w:rsidP="00463F3A">
            <w:pPr>
              <w:spacing w:before="20" w:after="20"/>
              <w:ind w:left="90"/>
              <w:jc w:val="center"/>
              <w:rPr>
                <w:rFonts w:asciiTheme="minorHAnsi" w:hAnsiTheme="minorHAnsi"/>
                <w:sz w:val="22"/>
              </w:rPr>
            </w:pPr>
            <w:r w:rsidRPr="006823B3">
              <w:rPr>
                <w:rFonts w:asciiTheme="minorHAnsi" w:hAnsiTheme="minorHAnsi"/>
                <w:sz w:val="22"/>
              </w:rPr>
              <w:t xml:space="preserve">Percent Tenured – </w:t>
            </w:r>
          </w:p>
          <w:p w14:paraId="3F89223D" w14:textId="77777777" w:rsidR="00003726" w:rsidRPr="006823B3" w:rsidRDefault="00463F3A" w:rsidP="00463F3A">
            <w:pPr>
              <w:spacing w:before="20" w:after="20"/>
              <w:ind w:left="90"/>
              <w:jc w:val="center"/>
              <w:rPr>
                <w:rFonts w:asciiTheme="minorHAnsi" w:hAnsiTheme="minorHAnsi"/>
                <w:sz w:val="22"/>
              </w:rPr>
            </w:pPr>
            <w:r>
              <w:rPr>
                <w:rFonts w:asciiTheme="minorHAnsi" w:hAnsiTheme="minorHAnsi"/>
                <w:sz w:val="22"/>
              </w:rPr>
              <w:t>1</w:t>
            </w:r>
            <w:r w:rsidR="001A0F07" w:rsidRPr="006823B3">
              <w:rPr>
                <w:rFonts w:asciiTheme="minorHAnsi" w:hAnsiTheme="minorHAnsi"/>
                <w:sz w:val="22"/>
              </w:rPr>
              <w:t>3 AAUDE</w:t>
            </w:r>
          </w:p>
        </w:tc>
      </w:tr>
      <w:tr w:rsidR="00003726" w:rsidRPr="00506EEB" w14:paraId="1E42D383" w14:textId="77777777" w:rsidTr="006823B3">
        <w:trPr>
          <w:trHeight w:val="288"/>
        </w:trPr>
        <w:tc>
          <w:tcPr>
            <w:tcW w:w="2235" w:type="dxa"/>
            <w:tcBorders>
              <w:top w:val="single" w:sz="4" w:space="0" w:color="auto"/>
              <w:left w:val="single" w:sz="4" w:space="0" w:color="auto"/>
              <w:bottom w:val="single" w:sz="4" w:space="0" w:color="E7E6E6" w:themeColor="background2"/>
            </w:tcBorders>
            <w:noWrap/>
            <w:vAlign w:val="center"/>
          </w:tcPr>
          <w:p w14:paraId="33D47D07" w14:textId="77777777" w:rsidR="00003726" w:rsidRPr="00003726" w:rsidRDefault="00003726" w:rsidP="00003726">
            <w:pPr>
              <w:ind w:left="90"/>
              <w:jc w:val="left"/>
              <w:rPr>
                <w:rFonts w:asciiTheme="minorHAnsi" w:hAnsiTheme="minorHAnsi"/>
                <w:sz w:val="22"/>
                <w:szCs w:val="22"/>
              </w:rPr>
            </w:pPr>
            <w:r w:rsidRPr="00003726">
              <w:rPr>
                <w:rFonts w:asciiTheme="minorHAnsi" w:hAnsiTheme="minorHAnsi"/>
                <w:sz w:val="22"/>
                <w:szCs w:val="22"/>
              </w:rPr>
              <w:t>All</w:t>
            </w:r>
          </w:p>
        </w:tc>
        <w:tc>
          <w:tcPr>
            <w:tcW w:w="1758" w:type="dxa"/>
            <w:tcBorders>
              <w:top w:val="single" w:sz="4" w:space="0" w:color="auto"/>
              <w:bottom w:val="single" w:sz="4" w:space="0" w:color="E7E6E6" w:themeColor="background2"/>
            </w:tcBorders>
            <w:noWrap/>
            <w:vAlign w:val="bottom"/>
          </w:tcPr>
          <w:p w14:paraId="79CD35C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160</w:t>
            </w:r>
          </w:p>
        </w:tc>
        <w:tc>
          <w:tcPr>
            <w:tcW w:w="1759" w:type="dxa"/>
            <w:tcBorders>
              <w:top w:val="single" w:sz="4" w:space="0" w:color="auto"/>
              <w:bottom w:val="single" w:sz="4" w:space="0" w:color="E7E6E6" w:themeColor="background2"/>
            </w:tcBorders>
            <w:noWrap/>
            <w:vAlign w:val="bottom"/>
          </w:tcPr>
          <w:p w14:paraId="5094208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63%</w:t>
            </w:r>
          </w:p>
        </w:tc>
        <w:tc>
          <w:tcPr>
            <w:tcW w:w="1759" w:type="dxa"/>
            <w:tcBorders>
              <w:top w:val="single" w:sz="4" w:space="0" w:color="auto"/>
              <w:bottom w:val="single" w:sz="4" w:space="0" w:color="E7E6E6" w:themeColor="background2"/>
            </w:tcBorders>
            <w:noWrap/>
            <w:vAlign w:val="bottom"/>
          </w:tcPr>
          <w:p w14:paraId="5DAFC43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1,326</w:t>
            </w:r>
          </w:p>
        </w:tc>
        <w:tc>
          <w:tcPr>
            <w:tcW w:w="1759" w:type="dxa"/>
            <w:tcBorders>
              <w:top w:val="single" w:sz="4" w:space="0" w:color="auto"/>
              <w:bottom w:val="single" w:sz="4" w:space="0" w:color="E7E6E6" w:themeColor="background2"/>
              <w:right w:val="single" w:sz="4" w:space="0" w:color="auto"/>
            </w:tcBorders>
            <w:noWrap/>
            <w:vAlign w:val="bottom"/>
          </w:tcPr>
          <w:p w14:paraId="3B07332B"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65%</w:t>
            </w:r>
          </w:p>
        </w:tc>
      </w:tr>
      <w:tr w:rsidR="00003726" w:rsidRPr="00506EEB" w14:paraId="05C9F7EF"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04B908BB"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Female</w:t>
            </w:r>
          </w:p>
        </w:tc>
        <w:tc>
          <w:tcPr>
            <w:tcW w:w="1758" w:type="dxa"/>
            <w:tcBorders>
              <w:top w:val="single" w:sz="4" w:space="0" w:color="E7E6E6" w:themeColor="background2"/>
              <w:bottom w:val="single" w:sz="4" w:space="0" w:color="E7E6E6" w:themeColor="background2"/>
            </w:tcBorders>
            <w:noWrap/>
            <w:vAlign w:val="center"/>
          </w:tcPr>
          <w:p w14:paraId="4990B3FE"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67</w:t>
            </w:r>
          </w:p>
        </w:tc>
        <w:tc>
          <w:tcPr>
            <w:tcW w:w="1759" w:type="dxa"/>
            <w:tcBorders>
              <w:top w:val="single" w:sz="4" w:space="0" w:color="E7E6E6" w:themeColor="background2"/>
              <w:bottom w:val="single" w:sz="4" w:space="0" w:color="E7E6E6" w:themeColor="background2"/>
            </w:tcBorders>
            <w:noWrap/>
            <w:vAlign w:val="center"/>
          </w:tcPr>
          <w:p w14:paraId="4F55EABE"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52%</w:t>
            </w:r>
          </w:p>
        </w:tc>
        <w:tc>
          <w:tcPr>
            <w:tcW w:w="1759" w:type="dxa"/>
            <w:tcBorders>
              <w:top w:val="single" w:sz="4" w:space="0" w:color="E7E6E6" w:themeColor="background2"/>
              <w:bottom w:val="single" w:sz="4" w:space="0" w:color="E7E6E6" w:themeColor="background2"/>
            </w:tcBorders>
            <w:noWrap/>
            <w:vAlign w:val="center"/>
          </w:tcPr>
          <w:p w14:paraId="2E1B6233"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506</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B931CE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59%</w:t>
            </w:r>
          </w:p>
        </w:tc>
      </w:tr>
      <w:tr w:rsidR="00003726" w:rsidRPr="00506EEB" w14:paraId="79A8A654"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30395016"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Male</w:t>
            </w:r>
          </w:p>
        </w:tc>
        <w:tc>
          <w:tcPr>
            <w:tcW w:w="1758" w:type="dxa"/>
            <w:tcBorders>
              <w:top w:val="single" w:sz="4" w:space="0" w:color="E7E6E6" w:themeColor="background2"/>
              <w:bottom w:val="single" w:sz="4" w:space="0" w:color="E7E6E6" w:themeColor="background2"/>
            </w:tcBorders>
            <w:noWrap/>
            <w:vAlign w:val="center"/>
          </w:tcPr>
          <w:p w14:paraId="21C221AD"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93</w:t>
            </w:r>
          </w:p>
        </w:tc>
        <w:tc>
          <w:tcPr>
            <w:tcW w:w="1759" w:type="dxa"/>
            <w:tcBorders>
              <w:top w:val="single" w:sz="4" w:space="0" w:color="E7E6E6" w:themeColor="background2"/>
              <w:bottom w:val="single" w:sz="4" w:space="0" w:color="E7E6E6" w:themeColor="background2"/>
            </w:tcBorders>
            <w:noWrap/>
            <w:vAlign w:val="center"/>
          </w:tcPr>
          <w:p w14:paraId="2F92C0D7"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71%</w:t>
            </w:r>
          </w:p>
        </w:tc>
        <w:tc>
          <w:tcPr>
            <w:tcW w:w="1759" w:type="dxa"/>
            <w:tcBorders>
              <w:top w:val="single" w:sz="4" w:space="0" w:color="E7E6E6" w:themeColor="background2"/>
              <w:bottom w:val="single" w:sz="4" w:space="0" w:color="E7E6E6" w:themeColor="background2"/>
            </w:tcBorders>
            <w:noWrap/>
            <w:vAlign w:val="center"/>
          </w:tcPr>
          <w:p w14:paraId="2BFCCD8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820</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1C656A38"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67%</w:t>
            </w:r>
          </w:p>
        </w:tc>
      </w:tr>
      <w:tr w:rsidR="00003726" w:rsidRPr="00506EEB" w14:paraId="1D88DEEB"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5601E95D"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Minority</w:t>
            </w:r>
          </w:p>
        </w:tc>
        <w:tc>
          <w:tcPr>
            <w:tcW w:w="1758" w:type="dxa"/>
            <w:tcBorders>
              <w:top w:val="single" w:sz="4" w:space="0" w:color="E7E6E6" w:themeColor="background2"/>
              <w:bottom w:val="single" w:sz="4" w:space="0" w:color="E7E6E6" w:themeColor="background2"/>
            </w:tcBorders>
            <w:noWrap/>
            <w:vAlign w:val="center"/>
          </w:tcPr>
          <w:p w14:paraId="22627093"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61</w:t>
            </w:r>
          </w:p>
        </w:tc>
        <w:tc>
          <w:tcPr>
            <w:tcW w:w="1759" w:type="dxa"/>
            <w:tcBorders>
              <w:top w:val="single" w:sz="4" w:space="0" w:color="E7E6E6" w:themeColor="background2"/>
              <w:bottom w:val="single" w:sz="4" w:space="0" w:color="E7E6E6" w:themeColor="background2"/>
            </w:tcBorders>
            <w:noWrap/>
            <w:vAlign w:val="center"/>
          </w:tcPr>
          <w:p w14:paraId="35857E6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59%</w:t>
            </w:r>
          </w:p>
        </w:tc>
        <w:tc>
          <w:tcPr>
            <w:tcW w:w="1759" w:type="dxa"/>
            <w:tcBorders>
              <w:top w:val="single" w:sz="4" w:space="0" w:color="E7E6E6" w:themeColor="background2"/>
              <w:bottom w:val="single" w:sz="4" w:space="0" w:color="E7E6E6" w:themeColor="background2"/>
            </w:tcBorders>
            <w:noWrap/>
            <w:vAlign w:val="center"/>
          </w:tcPr>
          <w:p w14:paraId="5D5049A8"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433</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C2689F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61%</w:t>
            </w:r>
          </w:p>
        </w:tc>
      </w:tr>
      <w:tr w:rsidR="00003726" w:rsidRPr="00506EEB" w14:paraId="26E84192" w14:textId="77777777" w:rsidTr="006823B3">
        <w:trPr>
          <w:trHeight w:val="288"/>
        </w:trPr>
        <w:tc>
          <w:tcPr>
            <w:tcW w:w="2235" w:type="dxa"/>
            <w:tcBorders>
              <w:top w:val="single" w:sz="4" w:space="0" w:color="E7E6E6" w:themeColor="background2"/>
              <w:left w:val="single" w:sz="4" w:space="0" w:color="auto"/>
              <w:bottom w:val="single" w:sz="4" w:space="0" w:color="auto"/>
            </w:tcBorders>
            <w:noWrap/>
            <w:vAlign w:val="center"/>
          </w:tcPr>
          <w:p w14:paraId="26DCAAC6"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Non-minority</w:t>
            </w:r>
          </w:p>
        </w:tc>
        <w:tc>
          <w:tcPr>
            <w:tcW w:w="1758" w:type="dxa"/>
            <w:tcBorders>
              <w:top w:val="single" w:sz="4" w:space="0" w:color="E7E6E6" w:themeColor="background2"/>
              <w:bottom w:val="single" w:sz="4" w:space="0" w:color="auto"/>
            </w:tcBorders>
            <w:noWrap/>
            <w:vAlign w:val="center"/>
          </w:tcPr>
          <w:p w14:paraId="7A9039C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99</w:t>
            </w:r>
          </w:p>
        </w:tc>
        <w:tc>
          <w:tcPr>
            <w:tcW w:w="1759" w:type="dxa"/>
            <w:tcBorders>
              <w:top w:val="single" w:sz="4" w:space="0" w:color="E7E6E6" w:themeColor="background2"/>
              <w:bottom w:val="single" w:sz="4" w:space="0" w:color="auto"/>
            </w:tcBorders>
            <w:noWrap/>
            <w:vAlign w:val="center"/>
          </w:tcPr>
          <w:p w14:paraId="0A049A6D"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66%</w:t>
            </w:r>
          </w:p>
        </w:tc>
        <w:tc>
          <w:tcPr>
            <w:tcW w:w="1759" w:type="dxa"/>
            <w:tcBorders>
              <w:top w:val="single" w:sz="4" w:space="0" w:color="E7E6E6" w:themeColor="background2"/>
              <w:bottom w:val="single" w:sz="4" w:space="0" w:color="auto"/>
            </w:tcBorders>
            <w:noWrap/>
            <w:vAlign w:val="center"/>
          </w:tcPr>
          <w:p w14:paraId="6DA4FE1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893</w:t>
            </w:r>
          </w:p>
        </w:tc>
        <w:tc>
          <w:tcPr>
            <w:tcW w:w="1759" w:type="dxa"/>
            <w:tcBorders>
              <w:top w:val="single" w:sz="4" w:space="0" w:color="E7E6E6" w:themeColor="background2"/>
              <w:bottom w:val="single" w:sz="4" w:space="0" w:color="auto"/>
              <w:right w:val="single" w:sz="4" w:space="0" w:color="auto"/>
            </w:tcBorders>
            <w:noWrap/>
            <w:vAlign w:val="center"/>
          </w:tcPr>
          <w:p w14:paraId="6DB3D46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66%</w:t>
            </w:r>
          </w:p>
        </w:tc>
      </w:tr>
    </w:tbl>
    <w:p w14:paraId="372842E6" w14:textId="77777777" w:rsidR="001A0F07" w:rsidRPr="00A35D0D" w:rsidRDefault="001A0F07" w:rsidP="001A0F07">
      <w:pPr>
        <w:ind w:left="90"/>
        <w:jc w:val="left"/>
        <w:rPr>
          <w:bCs/>
          <w:sz w:val="20"/>
        </w:rPr>
      </w:pPr>
      <w:r>
        <w:rPr>
          <w:bCs/>
          <w:sz w:val="20"/>
        </w:rPr>
        <w:t>E</w:t>
      </w:r>
      <w:r w:rsidRPr="00B460CB">
        <w:rPr>
          <w:bCs/>
          <w:sz w:val="20"/>
        </w:rPr>
        <w:t xml:space="preserve">xcept for Penn State, these are main campuses only and exclusive of medical schools.  </w:t>
      </w:r>
      <w:r>
        <w:rPr>
          <w:bCs/>
          <w:sz w:val="20"/>
        </w:rPr>
        <w:br/>
      </w:r>
      <w:r w:rsidRPr="00CD2466">
        <w:rPr>
          <w:sz w:val="20"/>
        </w:rPr>
        <w:t>Counts and averages for 1</w:t>
      </w:r>
      <w:r>
        <w:rPr>
          <w:sz w:val="20"/>
        </w:rPr>
        <w:t>3</w:t>
      </w:r>
      <w:r w:rsidRPr="00CD2466">
        <w:rPr>
          <w:sz w:val="20"/>
        </w:rPr>
        <w:t xml:space="preserve"> AAUDE universities are inclusive of Penn State.</w:t>
      </w:r>
    </w:p>
    <w:p w14:paraId="1E9B48A0" w14:textId="77777777" w:rsidR="001267F7" w:rsidRPr="000B0FC0" w:rsidRDefault="001267F7" w:rsidP="000F70DE">
      <w:pPr>
        <w:pStyle w:val="Heading1"/>
        <w:spacing w:before="240"/>
      </w:pPr>
      <w:r w:rsidRPr="000B0FC0">
        <w:t>Approval Percentages of Upper-Level Reviews</w:t>
      </w:r>
    </w:p>
    <w:p w14:paraId="463DD826" w14:textId="31E2F961" w:rsidR="00D65FEC" w:rsidRDefault="00463F3A" w:rsidP="00D65FEC">
      <w:r w:rsidRPr="00463F3A">
        <w:t>Tables 7</w:t>
      </w:r>
      <w:r w:rsidR="002B61CF">
        <w:t xml:space="preserve"> through 9 </w:t>
      </w:r>
      <w:r w:rsidRPr="00463F3A">
        <w:t xml:space="preserve">summarize data for Penn State including Hershey, but excluding the Pennsylvania College of Technology, for each typical tenure review year. </w:t>
      </w:r>
      <w:r w:rsidRPr="00D65FEC">
        <w:t>The tables present data for the normally sequenced (second-, fourth-, and sixth-year) reviews.</w:t>
      </w:r>
      <w:r w:rsidR="00E23CF2">
        <w:t xml:space="preserve"> Not all units report the information for year 2 and year 4 reviews in a timely manner, so</w:t>
      </w:r>
      <w:r w:rsidR="00ED1A9F">
        <w:t xml:space="preserve"> Tables </w:t>
      </w:r>
      <w:r w:rsidR="00985CDC">
        <w:t>8</w:t>
      </w:r>
      <w:r w:rsidR="00ED1A9F">
        <w:t xml:space="preserve"> and</w:t>
      </w:r>
      <w:r w:rsidR="00985CDC">
        <w:t xml:space="preserve"> 9</w:t>
      </w:r>
      <w:r w:rsidR="00ED1A9F">
        <w:t xml:space="preserve"> are incomplete. </w:t>
      </w:r>
      <w:r w:rsidR="002B61CF">
        <w:t xml:space="preserve">Usually only </w:t>
      </w:r>
      <w:r w:rsidRPr="00D65FEC">
        <w:t xml:space="preserve">6-10 cases per year are dealt with out of the normal sequence (for example, as third- or fifth-year reviews). There are many possible paths through the review process (with campus committees, department, division, and school committees, college committees, and the University committee). These tables present the most common decision points in the tenure review process. In brief, for Abington, Altoona, Berks, Erie, and Harrisburg, the respective chancellors sign off at the dean/VP level – that is, they are </w:t>
      </w:r>
      <w:r w:rsidRPr="00D65FEC">
        <w:rPr>
          <w:i/>
        </w:rPr>
        <w:t>not</w:t>
      </w:r>
      <w:r w:rsidRPr="00D65FEC">
        <w:t xml:space="preserve"> tallied in the campus chancellor column. For the other 14 campuses comprising the University College, </w:t>
      </w:r>
      <w:r w:rsidRPr="00D65FEC">
        <w:rPr>
          <w:i/>
        </w:rPr>
        <w:t>both</w:t>
      </w:r>
      <w:r w:rsidRPr="00D65FEC">
        <w:t xml:space="preserve"> the campus chancellor and the vice president for commonwealth campuses</w:t>
      </w:r>
      <w:r w:rsidR="00103C12">
        <w:t xml:space="preserve"> and executive chancellor</w:t>
      </w:r>
      <w:r w:rsidRPr="00D65FEC">
        <w:t xml:space="preserve"> (who serves as dean of the University College</w:t>
      </w:r>
      <w:r w:rsidR="002B61CF">
        <w:t>)</w:t>
      </w:r>
      <w:r w:rsidRPr="00D65FEC">
        <w:t xml:space="preserve"> sign off. Great Valley faculty fall under the purview of the vice president for commonwealth campuses</w:t>
      </w:r>
      <w:r w:rsidR="00103C12">
        <w:t xml:space="preserve"> and executive chancellor</w:t>
      </w:r>
      <w:r w:rsidRPr="00D65FEC">
        <w:t>. Faculty in the Applied Research Lab are eligible for promotion only, not tenu</w:t>
      </w:r>
      <w:r w:rsidR="00E23CF2">
        <w:t>re, and are not reflected in the</w:t>
      </w:r>
      <w:r w:rsidRPr="00D65FEC">
        <w:t>s</w:t>
      </w:r>
      <w:r w:rsidR="00E23CF2">
        <w:t>e</w:t>
      </w:r>
      <w:r w:rsidRPr="00D65FEC">
        <w:t xml:space="preserve"> data.</w:t>
      </w:r>
      <w:r w:rsidRPr="00E17839">
        <w:t xml:space="preserve"> </w:t>
      </w:r>
    </w:p>
    <w:p w14:paraId="4D9A0238" w14:textId="6B85D527" w:rsidR="001267F7" w:rsidRPr="000B0FC0" w:rsidRDefault="00AD6F53" w:rsidP="00D65FEC">
      <w:r>
        <w:t xml:space="preserve">Tables </w:t>
      </w:r>
      <w:r w:rsidR="00C00DE7">
        <w:t>7</w:t>
      </w:r>
      <w:r>
        <w:t xml:space="preserve"> through </w:t>
      </w:r>
      <w:r w:rsidR="002B61CF">
        <w:t>9</w:t>
      </w:r>
      <w:r w:rsidR="00463F3A">
        <w:t xml:space="preserve"> </w:t>
      </w:r>
      <w:r w:rsidR="001267F7" w:rsidRPr="000B0FC0">
        <w:t>demonstrate that the large majority of upper-level reviews at Penn State are consistent with recommendations coming from departments and campuses.  Final outcomes have, likewise, historically been consistent with the recommendations that the University committee</w:t>
      </w:r>
      <w:r w:rsidR="00103C12">
        <w:t>, Provost</w:t>
      </w:r>
      <w:r w:rsidR="001267F7" w:rsidRPr="000B0FC0">
        <w:t xml:space="preserve"> and the President receive.</w:t>
      </w:r>
    </w:p>
    <w:p w14:paraId="28540512" w14:textId="61640906" w:rsidR="001267F7" w:rsidRPr="00FA29C5" w:rsidRDefault="00AD6F53" w:rsidP="001267F7">
      <w:r>
        <w:t xml:space="preserve">As noted in </w:t>
      </w:r>
      <w:r w:rsidR="002B61CF">
        <w:t>Table 9</w:t>
      </w:r>
      <w:r w:rsidR="001267F7" w:rsidRPr="00EE664F">
        <w:t>, in 201</w:t>
      </w:r>
      <w:r w:rsidR="00FA29C5">
        <w:t>5</w:t>
      </w:r>
      <w:r w:rsidR="001267F7" w:rsidRPr="00EE664F">
        <w:t>-1</w:t>
      </w:r>
      <w:r w:rsidR="00FA29C5">
        <w:t>6</w:t>
      </w:r>
      <w:r w:rsidR="001267F7" w:rsidRPr="00EE664F">
        <w:t xml:space="preserve">, </w:t>
      </w:r>
      <w:r w:rsidR="00720FCB">
        <w:rPr>
          <w:color w:val="000000"/>
        </w:rPr>
        <w:t>88</w:t>
      </w:r>
      <w:r w:rsidR="001267F7" w:rsidRPr="00EE664F">
        <w:rPr>
          <w:color w:val="000000"/>
        </w:rPr>
        <w:t xml:space="preserve"> cases made it to the </w:t>
      </w:r>
      <w:r w:rsidR="00782B6A">
        <w:rPr>
          <w:color w:val="000000"/>
        </w:rPr>
        <w:t>d</w:t>
      </w:r>
      <w:r w:rsidR="001267F7" w:rsidRPr="00EE664F">
        <w:rPr>
          <w:color w:val="000000"/>
        </w:rPr>
        <w:t xml:space="preserve">ean level of </w:t>
      </w:r>
      <w:r w:rsidR="00E06E85">
        <w:rPr>
          <w:color w:val="000000"/>
        </w:rPr>
        <w:t xml:space="preserve">six-year </w:t>
      </w:r>
      <w:r w:rsidR="001267F7" w:rsidRPr="00EE664F">
        <w:rPr>
          <w:color w:val="000000"/>
        </w:rPr>
        <w:t xml:space="preserve">review.  </w:t>
      </w:r>
      <w:r w:rsidR="00FA29C5">
        <w:rPr>
          <w:color w:val="000000"/>
        </w:rPr>
        <w:t>Six</w:t>
      </w:r>
      <w:r w:rsidR="001267F7" w:rsidRPr="00EE664F">
        <w:rPr>
          <w:color w:val="000000"/>
        </w:rPr>
        <w:t xml:space="preserve"> of those cases were denied at that level and </w:t>
      </w:r>
      <w:r w:rsidR="00FA29C5">
        <w:rPr>
          <w:color w:val="000000"/>
        </w:rPr>
        <w:t>82</w:t>
      </w:r>
      <w:r w:rsidR="001267F7" w:rsidRPr="00EE664F">
        <w:rPr>
          <w:color w:val="000000"/>
        </w:rPr>
        <w:t xml:space="preserve"> cases (including </w:t>
      </w:r>
      <w:r w:rsidR="00FA29C5">
        <w:rPr>
          <w:color w:val="000000"/>
        </w:rPr>
        <w:t>five</w:t>
      </w:r>
      <w:r w:rsidR="001267F7" w:rsidRPr="00EE664F">
        <w:rPr>
          <w:color w:val="000000"/>
        </w:rPr>
        <w:t xml:space="preserve"> early-tenure cases) continued to the University-level of review.  Of the 8</w:t>
      </w:r>
      <w:r w:rsidR="00FA29C5">
        <w:rPr>
          <w:color w:val="000000"/>
        </w:rPr>
        <w:t>2</w:t>
      </w:r>
      <w:r w:rsidR="001267F7" w:rsidRPr="00EE664F">
        <w:rPr>
          <w:color w:val="000000"/>
        </w:rPr>
        <w:t xml:space="preserve"> cases presented to </w:t>
      </w:r>
      <w:r w:rsidR="00720FCB">
        <w:rPr>
          <w:color w:val="000000"/>
        </w:rPr>
        <w:t xml:space="preserve">the University-level of review, </w:t>
      </w:r>
      <w:r w:rsidR="00FA29C5">
        <w:rPr>
          <w:color w:val="000000"/>
        </w:rPr>
        <w:t>81</w:t>
      </w:r>
      <w:r w:rsidR="001267F7" w:rsidRPr="00EE664F">
        <w:rPr>
          <w:color w:val="000000"/>
        </w:rPr>
        <w:t xml:space="preserve"> carried</w:t>
      </w:r>
      <w:r w:rsidR="002B61CF">
        <w:rPr>
          <w:color w:val="000000"/>
        </w:rPr>
        <w:t xml:space="preserve"> a</w:t>
      </w:r>
      <w:r w:rsidR="001267F7" w:rsidRPr="00EE664F">
        <w:rPr>
          <w:color w:val="000000"/>
        </w:rPr>
        <w:t xml:space="preserve"> positive recommendation </w:t>
      </w:r>
      <w:r w:rsidR="001267F7" w:rsidRPr="00FA29C5">
        <w:rPr>
          <w:color w:val="000000"/>
        </w:rPr>
        <w:t>from the respective dean. At the University-level of review</w:t>
      </w:r>
      <w:r w:rsidR="00E24302" w:rsidRPr="00FA29C5">
        <w:rPr>
          <w:color w:val="000000"/>
        </w:rPr>
        <w:t>,</w:t>
      </w:r>
      <w:r w:rsidR="001267F7" w:rsidRPr="00FA29C5">
        <w:rPr>
          <w:color w:val="000000"/>
        </w:rPr>
        <w:t xml:space="preserve"> </w:t>
      </w:r>
      <w:r w:rsidR="00D26272">
        <w:rPr>
          <w:color w:val="000000"/>
        </w:rPr>
        <w:t>81</w:t>
      </w:r>
      <w:r w:rsidR="001267F7" w:rsidRPr="00FA29C5">
        <w:rPr>
          <w:color w:val="000000"/>
        </w:rPr>
        <w:t xml:space="preserve"> cases were reviewed positively and </w:t>
      </w:r>
      <w:r w:rsidR="00D26272">
        <w:rPr>
          <w:color w:val="000000"/>
        </w:rPr>
        <w:t>80</w:t>
      </w:r>
      <w:r w:rsidR="001267F7" w:rsidRPr="00FA29C5">
        <w:rPr>
          <w:color w:val="000000"/>
        </w:rPr>
        <w:t xml:space="preserve"> were approved by the President. </w:t>
      </w:r>
      <w:r w:rsidR="00E06E85" w:rsidRPr="00FA29C5">
        <w:t xml:space="preserve">This pattern is typical. Prior annual versions of this report have shown that the University-level approval percentage has almost always been over 90%. </w:t>
      </w:r>
      <w:r w:rsidR="00720FCB" w:rsidRPr="00FA29C5">
        <w:t xml:space="preserve"> </w:t>
      </w:r>
    </w:p>
    <w:p w14:paraId="3A535E81" w14:textId="0748CCAC" w:rsidR="001267F7" w:rsidRPr="00D65FEC" w:rsidRDefault="001267F7" w:rsidP="00D65FEC">
      <w:pPr>
        <w:spacing w:after="360"/>
      </w:pPr>
      <w:r w:rsidRPr="00EE664F">
        <w:t>Th</w:t>
      </w:r>
      <w:r>
        <w:t xml:space="preserve">is report </w:t>
      </w:r>
      <w:r w:rsidRPr="00EE664F">
        <w:t>indicate</w:t>
      </w:r>
      <w:r>
        <w:t>s</w:t>
      </w:r>
      <w:r w:rsidRPr="00EE664F">
        <w:t xml:space="preserve"> whether faculty members received tenure; </w:t>
      </w:r>
      <w:r>
        <w:t>it</w:t>
      </w:r>
      <w:r w:rsidRPr="00EE664F">
        <w:t xml:space="preserve"> do</w:t>
      </w:r>
      <w:r>
        <w:t>es</w:t>
      </w:r>
      <w:r w:rsidRPr="00EE664F">
        <w:t xml:space="preserve"> not explain why </w:t>
      </w:r>
      <w:r>
        <w:t>some faculty members do not receive tenure</w:t>
      </w:r>
      <w:r w:rsidRPr="00EE664F">
        <w:t>. Many individuals leave voluntarily, not necessarily because they were denied tenure.  Penn State has been exploring some of those matters via an annual faculty exit survey and interview process, conducted since 1997.  The most recent Faculty Study, as well as an archive of prior exit studies is available online at</w:t>
      </w:r>
      <w:r w:rsidRPr="001267F7">
        <w:t xml:space="preserve"> </w:t>
      </w:r>
      <w:r w:rsidR="003952BC" w:rsidRPr="00D92879">
        <w:t xml:space="preserve">the Department of Planning and Institutional Research web page </w:t>
      </w:r>
      <w:r w:rsidR="00D92879">
        <w:t>(</w:t>
      </w:r>
      <w:hyperlink r:id="rId19" w:history="1">
        <w:r w:rsidR="00153F7A" w:rsidRPr="00A67F3C">
          <w:rPr>
            <w:rStyle w:val="Hyperlink"/>
          </w:rPr>
          <w:t>http://www.opa.psu.edu/institutional-research/publications-and-reports/research-and-data-analyses/faculty-exit/</w:t>
        </w:r>
      </w:hyperlink>
      <w:r w:rsidR="00D92879">
        <w:t xml:space="preserve">). </w:t>
      </w:r>
    </w:p>
    <w:p w14:paraId="2B5D41F9" w14:textId="3D7E1C20" w:rsidR="001267F7" w:rsidRPr="00E17839" w:rsidRDefault="00C00DE7" w:rsidP="001D1DFD">
      <w:pPr>
        <w:spacing w:after="0"/>
        <w:ind w:left="-547" w:firstLine="547"/>
        <w:rPr>
          <w:sz w:val="20"/>
        </w:rPr>
      </w:pPr>
      <w:r>
        <w:rPr>
          <w:b/>
          <w:bCs/>
          <w:color w:val="000000"/>
        </w:rPr>
        <w:t>Table 7</w:t>
      </w:r>
      <w:r w:rsidR="001D1DFD">
        <w:rPr>
          <w:b/>
          <w:bCs/>
          <w:color w:val="000000"/>
        </w:rPr>
        <w:t>. Year Two Tenure Reviews</w:t>
      </w:r>
      <w:r w:rsidR="00463F3A">
        <w:rPr>
          <w:b/>
        </w:rPr>
        <w:t>,</w:t>
      </w:r>
      <w:r w:rsidR="001D1DFD" w:rsidRPr="00E17839">
        <w:rPr>
          <w:b/>
        </w:rPr>
        <w:t xml:space="preserve"> </w:t>
      </w:r>
      <w:r w:rsidR="00B42C0C">
        <w:rPr>
          <w:b/>
        </w:rPr>
        <w:t xml:space="preserve">2009-10 </w:t>
      </w:r>
      <w:r w:rsidR="002B61CF">
        <w:rPr>
          <w:b/>
        </w:rPr>
        <w:t>Cohort</w:t>
      </w:r>
    </w:p>
    <w:tbl>
      <w:tblPr>
        <w:tblW w:w="8802" w:type="dxa"/>
        <w:tblInd w:w="103" w:type="dxa"/>
        <w:tblBorders>
          <w:top w:val="single" w:sz="4" w:space="0" w:color="auto"/>
          <w:bottom w:val="single" w:sz="4" w:space="0" w:color="auto"/>
        </w:tblBorders>
        <w:tblLayout w:type="fixed"/>
        <w:tblLook w:val="04A0" w:firstRow="1" w:lastRow="0" w:firstColumn="1" w:lastColumn="0" w:noHBand="0" w:noVBand="1"/>
        <w:tblCaption w:val="Table 7-1. Year Two Tenure Reviews – 2008 Cohort."/>
      </w:tblPr>
      <w:tblGrid>
        <w:gridCol w:w="3762"/>
        <w:gridCol w:w="1680"/>
        <w:gridCol w:w="1680"/>
        <w:gridCol w:w="1680"/>
      </w:tblGrid>
      <w:tr w:rsidR="00B42C0C" w:rsidRPr="00E17839" w14:paraId="1F72390A" w14:textId="77777777" w:rsidTr="00B42C0C">
        <w:trPr>
          <w:trHeight w:val="278"/>
        </w:trPr>
        <w:tc>
          <w:tcPr>
            <w:tcW w:w="3762" w:type="dxa"/>
            <w:tcBorders>
              <w:top w:val="single" w:sz="4" w:space="0" w:color="auto"/>
              <w:left w:val="single" w:sz="4" w:space="0" w:color="auto"/>
              <w:bottom w:val="single" w:sz="4" w:space="0" w:color="auto"/>
            </w:tcBorders>
            <w:shd w:val="clear" w:color="auto" w:fill="auto"/>
            <w:noWrap/>
            <w:vAlign w:val="bottom"/>
            <w:hideMark/>
          </w:tcPr>
          <w:p w14:paraId="33B8AF65" w14:textId="77777777" w:rsidR="00B42C0C" w:rsidRPr="00E17839" w:rsidRDefault="00B42C0C" w:rsidP="00CD2466">
            <w:pPr>
              <w:spacing w:before="20" w:after="20"/>
              <w:rPr>
                <w:b/>
                <w:sz w:val="20"/>
              </w:rPr>
            </w:pPr>
            <w:r w:rsidRPr="00E17839">
              <w:rPr>
                <w:b/>
                <w:sz w:val="20"/>
              </w:rPr>
              <w:t>Review History</w:t>
            </w:r>
          </w:p>
        </w:tc>
        <w:tc>
          <w:tcPr>
            <w:tcW w:w="1680" w:type="dxa"/>
            <w:tcBorders>
              <w:top w:val="single" w:sz="4" w:space="0" w:color="auto"/>
              <w:bottom w:val="single" w:sz="4" w:space="0" w:color="auto"/>
            </w:tcBorders>
            <w:shd w:val="clear" w:color="auto" w:fill="auto"/>
            <w:vAlign w:val="bottom"/>
            <w:hideMark/>
          </w:tcPr>
          <w:p w14:paraId="4F2D8989" w14:textId="2735811C" w:rsidR="00B42C0C" w:rsidRPr="00E17839" w:rsidRDefault="00B42C0C" w:rsidP="00CD2466">
            <w:pPr>
              <w:spacing w:before="20" w:after="20"/>
              <w:jc w:val="center"/>
              <w:rPr>
                <w:b/>
                <w:bCs/>
                <w:color w:val="000000"/>
                <w:sz w:val="20"/>
              </w:rPr>
            </w:pPr>
            <w:r w:rsidRPr="00E17839">
              <w:rPr>
                <w:b/>
                <w:bCs/>
                <w:color w:val="000000"/>
                <w:sz w:val="20"/>
              </w:rPr>
              <w:t>Campus Chancellor</w:t>
            </w:r>
          </w:p>
        </w:tc>
        <w:tc>
          <w:tcPr>
            <w:tcW w:w="1680" w:type="dxa"/>
            <w:tcBorders>
              <w:top w:val="single" w:sz="4" w:space="0" w:color="auto"/>
              <w:bottom w:val="single" w:sz="4" w:space="0" w:color="auto"/>
            </w:tcBorders>
            <w:shd w:val="clear" w:color="auto" w:fill="auto"/>
            <w:vAlign w:val="bottom"/>
            <w:hideMark/>
          </w:tcPr>
          <w:p w14:paraId="2102306D" w14:textId="77777777" w:rsidR="00B42C0C" w:rsidRPr="00E17839" w:rsidRDefault="00B42C0C" w:rsidP="00CD2466">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Pr>
                <w:b/>
                <w:bCs/>
                <w:color w:val="000000"/>
                <w:sz w:val="20"/>
              </w:rPr>
              <w:br/>
            </w:r>
            <w:r w:rsidRPr="00E17839">
              <w:rPr>
                <w:b/>
                <w:bCs/>
                <w:color w:val="000000"/>
                <w:sz w:val="20"/>
              </w:rPr>
              <w:t>School Head</w:t>
            </w:r>
          </w:p>
        </w:tc>
        <w:tc>
          <w:tcPr>
            <w:tcW w:w="1680" w:type="dxa"/>
            <w:tcBorders>
              <w:top w:val="single" w:sz="4" w:space="0" w:color="auto"/>
              <w:bottom w:val="single" w:sz="4" w:space="0" w:color="auto"/>
              <w:right w:val="single" w:sz="4" w:space="0" w:color="auto"/>
            </w:tcBorders>
            <w:shd w:val="clear" w:color="auto" w:fill="auto"/>
            <w:vAlign w:val="bottom"/>
            <w:hideMark/>
          </w:tcPr>
          <w:p w14:paraId="6C088F66" w14:textId="329DD245" w:rsidR="00B42C0C" w:rsidRPr="00E17839" w:rsidRDefault="00B42C0C" w:rsidP="00D92879">
            <w:pPr>
              <w:spacing w:before="20" w:after="20"/>
              <w:jc w:val="center"/>
              <w:rPr>
                <w:b/>
                <w:bCs/>
                <w:color w:val="000000"/>
                <w:sz w:val="20"/>
              </w:rPr>
            </w:pPr>
            <w:r>
              <w:rPr>
                <w:b/>
                <w:bCs/>
                <w:color w:val="000000"/>
                <w:sz w:val="20"/>
              </w:rPr>
              <w:t>College Dean</w:t>
            </w:r>
          </w:p>
        </w:tc>
      </w:tr>
      <w:tr w:rsidR="00B42C0C" w:rsidRPr="00E17839" w14:paraId="4899CCE9" w14:textId="77777777" w:rsidTr="00B42C0C">
        <w:trPr>
          <w:trHeight w:val="255"/>
        </w:trPr>
        <w:tc>
          <w:tcPr>
            <w:tcW w:w="3762" w:type="dxa"/>
            <w:tcBorders>
              <w:top w:val="single" w:sz="4" w:space="0" w:color="auto"/>
              <w:left w:val="single" w:sz="4" w:space="0" w:color="auto"/>
              <w:bottom w:val="single" w:sz="4" w:space="0" w:color="E7E6E6" w:themeColor="background2"/>
            </w:tcBorders>
            <w:shd w:val="clear" w:color="000000" w:fill="D9D9D9"/>
            <w:noWrap/>
            <w:vAlign w:val="bottom"/>
            <w:hideMark/>
          </w:tcPr>
          <w:p w14:paraId="7C02E735" w14:textId="77777777" w:rsidR="00B42C0C" w:rsidRPr="00E17839" w:rsidRDefault="00B42C0C" w:rsidP="003062D3">
            <w:pPr>
              <w:spacing w:before="20" w:after="20"/>
              <w:rPr>
                <w:color w:val="000000"/>
                <w:sz w:val="20"/>
              </w:rPr>
            </w:pPr>
            <w:r w:rsidRPr="00E17839">
              <w:rPr>
                <w:color w:val="000000"/>
                <w:sz w:val="20"/>
              </w:rPr>
              <w:t>Number of cases reviewed</w:t>
            </w:r>
          </w:p>
        </w:tc>
        <w:tc>
          <w:tcPr>
            <w:tcW w:w="1680" w:type="dxa"/>
            <w:tcBorders>
              <w:top w:val="single" w:sz="4" w:space="0" w:color="auto"/>
              <w:bottom w:val="single" w:sz="4" w:space="0" w:color="E7E6E6" w:themeColor="background2"/>
            </w:tcBorders>
            <w:shd w:val="clear" w:color="000000" w:fill="D9D9D9"/>
            <w:noWrap/>
            <w:vAlign w:val="bottom"/>
            <w:hideMark/>
          </w:tcPr>
          <w:p w14:paraId="166CCD66" w14:textId="7B77A11C" w:rsidR="00B42C0C" w:rsidRPr="00E17839" w:rsidRDefault="00B42C0C" w:rsidP="003062D3">
            <w:pPr>
              <w:spacing w:before="20" w:after="20"/>
              <w:jc w:val="center"/>
              <w:rPr>
                <w:sz w:val="20"/>
              </w:rPr>
            </w:pPr>
            <w:r>
              <w:rPr>
                <w:sz w:val="20"/>
                <w:szCs w:val="20"/>
              </w:rPr>
              <w:t>19</w:t>
            </w:r>
          </w:p>
        </w:tc>
        <w:tc>
          <w:tcPr>
            <w:tcW w:w="1680" w:type="dxa"/>
            <w:tcBorders>
              <w:top w:val="single" w:sz="4" w:space="0" w:color="auto"/>
              <w:bottom w:val="single" w:sz="4" w:space="0" w:color="E7E6E6" w:themeColor="background2"/>
            </w:tcBorders>
            <w:shd w:val="clear" w:color="000000" w:fill="D9D9D9"/>
            <w:noWrap/>
            <w:vAlign w:val="bottom"/>
            <w:hideMark/>
          </w:tcPr>
          <w:p w14:paraId="67108051" w14:textId="160C6E0B" w:rsidR="00B42C0C" w:rsidRPr="00E17839" w:rsidRDefault="00B42C0C" w:rsidP="003062D3">
            <w:pPr>
              <w:spacing w:before="20" w:after="20"/>
              <w:jc w:val="center"/>
              <w:rPr>
                <w:sz w:val="20"/>
              </w:rPr>
            </w:pPr>
            <w:r>
              <w:rPr>
                <w:sz w:val="20"/>
                <w:szCs w:val="20"/>
              </w:rPr>
              <w:t>101</w:t>
            </w:r>
          </w:p>
        </w:tc>
        <w:tc>
          <w:tcPr>
            <w:tcW w:w="1680" w:type="dxa"/>
            <w:tcBorders>
              <w:top w:val="single" w:sz="4" w:space="0" w:color="auto"/>
              <w:bottom w:val="single" w:sz="4" w:space="0" w:color="E7E6E6" w:themeColor="background2"/>
              <w:right w:val="single" w:sz="4" w:space="0" w:color="auto"/>
            </w:tcBorders>
            <w:shd w:val="clear" w:color="000000" w:fill="D9D9D9"/>
            <w:noWrap/>
            <w:vAlign w:val="center"/>
            <w:hideMark/>
          </w:tcPr>
          <w:p w14:paraId="7F17A174" w14:textId="20BFD868" w:rsidR="00B42C0C" w:rsidRPr="00E17839" w:rsidRDefault="00B42C0C" w:rsidP="003062D3">
            <w:pPr>
              <w:spacing w:before="20" w:after="20"/>
              <w:jc w:val="center"/>
              <w:rPr>
                <w:color w:val="000000"/>
                <w:sz w:val="20"/>
              </w:rPr>
            </w:pPr>
            <w:r>
              <w:rPr>
                <w:color w:val="000000"/>
                <w:sz w:val="20"/>
                <w:szCs w:val="20"/>
              </w:rPr>
              <w:t>117</w:t>
            </w:r>
          </w:p>
        </w:tc>
      </w:tr>
      <w:tr w:rsidR="00B42C0C" w:rsidRPr="00E17839" w14:paraId="2E00E602"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4F56E487" w14:textId="77777777" w:rsidR="00B42C0C" w:rsidRPr="00E17839" w:rsidRDefault="00B42C0C" w:rsidP="003062D3">
            <w:pPr>
              <w:spacing w:before="20" w:after="20"/>
              <w:ind w:firstLineChars="100" w:firstLine="200"/>
              <w:rPr>
                <w:color w:val="000000"/>
                <w:sz w:val="20"/>
              </w:rPr>
            </w:pPr>
            <w:r w:rsidRPr="00E17839">
              <w:rPr>
                <w:color w:val="000000"/>
                <w:sz w:val="20"/>
              </w:rPr>
              <w:t>Female cases reviewed</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5389FFBC" w14:textId="5F5D09F3" w:rsidR="00B42C0C" w:rsidRPr="00E17839" w:rsidRDefault="00B42C0C" w:rsidP="003062D3">
            <w:pPr>
              <w:spacing w:before="20" w:after="20"/>
              <w:jc w:val="center"/>
              <w:rPr>
                <w:sz w:val="20"/>
              </w:rPr>
            </w:pPr>
            <w:r>
              <w:rPr>
                <w:sz w:val="20"/>
                <w:szCs w:val="20"/>
              </w:rPr>
              <w:t>13</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7024B054" w14:textId="7F24E378" w:rsidR="00B42C0C" w:rsidRPr="00E17839" w:rsidRDefault="00B42C0C" w:rsidP="003062D3">
            <w:pPr>
              <w:spacing w:before="20" w:after="20"/>
              <w:jc w:val="center"/>
              <w:rPr>
                <w:sz w:val="20"/>
              </w:rPr>
            </w:pPr>
            <w:r>
              <w:rPr>
                <w:sz w:val="20"/>
                <w:szCs w:val="20"/>
              </w:rPr>
              <w:t>44</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4A8D68F9" w14:textId="7D2FF75A" w:rsidR="00B42C0C" w:rsidRPr="00E17839" w:rsidRDefault="00B42C0C" w:rsidP="003062D3">
            <w:pPr>
              <w:spacing w:before="20" w:after="20"/>
              <w:jc w:val="center"/>
              <w:rPr>
                <w:color w:val="000000"/>
                <w:sz w:val="20"/>
              </w:rPr>
            </w:pPr>
            <w:r>
              <w:rPr>
                <w:color w:val="000000"/>
                <w:sz w:val="20"/>
                <w:szCs w:val="20"/>
              </w:rPr>
              <w:t>55</w:t>
            </w:r>
          </w:p>
        </w:tc>
      </w:tr>
      <w:tr w:rsidR="00B42C0C" w:rsidRPr="00E17839" w14:paraId="2E97A29A"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7384B47D" w14:textId="77777777" w:rsidR="00B42C0C" w:rsidRPr="00E17839" w:rsidRDefault="00B42C0C" w:rsidP="003062D3">
            <w:pPr>
              <w:spacing w:before="20" w:after="20"/>
              <w:ind w:firstLineChars="100" w:firstLine="200"/>
              <w:rPr>
                <w:color w:val="000000"/>
                <w:sz w:val="20"/>
              </w:rPr>
            </w:pPr>
            <w:r w:rsidRPr="00E17839">
              <w:rPr>
                <w:color w:val="000000"/>
                <w:sz w:val="20"/>
              </w:rPr>
              <w:t>Male cases reviewed</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450D107A" w14:textId="13586EB8" w:rsidR="00B42C0C" w:rsidRPr="00E17839" w:rsidRDefault="00B42C0C" w:rsidP="003062D3">
            <w:pPr>
              <w:spacing w:before="20" w:after="20"/>
              <w:jc w:val="center"/>
              <w:rPr>
                <w:sz w:val="20"/>
              </w:rPr>
            </w:pPr>
            <w:r>
              <w:rPr>
                <w:sz w:val="20"/>
                <w:szCs w:val="20"/>
              </w:rPr>
              <w:t>6</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213DF5E8" w14:textId="38C95CF4" w:rsidR="00B42C0C" w:rsidRPr="00E17839" w:rsidRDefault="00B42C0C" w:rsidP="003062D3">
            <w:pPr>
              <w:spacing w:before="20" w:after="20"/>
              <w:jc w:val="center"/>
              <w:rPr>
                <w:sz w:val="20"/>
              </w:rPr>
            </w:pPr>
            <w:r>
              <w:rPr>
                <w:sz w:val="20"/>
                <w:szCs w:val="20"/>
              </w:rPr>
              <w:t>57</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610F9A19" w14:textId="35A5D4EA" w:rsidR="00B42C0C" w:rsidRPr="00E17839" w:rsidRDefault="00B42C0C" w:rsidP="003062D3">
            <w:pPr>
              <w:spacing w:before="20" w:after="20"/>
              <w:jc w:val="center"/>
              <w:rPr>
                <w:color w:val="000000"/>
                <w:sz w:val="20"/>
              </w:rPr>
            </w:pPr>
            <w:r>
              <w:rPr>
                <w:color w:val="000000"/>
                <w:sz w:val="20"/>
                <w:szCs w:val="20"/>
              </w:rPr>
              <w:t>62</w:t>
            </w:r>
          </w:p>
        </w:tc>
      </w:tr>
      <w:tr w:rsidR="00B42C0C" w:rsidRPr="00E17839" w14:paraId="004F77EE"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0A45A88B" w14:textId="77777777" w:rsidR="00B42C0C" w:rsidRPr="00E17839" w:rsidRDefault="00B42C0C" w:rsidP="003062D3">
            <w:pPr>
              <w:spacing w:before="20" w:after="20"/>
              <w:ind w:firstLineChars="100" w:firstLine="200"/>
              <w:rPr>
                <w:color w:val="000000"/>
                <w:sz w:val="20"/>
              </w:rPr>
            </w:pPr>
            <w:r w:rsidRPr="00E17839">
              <w:rPr>
                <w:color w:val="000000"/>
                <w:sz w:val="20"/>
              </w:rPr>
              <w:t>Minority cases reviewed</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2D5F919F" w14:textId="0074F3F0" w:rsidR="00B42C0C" w:rsidRPr="00E17839" w:rsidRDefault="00B42C0C" w:rsidP="003062D3">
            <w:pPr>
              <w:spacing w:before="20" w:after="20"/>
              <w:jc w:val="center"/>
              <w:rPr>
                <w:sz w:val="20"/>
              </w:rPr>
            </w:pPr>
            <w:r>
              <w:rPr>
                <w:sz w:val="20"/>
                <w:szCs w:val="20"/>
              </w:rPr>
              <w:t>10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46625249" w14:textId="067AED0D" w:rsidR="00B42C0C" w:rsidRPr="00E17839" w:rsidRDefault="00B42C0C" w:rsidP="003062D3">
            <w:pPr>
              <w:spacing w:before="20" w:after="20"/>
              <w:jc w:val="center"/>
              <w:rPr>
                <w:sz w:val="20"/>
              </w:rPr>
            </w:pPr>
            <w:r>
              <w:rPr>
                <w:sz w:val="20"/>
                <w:szCs w:val="20"/>
              </w:rPr>
              <w:t>48</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44FB85F9" w14:textId="451509E2" w:rsidR="00B42C0C" w:rsidRPr="00E17839" w:rsidRDefault="00B42C0C" w:rsidP="003062D3">
            <w:pPr>
              <w:spacing w:before="20" w:after="20"/>
              <w:jc w:val="center"/>
              <w:rPr>
                <w:color w:val="000000"/>
                <w:sz w:val="20"/>
              </w:rPr>
            </w:pPr>
            <w:r>
              <w:rPr>
                <w:color w:val="000000"/>
                <w:sz w:val="20"/>
                <w:szCs w:val="20"/>
              </w:rPr>
              <w:t>57</w:t>
            </w:r>
          </w:p>
        </w:tc>
      </w:tr>
      <w:tr w:rsidR="00B42C0C" w:rsidRPr="00E17839" w14:paraId="054EA0AD"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03B88A1B" w14:textId="047F38DA" w:rsidR="00B42C0C" w:rsidRPr="00E17839" w:rsidRDefault="00B42C0C" w:rsidP="003062D3">
            <w:pPr>
              <w:spacing w:before="20" w:after="20"/>
              <w:ind w:firstLineChars="100" w:firstLine="200"/>
              <w:rPr>
                <w:color w:val="000000"/>
                <w:sz w:val="20"/>
              </w:rPr>
            </w:pPr>
            <w:r>
              <w:rPr>
                <w:color w:val="000000"/>
                <w:sz w:val="20"/>
              </w:rPr>
              <w:t>Non-minority</w:t>
            </w:r>
            <w:r w:rsidRPr="00E17839">
              <w:rPr>
                <w:color w:val="000000"/>
                <w:sz w:val="20"/>
              </w:rPr>
              <w:t xml:space="preserve"> cases reviewed</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5996DA77" w14:textId="33F3C7D2" w:rsidR="00B42C0C" w:rsidRPr="00E17839" w:rsidRDefault="00B42C0C" w:rsidP="003062D3">
            <w:pPr>
              <w:spacing w:before="20" w:after="20"/>
              <w:jc w:val="center"/>
              <w:rPr>
                <w:sz w:val="20"/>
              </w:rPr>
            </w:pPr>
            <w:r>
              <w:rPr>
                <w:sz w:val="20"/>
                <w:szCs w:val="20"/>
              </w:rPr>
              <w:t>9</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0B47F956" w14:textId="3DACB44A" w:rsidR="00B42C0C" w:rsidRPr="00E17839" w:rsidRDefault="00B42C0C" w:rsidP="003062D3">
            <w:pPr>
              <w:spacing w:before="20" w:after="20"/>
              <w:jc w:val="center"/>
              <w:rPr>
                <w:sz w:val="20"/>
              </w:rPr>
            </w:pPr>
            <w:r>
              <w:rPr>
                <w:sz w:val="20"/>
                <w:szCs w:val="20"/>
              </w:rPr>
              <w:t>53</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63350D5D" w14:textId="394E7683" w:rsidR="00B42C0C" w:rsidRPr="00E17839" w:rsidRDefault="00B42C0C" w:rsidP="003062D3">
            <w:pPr>
              <w:spacing w:before="20" w:after="20"/>
              <w:jc w:val="center"/>
              <w:rPr>
                <w:color w:val="000000"/>
                <w:sz w:val="20"/>
              </w:rPr>
            </w:pPr>
            <w:r>
              <w:rPr>
                <w:color w:val="000000"/>
                <w:sz w:val="20"/>
                <w:szCs w:val="20"/>
              </w:rPr>
              <w:t>60</w:t>
            </w:r>
          </w:p>
        </w:tc>
      </w:tr>
      <w:tr w:rsidR="00B42C0C" w:rsidRPr="00E17839" w14:paraId="3FE7309D"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000000" w:fill="D9D9D9"/>
            <w:noWrap/>
            <w:vAlign w:val="bottom"/>
            <w:hideMark/>
          </w:tcPr>
          <w:p w14:paraId="3476B1F0" w14:textId="77777777" w:rsidR="00B42C0C" w:rsidRPr="00E17839" w:rsidRDefault="00B42C0C" w:rsidP="003062D3">
            <w:pPr>
              <w:spacing w:before="20" w:after="20"/>
              <w:rPr>
                <w:color w:val="000000"/>
                <w:sz w:val="20"/>
              </w:rPr>
            </w:pPr>
            <w:r w:rsidRPr="00E17839">
              <w:rPr>
                <w:color w:val="000000"/>
                <w:sz w:val="20"/>
              </w:rPr>
              <w:t>Positive recommendations</w:t>
            </w:r>
          </w:p>
        </w:tc>
        <w:tc>
          <w:tcPr>
            <w:tcW w:w="1680" w:type="dxa"/>
            <w:tcBorders>
              <w:top w:val="single" w:sz="4" w:space="0" w:color="E7E6E6" w:themeColor="background2"/>
              <w:bottom w:val="single" w:sz="4" w:space="0" w:color="E7E6E6" w:themeColor="background2"/>
            </w:tcBorders>
            <w:shd w:val="clear" w:color="000000" w:fill="D9D9D9"/>
            <w:noWrap/>
            <w:vAlign w:val="bottom"/>
            <w:hideMark/>
          </w:tcPr>
          <w:p w14:paraId="48951AA8" w14:textId="4C12B7F0" w:rsidR="00B42C0C" w:rsidRPr="00E17839" w:rsidRDefault="00B42C0C" w:rsidP="003062D3">
            <w:pPr>
              <w:spacing w:before="20" w:after="20"/>
              <w:jc w:val="center"/>
              <w:rPr>
                <w:color w:val="000000"/>
                <w:sz w:val="20"/>
              </w:rPr>
            </w:pPr>
            <w:r>
              <w:rPr>
                <w:color w:val="000000"/>
                <w:sz w:val="20"/>
                <w:szCs w:val="20"/>
              </w:rPr>
              <w:t>19 (100%)</w:t>
            </w:r>
          </w:p>
        </w:tc>
        <w:tc>
          <w:tcPr>
            <w:tcW w:w="1680" w:type="dxa"/>
            <w:tcBorders>
              <w:top w:val="single" w:sz="4" w:space="0" w:color="E7E6E6" w:themeColor="background2"/>
              <w:bottom w:val="single" w:sz="4" w:space="0" w:color="E7E6E6" w:themeColor="background2"/>
            </w:tcBorders>
            <w:shd w:val="clear" w:color="000000" w:fill="D9D9D9"/>
            <w:noWrap/>
            <w:vAlign w:val="bottom"/>
            <w:hideMark/>
          </w:tcPr>
          <w:p w14:paraId="1B2C6A09" w14:textId="4A97D4CB" w:rsidR="00B42C0C" w:rsidRPr="00E17839" w:rsidRDefault="00B42C0C" w:rsidP="003062D3">
            <w:pPr>
              <w:spacing w:before="20" w:after="20"/>
              <w:jc w:val="center"/>
              <w:rPr>
                <w:color w:val="000000"/>
                <w:sz w:val="20"/>
              </w:rPr>
            </w:pPr>
            <w:r>
              <w:rPr>
                <w:color w:val="000000"/>
                <w:sz w:val="20"/>
                <w:szCs w:val="20"/>
              </w:rPr>
              <w:t>100 (99%)</w:t>
            </w:r>
          </w:p>
        </w:tc>
        <w:tc>
          <w:tcPr>
            <w:tcW w:w="1680" w:type="dxa"/>
            <w:tcBorders>
              <w:top w:val="single" w:sz="4" w:space="0" w:color="E7E6E6" w:themeColor="background2"/>
              <w:bottom w:val="single" w:sz="4" w:space="0" w:color="E7E6E6" w:themeColor="background2"/>
              <w:right w:val="single" w:sz="4" w:space="0" w:color="auto"/>
            </w:tcBorders>
            <w:shd w:val="clear" w:color="000000" w:fill="D9D9D9"/>
            <w:noWrap/>
            <w:vAlign w:val="bottom"/>
            <w:hideMark/>
          </w:tcPr>
          <w:p w14:paraId="11ECAE4B" w14:textId="3C905D1E" w:rsidR="00B42C0C" w:rsidRPr="00E17839" w:rsidRDefault="00B42C0C" w:rsidP="003062D3">
            <w:pPr>
              <w:spacing w:before="20" w:after="20"/>
              <w:jc w:val="center"/>
              <w:rPr>
                <w:color w:val="000000"/>
                <w:sz w:val="20"/>
              </w:rPr>
            </w:pPr>
            <w:r>
              <w:rPr>
                <w:color w:val="000000"/>
                <w:sz w:val="20"/>
                <w:szCs w:val="20"/>
              </w:rPr>
              <w:t>116 (99%)</w:t>
            </w:r>
          </w:p>
        </w:tc>
      </w:tr>
      <w:tr w:rsidR="00B42C0C" w:rsidRPr="00E17839" w14:paraId="664329FF"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2340C7CF" w14:textId="77777777" w:rsidR="00B42C0C" w:rsidRPr="00E17839" w:rsidRDefault="00B42C0C" w:rsidP="003062D3">
            <w:pPr>
              <w:spacing w:before="20" w:after="20"/>
              <w:ind w:firstLineChars="100" w:firstLine="200"/>
              <w:rPr>
                <w:color w:val="000000"/>
                <w:sz w:val="20"/>
              </w:rPr>
            </w:pPr>
            <w:r w:rsidRPr="00E17839">
              <w:rPr>
                <w:color w:val="000000"/>
                <w:sz w:val="20"/>
              </w:rPr>
              <w:t>Female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073E22B3" w14:textId="52DF849B" w:rsidR="00B42C0C" w:rsidRPr="00E17839" w:rsidRDefault="00B42C0C" w:rsidP="003062D3">
            <w:pPr>
              <w:spacing w:before="20" w:after="20"/>
              <w:jc w:val="center"/>
              <w:rPr>
                <w:color w:val="000000"/>
                <w:sz w:val="20"/>
              </w:rPr>
            </w:pPr>
            <w:r>
              <w:rPr>
                <w:color w:val="000000"/>
                <w:sz w:val="20"/>
                <w:szCs w:val="20"/>
              </w:rPr>
              <w:t>13 (100%)</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75C5DFFA" w14:textId="4C77BF5F" w:rsidR="00B42C0C" w:rsidRPr="00E17839" w:rsidRDefault="00B42C0C" w:rsidP="003062D3">
            <w:pPr>
              <w:spacing w:before="20" w:after="20"/>
              <w:jc w:val="center"/>
              <w:rPr>
                <w:color w:val="000000"/>
                <w:sz w:val="20"/>
              </w:rPr>
            </w:pPr>
            <w:r>
              <w:rPr>
                <w:color w:val="000000"/>
                <w:sz w:val="20"/>
                <w:szCs w:val="20"/>
              </w:rPr>
              <w:t>44 (100%)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hideMark/>
          </w:tcPr>
          <w:p w14:paraId="432E6771" w14:textId="6AD313A9" w:rsidR="00B42C0C" w:rsidRPr="00E17839" w:rsidRDefault="00B42C0C" w:rsidP="003062D3">
            <w:pPr>
              <w:spacing w:before="20" w:after="20"/>
              <w:jc w:val="center"/>
              <w:rPr>
                <w:color w:val="000000"/>
                <w:sz w:val="20"/>
              </w:rPr>
            </w:pPr>
            <w:r>
              <w:rPr>
                <w:color w:val="000000"/>
                <w:sz w:val="20"/>
                <w:szCs w:val="20"/>
              </w:rPr>
              <w:t>55 (100%)</w:t>
            </w:r>
          </w:p>
        </w:tc>
      </w:tr>
      <w:tr w:rsidR="00B42C0C" w:rsidRPr="00E17839" w14:paraId="37EBEF6F"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39AF1492" w14:textId="77777777" w:rsidR="00B42C0C" w:rsidRPr="00E17839" w:rsidRDefault="00B42C0C" w:rsidP="003062D3">
            <w:pPr>
              <w:spacing w:before="20" w:after="20"/>
              <w:ind w:firstLineChars="100" w:firstLine="200"/>
              <w:rPr>
                <w:color w:val="000000"/>
                <w:sz w:val="20"/>
              </w:rPr>
            </w:pPr>
            <w:r w:rsidRPr="00E17839">
              <w:rPr>
                <w:color w:val="000000"/>
                <w:sz w:val="20"/>
              </w:rPr>
              <w:t>Male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0CB50553" w14:textId="6811FDB1" w:rsidR="00B42C0C" w:rsidRPr="00E17839" w:rsidRDefault="00B42C0C" w:rsidP="003062D3">
            <w:pPr>
              <w:spacing w:before="20" w:after="20"/>
              <w:jc w:val="center"/>
              <w:rPr>
                <w:color w:val="000000"/>
                <w:sz w:val="20"/>
              </w:rPr>
            </w:pPr>
            <w:r>
              <w:rPr>
                <w:color w:val="000000"/>
                <w:sz w:val="20"/>
                <w:szCs w:val="20"/>
              </w:rPr>
              <w:t>6 (100%)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179A044A" w14:textId="2ED8E101" w:rsidR="00B42C0C" w:rsidRPr="00E17839" w:rsidRDefault="00B42C0C" w:rsidP="003062D3">
            <w:pPr>
              <w:spacing w:before="20" w:after="20"/>
              <w:jc w:val="center"/>
              <w:rPr>
                <w:color w:val="000000"/>
                <w:sz w:val="20"/>
              </w:rPr>
            </w:pPr>
            <w:r>
              <w:rPr>
                <w:color w:val="000000"/>
                <w:sz w:val="20"/>
                <w:szCs w:val="20"/>
              </w:rPr>
              <w:t>56 (98%)</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0AA35B22" w14:textId="226FA2D9" w:rsidR="00B42C0C" w:rsidRPr="00E17839" w:rsidRDefault="00B42C0C" w:rsidP="003062D3">
            <w:pPr>
              <w:spacing w:before="20" w:after="20"/>
              <w:jc w:val="center"/>
              <w:rPr>
                <w:color w:val="000000"/>
                <w:sz w:val="20"/>
              </w:rPr>
            </w:pPr>
            <w:r>
              <w:rPr>
                <w:color w:val="000000"/>
                <w:sz w:val="20"/>
                <w:szCs w:val="20"/>
              </w:rPr>
              <w:t>61 (98%)</w:t>
            </w:r>
          </w:p>
        </w:tc>
      </w:tr>
      <w:tr w:rsidR="00B42C0C" w:rsidRPr="00E17839" w14:paraId="2D5B1A8B" w14:textId="77777777" w:rsidTr="00B42C0C">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714D451F" w14:textId="77777777" w:rsidR="00B42C0C" w:rsidRPr="00E17839" w:rsidRDefault="00B42C0C" w:rsidP="003062D3">
            <w:pPr>
              <w:spacing w:before="20" w:after="20"/>
              <w:ind w:firstLineChars="100" w:firstLine="200"/>
              <w:rPr>
                <w:color w:val="000000"/>
                <w:sz w:val="20"/>
              </w:rPr>
            </w:pPr>
            <w:r w:rsidRPr="00E17839">
              <w:rPr>
                <w:color w:val="000000"/>
                <w:sz w:val="20"/>
              </w:rPr>
              <w:t>Minority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3C61A143" w14:textId="170EFC20" w:rsidR="00B42C0C" w:rsidRPr="00E17839" w:rsidRDefault="00B42C0C" w:rsidP="003062D3">
            <w:pPr>
              <w:spacing w:before="20" w:after="20"/>
              <w:jc w:val="center"/>
              <w:rPr>
                <w:color w:val="000000"/>
                <w:sz w:val="20"/>
              </w:rPr>
            </w:pPr>
            <w:r>
              <w:rPr>
                <w:color w:val="000000"/>
                <w:sz w:val="20"/>
                <w:szCs w:val="20"/>
              </w:rPr>
              <w:t>9 (90%)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08744981" w14:textId="6B44CB2E" w:rsidR="00B42C0C" w:rsidRPr="00E17839" w:rsidRDefault="00B42C0C" w:rsidP="003062D3">
            <w:pPr>
              <w:spacing w:before="20" w:after="20"/>
              <w:jc w:val="center"/>
              <w:rPr>
                <w:color w:val="000000"/>
                <w:sz w:val="20"/>
              </w:rPr>
            </w:pPr>
            <w:r>
              <w:rPr>
                <w:color w:val="000000"/>
                <w:sz w:val="20"/>
                <w:szCs w:val="20"/>
              </w:rPr>
              <w:t>48 (100%)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70349C3F" w14:textId="5897EE35" w:rsidR="00B42C0C" w:rsidRPr="00E17839" w:rsidRDefault="00B42C0C" w:rsidP="003062D3">
            <w:pPr>
              <w:spacing w:before="20" w:after="20"/>
              <w:jc w:val="center"/>
              <w:rPr>
                <w:color w:val="000000"/>
                <w:sz w:val="20"/>
              </w:rPr>
            </w:pPr>
            <w:r>
              <w:rPr>
                <w:color w:val="000000"/>
                <w:sz w:val="20"/>
                <w:szCs w:val="20"/>
              </w:rPr>
              <w:t>57 (100%)</w:t>
            </w:r>
          </w:p>
        </w:tc>
      </w:tr>
      <w:tr w:rsidR="00B42C0C" w:rsidRPr="00E17839" w14:paraId="49C0BBFF" w14:textId="77777777" w:rsidTr="00B42C0C">
        <w:trPr>
          <w:trHeight w:val="255"/>
        </w:trPr>
        <w:tc>
          <w:tcPr>
            <w:tcW w:w="3762" w:type="dxa"/>
            <w:tcBorders>
              <w:top w:val="single" w:sz="4" w:space="0" w:color="E7E6E6" w:themeColor="background2"/>
              <w:left w:val="single" w:sz="4" w:space="0" w:color="auto"/>
              <w:bottom w:val="single" w:sz="4" w:space="0" w:color="auto"/>
            </w:tcBorders>
            <w:shd w:val="clear" w:color="auto" w:fill="auto"/>
            <w:noWrap/>
            <w:vAlign w:val="bottom"/>
            <w:hideMark/>
          </w:tcPr>
          <w:p w14:paraId="1B161180" w14:textId="752C5AFF" w:rsidR="00B42C0C" w:rsidRPr="00E17839" w:rsidRDefault="00B42C0C" w:rsidP="003062D3">
            <w:pPr>
              <w:spacing w:before="20" w:after="20"/>
              <w:ind w:firstLineChars="100" w:firstLine="200"/>
              <w:rPr>
                <w:color w:val="000000"/>
                <w:sz w:val="20"/>
              </w:rPr>
            </w:pPr>
            <w:r>
              <w:rPr>
                <w:color w:val="000000"/>
                <w:sz w:val="20"/>
              </w:rPr>
              <w:t>Non-minority</w:t>
            </w:r>
            <w:r w:rsidRPr="00E17839">
              <w:rPr>
                <w:color w:val="000000"/>
                <w:sz w:val="20"/>
              </w:rPr>
              <w:t xml:space="preserve"> positive recommendations</w:t>
            </w:r>
          </w:p>
        </w:tc>
        <w:tc>
          <w:tcPr>
            <w:tcW w:w="1680" w:type="dxa"/>
            <w:tcBorders>
              <w:top w:val="single" w:sz="4" w:space="0" w:color="E7E6E6" w:themeColor="background2"/>
              <w:bottom w:val="single" w:sz="4" w:space="0" w:color="auto"/>
            </w:tcBorders>
            <w:shd w:val="clear" w:color="auto" w:fill="auto"/>
            <w:noWrap/>
            <w:vAlign w:val="bottom"/>
            <w:hideMark/>
          </w:tcPr>
          <w:p w14:paraId="38AA2E85" w14:textId="38DEED11" w:rsidR="00B42C0C" w:rsidRPr="00E17839" w:rsidRDefault="00B42C0C" w:rsidP="003062D3">
            <w:pPr>
              <w:spacing w:before="20" w:after="20"/>
              <w:jc w:val="center"/>
              <w:rPr>
                <w:color w:val="000000"/>
                <w:sz w:val="20"/>
              </w:rPr>
            </w:pPr>
            <w:r>
              <w:rPr>
                <w:color w:val="000000"/>
                <w:sz w:val="20"/>
                <w:szCs w:val="20"/>
              </w:rPr>
              <w:t>10 (111%)</w:t>
            </w:r>
          </w:p>
        </w:tc>
        <w:tc>
          <w:tcPr>
            <w:tcW w:w="1680" w:type="dxa"/>
            <w:tcBorders>
              <w:top w:val="single" w:sz="4" w:space="0" w:color="E7E6E6" w:themeColor="background2"/>
              <w:bottom w:val="single" w:sz="4" w:space="0" w:color="auto"/>
            </w:tcBorders>
            <w:shd w:val="clear" w:color="auto" w:fill="auto"/>
            <w:noWrap/>
            <w:vAlign w:val="bottom"/>
            <w:hideMark/>
          </w:tcPr>
          <w:p w14:paraId="73C7880B" w14:textId="65106244" w:rsidR="00B42C0C" w:rsidRPr="00E17839" w:rsidRDefault="00B42C0C" w:rsidP="003062D3">
            <w:pPr>
              <w:spacing w:before="20" w:after="20"/>
              <w:jc w:val="center"/>
              <w:rPr>
                <w:color w:val="000000"/>
                <w:sz w:val="20"/>
              </w:rPr>
            </w:pPr>
            <w:r>
              <w:rPr>
                <w:color w:val="000000"/>
                <w:sz w:val="20"/>
                <w:szCs w:val="20"/>
              </w:rPr>
              <w:t>52 (98%)</w:t>
            </w:r>
          </w:p>
        </w:tc>
        <w:tc>
          <w:tcPr>
            <w:tcW w:w="1680" w:type="dxa"/>
            <w:tcBorders>
              <w:top w:val="single" w:sz="4" w:space="0" w:color="E7E6E6" w:themeColor="background2"/>
              <w:bottom w:val="single" w:sz="4" w:space="0" w:color="auto"/>
              <w:right w:val="single" w:sz="4" w:space="0" w:color="auto"/>
            </w:tcBorders>
            <w:shd w:val="clear" w:color="auto" w:fill="auto"/>
            <w:noWrap/>
            <w:vAlign w:val="bottom"/>
            <w:hideMark/>
          </w:tcPr>
          <w:p w14:paraId="48BB0522" w14:textId="701EC40D" w:rsidR="00B42C0C" w:rsidRPr="00E17839" w:rsidRDefault="00B42C0C" w:rsidP="003062D3">
            <w:pPr>
              <w:spacing w:before="20" w:after="20"/>
              <w:jc w:val="center"/>
              <w:rPr>
                <w:color w:val="000000"/>
                <w:sz w:val="20"/>
              </w:rPr>
            </w:pPr>
            <w:r>
              <w:rPr>
                <w:color w:val="000000"/>
                <w:sz w:val="20"/>
                <w:szCs w:val="20"/>
              </w:rPr>
              <w:t>59 (98%)</w:t>
            </w:r>
          </w:p>
        </w:tc>
      </w:tr>
    </w:tbl>
    <w:p w14:paraId="01F90CE4" w14:textId="77777777" w:rsidR="001267F7" w:rsidRPr="00E17839" w:rsidRDefault="001267F7" w:rsidP="001267F7">
      <w:pPr>
        <w:ind w:left="-540"/>
        <w:rPr>
          <w:sz w:val="20"/>
        </w:rPr>
      </w:pPr>
    </w:p>
    <w:p w14:paraId="4A7045D8" w14:textId="26D6AA3E" w:rsidR="001267F7" w:rsidRDefault="00C00DE7" w:rsidP="001D1DFD">
      <w:pPr>
        <w:spacing w:after="0"/>
        <w:ind w:left="-547" w:firstLine="547"/>
        <w:rPr>
          <w:b/>
        </w:rPr>
      </w:pPr>
      <w:r>
        <w:rPr>
          <w:b/>
          <w:bCs/>
          <w:color w:val="000000"/>
        </w:rPr>
        <w:t xml:space="preserve">Table </w:t>
      </w:r>
      <w:r w:rsidR="002B61CF">
        <w:rPr>
          <w:b/>
          <w:bCs/>
          <w:color w:val="000000"/>
        </w:rPr>
        <w:t>8</w:t>
      </w:r>
      <w:r w:rsidR="001D1DFD">
        <w:rPr>
          <w:b/>
          <w:bCs/>
          <w:color w:val="000000"/>
        </w:rPr>
        <w:t>. Year Four Tenure Reviews</w:t>
      </w:r>
      <w:r w:rsidR="00463F3A">
        <w:rPr>
          <w:b/>
        </w:rPr>
        <w:t>,</w:t>
      </w:r>
      <w:r w:rsidR="001D1DFD" w:rsidRPr="00E17839">
        <w:rPr>
          <w:b/>
        </w:rPr>
        <w:t xml:space="preserve"> </w:t>
      </w:r>
      <w:r w:rsidR="00B42C0C">
        <w:rPr>
          <w:b/>
        </w:rPr>
        <w:t>2009-10</w:t>
      </w:r>
      <w:r w:rsidR="002B61CF">
        <w:rPr>
          <w:b/>
        </w:rPr>
        <w:t xml:space="preserve"> Cohort</w:t>
      </w:r>
    </w:p>
    <w:tbl>
      <w:tblPr>
        <w:tblW w:w="8802" w:type="dxa"/>
        <w:tblInd w:w="103" w:type="dxa"/>
        <w:tblBorders>
          <w:top w:val="single" w:sz="4" w:space="0" w:color="auto"/>
          <w:bottom w:val="single" w:sz="4" w:space="0" w:color="auto"/>
        </w:tblBorders>
        <w:tblLayout w:type="fixed"/>
        <w:tblLook w:val="04A0" w:firstRow="1" w:lastRow="0" w:firstColumn="1" w:lastColumn="0" w:noHBand="0" w:noVBand="1"/>
        <w:tblCaption w:val="Table 7-2. Year Four Tenure Reviews – 2008 Cohort."/>
      </w:tblPr>
      <w:tblGrid>
        <w:gridCol w:w="3852"/>
        <w:gridCol w:w="1650"/>
        <w:gridCol w:w="1650"/>
        <w:gridCol w:w="1650"/>
      </w:tblGrid>
      <w:tr w:rsidR="00B42C0C" w:rsidRPr="00E17839" w14:paraId="232284EE" w14:textId="77777777" w:rsidTr="00B42C0C">
        <w:trPr>
          <w:trHeight w:val="278"/>
        </w:trPr>
        <w:tc>
          <w:tcPr>
            <w:tcW w:w="3852" w:type="dxa"/>
            <w:tcBorders>
              <w:top w:val="single" w:sz="4" w:space="0" w:color="auto"/>
              <w:left w:val="single" w:sz="4" w:space="0" w:color="auto"/>
              <w:bottom w:val="single" w:sz="4" w:space="0" w:color="auto"/>
            </w:tcBorders>
            <w:shd w:val="clear" w:color="auto" w:fill="auto"/>
            <w:noWrap/>
            <w:vAlign w:val="bottom"/>
            <w:hideMark/>
          </w:tcPr>
          <w:p w14:paraId="50344018" w14:textId="77777777" w:rsidR="00B42C0C" w:rsidRPr="00E17839" w:rsidRDefault="00B42C0C" w:rsidP="00EB4BFC">
            <w:pPr>
              <w:spacing w:before="20" w:after="20"/>
              <w:rPr>
                <w:b/>
                <w:sz w:val="20"/>
              </w:rPr>
            </w:pPr>
            <w:r w:rsidRPr="00E17839">
              <w:rPr>
                <w:b/>
                <w:sz w:val="20"/>
              </w:rPr>
              <w:t>Review History</w:t>
            </w:r>
          </w:p>
        </w:tc>
        <w:tc>
          <w:tcPr>
            <w:tcW w:w="1650" w:type="dxa"/>
            <w:tcBorders>
              <w:top w:val="single" w:sz="4" w:space="0" w:color="auto"/>
              <w:bottom w:val="single" w:sz="4" w:space="0" w:color="auto"/>
            </w:tcBorders>
            <w:shd w:val="clear" w:color="auto" w:fill="auto"/>
            <w:vAlign w:val="bottom"/>
            <w:hideMark/>
          </w:tcPr>
          <w:p w14:paraId="7F8BB447" w14:textId="18F67456" w:rsidR="00B42C0C" w:rsidRPr="00E17839" w:rsidRDefault="00B42C0C" w:rsidP="00EB4BFC">
            <w:pPr>
              <w:spacing w:before="20" w:after="20"/>
              <w:jc w:val="center"/>
              <w:rPr>
                <w:b/>
                <w:bCs/>
                <w:color w:val="000000"/>
                <w:sz w:val="20"/>
              </w:rPr>
            </w:pPr>
            <w:r w:rsidRPr="00E17839">
              <w:rPr>
                <w:b/>
                <w:bCs/>
                <w:color w:val="000000"/>
                <w:sz w:val="20"/>
              </w:rPr>
              <w:t>Campus Chancellor</w:t>
            </w:r>
          </w:p>
        </w:tc>
        <w:tc>
          <w:tcPr>
            <w:tcW w:w="1650" w:type="dxa"/>
            <w:tcBorders>
              <w:top w:val="single" w:sz="4" w:space="0" w:color="auto"/>
              <w:bottom w:val="single" w:sz="4" w:space="0" w:color="auto"/>
            </w:tcBorders>
            <w:shd w:val="clear" w:color="auto" w:fill="auto"/>
            <w:vAlign w:val="bottom"/>
            <w:hideMark/>
          </w:tcPr>
          <w:p w14:paraId="2D9006A6" w14:textId="77777777" w:rsidR="00B42C0C" w:rsidRPr="00E17839" w:rsidRDefault="00B42C0C" w:rsidP="00EB4BFC">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Pr>
                <w:b/>
                <w:bCs/>
                <w:color w:val="000000"/>
                <w:sz w:val="20"/>
              </w:rPr>
              <w:br/>
            </w:r>
            <w:r w:rsidRPr="00E17839">
              <w:rPr>
                <w:b/>
                <w:bCs/>
                <w:color w:val="000000"/>
                <w:sz w:val="20"/>
              </w:rPr>
              <w:t>School Head</w:t>
            </w:r>
          </w:p>
        </w:tc>
        <w:tc>
          <w:tcPr>
            <w:tcW w:w="1650" w:type="dxa"/>
            <w:tcBorders>
              <w:top w:val="single" w:sz="4" w:space="0" w:color="auto"/>
              <w:bottom w:val="single" w:sz="4" w:space="0" w:color="auto"/>
              <w:right w:val="single" w:sz="4" w:space="0" w:color="auto"/>
            </w:tcBorders>
            <w:shd w:val="clear" w:color="auto" w:fill="auto"/>
            <w:vAlign w:val="bottom"/>
            <w:hideMark/>
          </w:tcPr>
          <w:p w14:paraId="095BD5B7" w14:textId="6B9868EC" w:rsidR="00B42C0C" w:rsidRPr="00E17839" w:rsidRDefault="00B42C0C" w:rsidP="00D92879">
            <w:pPr>
              <w:spacing w:before="20" w:after="20"/>
              <w:jc w:val="center"/>
              <w:rPr>
                <w:b/>
                <w:bCs/>
                <w:color w:val="000000"/>
                <w:sz w:val="20"/>
              </w:rPr>
            </w:pPr>
            <w:r w:rsidRPr="00E17839">
              <w:rPr>
                <w:b/>
                <w:bCs/>
                <w:color w:val="000000"/>
                <w:sz w:val="20"/>
              </w:rPr>
              <w:t>College Dean</w:t>
            </w:r>
          </w:p>
        </w:tc>
      </w:tr>
      <w:tr w:rsidR="00B42C0C" w:rsidRPr="00E17839" w14:paraId="703FF1CA" w14:textId="77777777" w:rsidTr="00B42C0C">
        <w:trPr>
          <w:trHeight w:val="255"/>
        </w:trPr>
        <w:tc>
          <w:tcPr>
            <w:tcW w:w="3852" w:type="dxa"/>
            <w:tcBorders>
              <w:top w:val="single" w:sz="4" w:space="0" w:color="auto"/>
              <w:left w:val="single" w:sz="4" w:space="0" w:color="auto"/>
              <w:bottom w:val="single" w:sz="4" w:space="0" w:color="E7E6E6" w:themeColor="background2"/>
            </w:tcBorders>
            <w:shd w:val="clear" w:color="000000" w:fill="D9D9D9"/>
            <w:noWrap/>
            <w:vAlign w:val="bottom"/>
            <w:hideMark/>
          </w:tcPr>
          <w:p w14:paraId="7E5261D1" w14:textId="77777777" w:rsidR="00B42C0C" w:rsidRPr="00E17839" w:rsidRDefault="00B42C0C" w:rsidP="003062D3">
            <w:pPr>
              <w:spacing w:before="20" w:after="20"/>
              <w:rPr>
                <w:color w:val="000000"/>
                <w:sz w:val="20"/>
              </w:rPr>
            </w:pPr>
            <w:r w:rsidRPr="00E17839">
              <w:rPr>
                <w:color w:val="000000"/>
                <w:sz w:val="20"/>
              </w:rPr>
              <w:t>Number of cases reviewed</w:t>
            </w:r>
          </w:p>
        </w:tc>
        <w:tc>
          <w:tcPr>
            <w:tcW w:w="1650" w:type="dxa"/>
            <w:tcBorders>
              <w:top w:val="single" w:sz="4" w:space="0" w:color="auto"/>
              <w:bottom w:val="single" w:sz="4" w:space="0" w:color="E7E6E6" w:themeColor="background2"/>
            </w:tcBorders>
            <w:shd w:val="clear" w:color="000000" w:fill="D9D9D9"/>
            <w:noWrap/>
            <w:vAlign w:val="bottom"/>
            <w:hideMark/>
          </w:tcPr>
          <w:p w14:paraId="397F9A71" w14:textId="58FC9518" w:rsidR="00B42C0C" w:rsidRPr="00E17839" w:rsidRDefault="00B42C0C" w:rsidP="003062D3">
            <w:pPr>
              <w:spacing w:before="20" w:after="20"/>
              <w:jc w:val="center"/>
              <w:rPr>
                <w:sz w:val="20"/>
              </w:rPr>
            </w:pPr>
            <w:r>
              <w:rPr>
                <w:sz w:val="20"/>
                <w:szCs w:val="20"/>
              </w:rPr>
              <w:t>8</w:t>
            </w:r>
          </w:p>
        </w:tc>
        <w:tc>
          <w:tcPr>
            <w:tcW w:w="1650" w:type="dxa"/>
            <w:tcBorders>
              <w:top w:val="single" w:sz="4" w:space="0" w:color="auto"/>
              <w:bottom w:val="single" w:sz="4" w:space="0" w:color="E7E6E6" w:themeColor="background2"/>
            </w:tcBorders>
            <w:shd w:val="clear" w:color="000000" w:fill="D9D9D9"/>
            <w:noWrap/>
            <w:vAlign w:val="bottom"/>
            <w:hideMark/>
          </w:tcPr>
          <w:p w14:paraId="6F54C347" w14:textId="5915BFC2" w:rsidR="00B42C0C" w:rsidRPr="00E17839" w:rsidRDefault="00B42C0C" w:rsidP="003062D3">
            <w:pPr>
              <w:spacing w:before="20" w:after="20"/>
              <w:jc w:val="center"/>
              <w:rPr>
                <w:sz w:val="20"/>
              </w:rPr>
            </w:pPr>
            <w:r>
              <w:rPr>
                <w:sz w:val="20"/>
                <w:szCs w:val="20"/>
              </w:rPr>
              <w:t>60</w:t>
            </w:r>
          </w:p>
        </w:tc>
        <w:tc>
          <w:tcPr>
            <w:tcW w:w="1650" w:type="dxa"/>
            <w:tcBorders>
              <w:top w:val="single" w:sz="4" w:space="0" w:color="auto"/>
              <w:bottom w:val="single" w:sz="4" w:space="0" w:color="E7E6E6" w:themeColor="background2"/>
              <w:right w:val="single" w:sz="4" w:space="0" w:color="auto"/>
            </w:tcBorders>
            <w:shd w:val="clear" w:color="000000" w:fill="D9D9D9"/>
            <w:noWrap/>
            <w:vAlign w:val="center"/>
            <w:hideMark/>
          </w:tcPr>
          <w:p w14:paraId="21D48005" w14:textId="34AAFA01" w:rsidR="00B42C0C" w:rsidRPr="00E17839" w:rsidRDefault="00B42C0C" w:rsidP="003062D3">
            <w:pPr>
              <w:spacing w:before="20" w:after="20"/>
              <w:jc w:val="center"/>
              <w:rPr>
                <w:color w:val="000000"/>
                <w:sz w:val="20"/>
              </w:rPr>
            </w:pPr>
            <w:r>
              <w:rPr>
                <w:color w:val="000000"/>
                <w:sz w:val="20"/>
                <w:szCs w:val="20"/>
              </w:rPr>
              <w:t>70</w:t>
            </w:r>
          </w:p>
        </w:tc>
      </w:tr>
      <w:tr w:rsidR="00B42C0C" w:rsidRPr="00E17839" w14:paraId="05D0ABB8"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602BD881" w14:textId="77777777" w:rsidR="00B42C0C" w:rsidRPr="00E17839" w:rsidRDefault="00B42C0C" w:rsidP="003062D3">
            <w:pPr>
              <w:spacing w:before="20" w:after="20"/>
              <w:ind w:firstLineChars="100" w:firstLine="200"/>
              <w:rPr>
                <w:color w:val="000000"/>
                <w:sz w:val="20"/>
              </w:rPr>
            </w:pPr>
            <w:r w:rsidRPr="00E17839">
              <w:rPr>
                <w:color w:val="000000"/>
                <w:sz w:val="20"/>
              </w:rPr>
              <w:t>Female cases reviewed</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0D1DAC1A" w14:textId="633D136C" w:rsidR="00B42C0C" w:rsidRPr="00E17839" w:rsidRDefault="00B42C0C" w:rsidP="003062D3">
            <w:pPr>
              <w:spacing w:before="20" w:after="20"/>
              <w:jc w:val="center"/>
              <w:rPr>
                <w:sz w:val="20"/>
              </w:rPr>
            </w:pPr>
            <w:r>
              <w:rPr>
                <w:sz w:val="20"/>
                <w:szCs w:val="20"/>
              </w:rPr>
              <w:t>3</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46600FC0" w14:textId="699F5BCB" w:rsidR="00B42C0C" w:rsidRPr="00E17839" w:rsidRDefault="00B42C0C" w:rsidP="003062D3">
            <w:pPr>
              <w:spacing w:before="20" w:after="20"/>
              <w:jc w:val="center"/>
              <w:rPr>
                <w:sz w:val="20"/>
              </w:rPr>
            </w:pPr>
            <w:r>
              <w:rPr>
                <w:sz w:val="20"/>
                <w:szCs w:val="20"/>
              </w:rPr>
              <w:t>20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6E491C54" w14:textId="624F4EAB" w:rsidR="00B42C0C" w:rsidRPr="00E17839" w:rsidRDefault="00B42C0C" w:rsidP="003062D3">
            <w:pPr>
              <w:spacing w:before="20" w:after="20"/>
              <w:jc w:val="center"/>
              <w:rPr>
                <w:color w:val="000000"/>
                <w:sz w:val="20"/>
              </w:rPr>
            </w:pPr>
            <w:r>
              <w:rPr>
                <w:color w:val="000000"/>
                <w:sz w:val="20"/>
                <w:szCs w:val="20"/>
              </w:rPr>
              <w:t>24</w:t>
            </w:r>
          </w:p>
        </w:tc>
      </w:tr>
      <w:tr w:rsidR="00B42C0C" w:rsidRPr="00E17839" w14:paraId="4D0D1D12"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31586638" w14:textId="77777777" w:rsidR="00B42C0C" w:rsidRPr="00E17839" w:rsidRDefault="00B42C0C" w:rsidP="003062D3">
            <w:pPr>
              <w:spacing w:before="20" w:after="20"/>
              <w:ind w:firstLineChars="100" w:firstLine="200"/>
              <w:rPr>
                <w:color w:val="000000"/>
                <w:sz w:val="20"/>
              </w:rPr>
            </w:pPr>
            <w:r w:rsidRPr="00E17839">
              <w:rPr>
                <w:color w:val="000000"/>
                <w:sz w:val="20"/>
              </w:rPr>
              <w:t>Male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27564AE9" w14:textId="7684B130" w:rsidR="00B42C0C" w:rsidRPr="00E17839" w:rsidRDefault="00B42C0C" w:rsidP="003062D3">
            <w:pPr>
              <w:spacing w:before="20" w:after="20"/>
              <w:jc w:val="center"/>
              <w:rPr>
                <w:sz w:val="20"/>
              </w:rPr>
            </w:pPr>
            <w:r>
              <w:rPr>
                <w:sz w:val="20"/>
                <w:szCs w:val="20"/>
              </w:rPr>
              <w:t>5</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34849AF2" w14:textId="7E6F1CA3" w:rsidR="00B42C0C" w:rsidRPr="00E17839" w:rsidRDefault="00B42C0C" w:rsidP="003062D3">
            <w:pPr>
              <w:spacing w:before="20" w:after="20"/>
              <w:jc w:val="center"/>
              <w:rPr>
                <w:sz w:val="20"/>
              </w:rPr>
            </w:pPr>
            <w:r>
              <w:rPr>
                <w:sz w:val="20"/>
                <w:szCs w:val="20"/>
              </w:rPr>
              <w:t>40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5E3908A2" w14:textId="35D25ACC" w:rsidR="00B42C0C" w:rsidRPr="00E17839" w:rsidRDefault="00B42C0C" w:rsidP="003062D3">
            <w:pPr>
              <w:spacing w:before="20" w:after="20"/>
              <w:jc w:val="center"/>
              <w:rPr>
                <w:color w:val="000000"/>
                <w:sz w:val="20"/>
              </w:rPr>
            </w:pPr>
            <w:r>
              <w:rPr>
                <w:color w:val="000000"/>
                <w:sz w:val="20"/>
                <w:szCs w:val="20"/>
              </w:rPr>
              <w:t>46</w:t>
            </w:r>
          </w:p>
        </w:tc>
      </w:tr>
      <w:tr w:rsidR="00B42C0C" w:rsidRPr="00E17839" w14:paraId="0AC41380"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0B211CCD" w14:textId="77777777" w:rsidR="00B42C0C" w:rsidRPr="00E17839" w:rsidRDefault="00B42C0C" w:rsidP="003062D3">
            <w:pPr>
              <w:spacing w:before="20" w:after="20"/>
              <w:ind w:firstLineChars="100" w:firstLine="200"/>
              <w:rPr>
                <w:color w:val="000000"/>
                <w:sz w:val="20"/>
              </w:rPr>
            </w:pPr>
            <w:r w:rsidRPr="00E17839">
              <w:rPr>
                <w:color w:val="000000"/>
                <w:sz w:val="20"/>
              </w:rPr>
              <w:t>Minority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105A8F1C" w14:textId="026404EF" w:rsidR="00B42C0C" w:rsidRPr="00E17839" w:rsidRDefault="00B42C0C" w:rsidP="003062D3">
            <w:pPr>
              <w:spacing w:before="20" w:after="20"/>
              <w:jc w:val="center"/>
              <w:rPr>
                <w:sz w:val="20"/>
              </w:rPr>
            </w:pPr>
            <w:r>
              <w:rPr>
                <w:sz w:val="20"/>
                <w:szCs w:val="20"/>
              </w:rPr>
              <w:t>2</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D30E635" w14:textId="15EFD435" w:rsidR="00B42C0C" w:rsidRPr="00E17839" w:rsidRDefault="00B42C0C" w:rsidP="003062D3">
            <w:pPr>
              <w:spacing w:before="20" w:after="20"/>
              <w:jc w:val="center"/>
              <w:rPr>
                <w:sz w:val="20"/>
              </w:rPr>
            </w:pPr>
            <w:r>
              <w:rPr>
                <w:sz w:val="20"/>
                <w:szCs w:val="20"/>
              </w:rPr>
              <w:t>24</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57FC7291" w14:textId="767303DF" w:rsidR="00B42C0C" w:rsidRPr="00E17839" w:rsidRDefault="00B42C0C" w:rsidP="003062D3">
            <w:pPr>
              <w:spacing w:before="20" w:after="20"/>
              <w:jc w:val="center"/>
              <w:rPr>
                <w:color w:val="000000"/>
                <w:sz w:val="20"/>
              </w:rPr>
            </w:pPr>
            <w:r>
              <w:rPr>
                <w:color w:val="000000"/>
                <w:sz w:val="20"/>
                <w:szCs w:val="20"/>
              </w:rPr>
              <w:t>27</w:t>
            </w:r>
          </w:p>
        </w:tc>
      </w:tr>
      <w:tr w:rsidR="00B42C0C" w:rsidRPr="00E17839" w14:paraId="7548B302"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1F2CBB6B" w14:textId="77C8F79D" w:rsidR="00B42C0C" w:rsidRPr="00E17839" w:rsidRDefault="00B42C0C" w:rsidP="003062D3">
            <w:pPr>
              <w:spacing w:before="20" w:after="20"/>
              <w:ind w:firstLineChars="100" w:firstLine="200"/>
              <w:rPr>
                <w:color w:val="000000"/>
                <w:sz w:val="20"/>
              </w:rPr>
            </w:pPr>
            <w:r>
              <w:rPr>
                <w:color w:val="000000"/>
                <w:sz w:val="20"/>
              </w:rPr>
              <w:t>Non-minority</w:t>
            </w:r>
            <w:r w:rsidRPr="00E17839">
              <w:rPr>
                <w:color w:val="000000"/>
                <w:sz w:val="20"/>
              </w:rPr>
              <w:t xml:space="preserve">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121EA7E7" w14:textId="6552368C" w:rsidR="00B42C0C" w:rsidRPr="00E17839" w:rsidRDefault="00B42C0C" w:rsidP="003062D3">
            <w:pPr>
              <w:spacing w:before="20" w:after="20"/>
              <w:jc w:val="center"/>
              <w:rPr>
                <w:sz w:val="20"/>
              </w:rPr>
            </w:pPr>
            <w:r>
              <w:rPr>
                <w:sz w:val="20"/>
                <w:szCs w:val="20"/>
              </w:rPr>
              <w:t>6</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3D1C0CF4" w14:textId="5A08DE37" w:rsidR="00B42C0C" w:rsidRPr="00E17839" w:rsidRDefault="00B42C0C" w:rsidP="003062D3">
            <w:pPr>
              <w:spacing w:before="20" w:after="20"/>
              <w:jc w:val="center"/>
              <w:rPr>
                <w:sz w:val="20"/>
              </w:rPr>
            </w:pPr>
            <w:r>
              <w:rPr>
                <w:sz w:val="20"/>
                <w:szCs w:val="20"/>
              </w:rPr>
              <w:t>36</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7829C3C7" w14:textId="7318E794" w:rsidR="00B42C0C" w:rsidRPr="00E17839" w:rsidRDefault="00B42C0C" w:rsidP="003062D3">
            <w:pPr>
              <w:spacing w:before="20" w:after="20"/>
              <w:jc w:val="center"/>
              <w:rPr>
                <w:color w:val="000000"/>
                <w:sz w:val="20"/>
              </w:rPr>
            </w:pPr>
            <w:r>
              <w:rPr>
                <w:color w:val="000000"/>
                <w:sz w:val="20"/>
                <w:szCs w:val="20"/>
              </w:rPr>
              <w:t>43</w:t>
            </w:r>
          </w:p>
        </w:tc>
      </w:tr>
      <w:tr w:rsidR="00B42C0C" w:rsidRPr="00E17839" w14:paraId="3E6D1FDA"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000000" w:fill="D9D9D9"/>
            <w:noWrap/>
            <w:vAlign w:val="bottom"/>
            <w:hideMark/>
          </w:tcPr>
          <w:p w14:paraId="01084E8A" w14:textId="77777777" w:rsidR="00B42C0C" w:rsidRPr="00E17839" w:rsidRDefault="00B42C0C" w:rsidP="003062D3">
            <w:pPr>
              <w:spacing w:before="20" w:after="20"/>
              <w:rPr>
                <w:color w:val="000000"/>
                <w:sz w:val="20"/>
              </w:rPr>
            </w:pPr>
            <w:r w:rsidRPr="00E17839">
              <w:rPr>
                <w:color w:val="000000"/>
                <w:sz w:val="20"/>
              </w:rPr>
              <w:t>Positive recommendations</w:t>
            </w:r>
          </w:p>
        </w:tc>
        <w:tc>
          <w:tcPr>
            <w:tcW w:w="1650" w:type="dxa"/>
            <w:tcBorders>
              <w:top w:val="single" w:sz="4" w:space="0" w:color="E7E6E6" w:themeColor="background2"/>
              <w:bottom w:val="single" w:sz="4" w:space="0" w:color="E7E6E6" w:themeColor="background2"/>
            </w:tcBorders>
            <w:shd w:val="clear" w:color="000000" w:fill="D9D9D9"/>
            <w:noWrap/>
            <w:vAlign w:val="bottom"/>
            <w:hideMark/>
          </w:tcPr>
          <w:p w14:paraId="36B9AC85" w14:textId="07BB3307" w:rsidR="00B42C0C" w:rsidRPr="00E17839" w:rsidRDefault="00B42C0C" w:rsidP="003062D3">
            <w:pPr>
              <w:spacing w:before="20" w:after="20"/>
              <w:jc w:val="center"/>
              <w:rPr>
                <w:color w:val="000000"/>
                <w:sz w:val="20"/>
              </w:rPr>
            </w:pPr>
            <w:r>
              <w:rPr>
                <w:color w:val="000000"/>
                <w:sz w:val="20"/>
                <w:szCs w:val="20"/>
              </w:rPr>
              <w:t>8 (100%)</w:t>
            </w:r>
          </w:p>
        </w:tc>
        <w:tc>
          <w:tcPr>
            <w:tcW w:w="1650" w:type="dxa"/>
            <w:tcBorders>
              <w:top w:val="single" w:sz="4" w:space="0" w:color="E7E6E6" w:themeColor="background2"/>
              <w:bottom w:val="single" w:sz="4" w:space="0" w:color="E7E6E6" w:themeColor="background2"/>
            </w:tcBorders>
            <w:shd w:val="clear" w:color="000000" w:fill="D9D9D9"/>
            <w:noWrap/>
            <w:vAlign w:val="bottom"/>
            <w:hideMark/>
          </w:tcPr>
          <w:p w14:paraId="0C1C407D" w14:textId="16C85214" w:rsidR="00B42C0C" w:rsidRPr="00E17839" w:rsidRDefault="00B42C0C" w:rsidP="003062D3">
            <w:pPr>
              <w:spacing w:before="20" w:after="20"/>
              <w:jc w:val="center"/>
              <w:rPr>
                <w:color w:val="000000"/>
                <w:sz w:val="20"/>
              </w:rPr>
            </w:pPr>
            <w:r>
              <w:rPr>
                <w:color w:val="000000"/>
                <w:sz w:val="20"/>
                <w:szCs w:val="20"/>
              </w:rPr>
              <w:t>59 (98%)</w:t>
            </w:r>
          </w:p>
        </w:tc>
        <w:tc>
          <w:tcPr>
            <w:tcW w:w="1650" w:type="dxa"/>
            <w:tcBorders>
              <w:top w:val="single" w:sz="4" w:space="0" w:color="E7E6E6" w:themeColor="background2"/>
              <w:bottom w:val="single" w:sz="4" w:space="0" w:color="E7E6E6" w:themeColor="background2"/>
              <w:right w:val="single" w:sz="4" w:space="0" w:color="auto"/>
            </w:tcBorders>
            <w:shd w:val="clear" w:color="000000" w:fill="D9D9D9"/>
            <w:noWrap/>
            <w:vAlign w:val="bottom"/>
            <w:hideMark/>
          </w:tcPr>
          <w:p w14:paraId="32E2B601" w14:textId="3CECD63C" w:rsidR="00B42C0C" w:rsidRPr="00E17839" w:rsidRDefault="00B42C0C" w:rsidP="003062D3">
            <w:pPr>
              <w:spacing w:before="20" w:after="20"/>
              <w:jc w:val="center"/>
              <w:rPr>
                <w:color w:val="000000"/>
                <w:sz w:val="20"/>
              </w:rPr>
            </w:pPr>
            <w:r>
              <w:rPr>
                <w:color w:val="000000"/>
                <w:sz w:val="20"/>
                <w:szCs w:val="20"/>
              </w:rPr>
              <w:t>68 (97%)</w:t>
            </w:r>
          </w:p>
        </w:tc>
      </w:tr>
      <w:tr w:rsidR="00B42C0C" w:rsidRPr="00E17839" w14:paraId="2CFA24ED"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7B6BBFB7" w14:textId="77777777" w:rsidR="00B42C0C" w:rsidRPr="00E17839" w:rsidRDefault="00B42C0C" w:rsidP="003062D3">
            <w:pPr>
              <w:spacing w:before="20" w:after="20"/>
              <w:ind w:firstLineChars="100" w:firstLine="200"/>
              <w:rPr>
                <w:color w:val="000000"/>
                <w:sz w:val="20"/>
              </w:rPr>
            </w:pPr>
            <w:r w:rsidRPr="00E17839">
              <w:rPr>
                <w:color w:val="000000"/>
                <w:sz w:val="20"/>
              </w:rPr>
              <w:t>Female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6FA6C14B" w14:textId="4D2E5C7D" w:rsidR="00B42C0C" w:rsidRPr="00E17839" w:rsidRDefault="00B42C0C" w:rsidP="003062D3">
            <w:pPr>
              <w:spacing w:before="20" w:after="20"/>
              <w:jc w:val="center"/>
              <w:rPr>
                <w:color w:val="000000"/>
                <w:sz w:val="20"/>
              </w:rPr>
            </w:pPr>
            <w:r>
              <w:rPr>
                <w:color w:val="000000"/>
                <w:sz w:val="20"/>
                <w:szCs w:val="20"/>
              </w:rPr>
              <w:t>3 (100%)</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6B525726" w14:textId="3FBF926C" w:rsidR="00B42C0C" w:rsidRPr="00E17839" w:rsidRDefault="00B42C0C" w:rsidP="003062D3">
            <w:pPr>
              <w:spacing w:before="20" w:after="20"/>
              <w:jc w:val="center"/>
              <w:rPr>
                <w:color w:val="000000"/>
                <w:sz w:val="20"/>
              </w:rPr>
            </w:pPr>
            <w:r>
              <w:rPr>
                <w:color w:val="000000"/>
                <w:sz w:val="20"/>
                <w:szCs w:val="20"/>
              </w:rPr>
              <w:t>20 (100%)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hideMark/>
          </w:tcPr>
          <w:p w14:paraId="50E64537" w14:textId="2AEF7690" w:rsidR="00B42C0C" w:rsidRPr="00E17839" w:rsidRDefault="00B42C0C" w:rsidP="003062D3">
            <w:pPr>
              <w:spacing w:before="20" w:after="20"/>
              <w:jc w:val="center"/>
              <w:rPr>
                <w:color w:val="000000"/>
                <w:sz w:val="20"/>
              </w:rPr>
            </w:pPr>
            <w:r>
              <w:rPr>
                <w:color w:val="000000"/>
                <w:sz w:val="20"/>
                <w:szCs w:val="20"/>
              </w:rPr>
              <w:t>24 (100%)</w:t>
            </w:r>
          </w:p>
        </w:tc>
      </w:tr>
      <w:tr w:rsidR="00B42C0C" w:rsidRPr="00E17839" w14:paraId="12E4605D"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136758B0" w14:textId="77777777" w:rsidR="00B42C0C" w:rsidRPr="00E17839" w:rsidRDefault="00B42C0C" w:rsidP="003062D3">
            <w:pPr>
              <w:spacing w:before="20" w:after="20"/>
              <w:ind w:firstLineChars="100" w:firstLine="200"/>
              <w:rPr>
                <w:color w:val="000000"/>
                <w:sz w:val="20"/>
              </w:rPr>
            </w:pPr>
            <w:r w:rsidRPr="00E17839">
              <w:rPr>
                <w:color w:val="000000"/>
                <w:sz w:val="20"/>
              </w:rPr>
              <w:t>Male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EC22170" w14:textId="1CEE86B3" w:rsidR="00B42C0C" w:rsidRPr="00E17839" w:rsidRDefault="00B42C0C" w:rsidP="003062D3">
            <w:pPr>
              <w:spacing w:before="20" w:after="20"/>
              <w:jc w:val="center"/>
              <w:rPr>
                <w:color w:val="000000"/>
                <w:sz w:val="20"/>
              </w:rPr>
            </w:pPr>
            <w:r>
              <w:rPr>
                <w:color w:val="000000"/>
                <w:sz w:val="20"/>
                <w:szCs w:val="20"/>
              </w:rPr>
              <w:t>5 (100%)</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889CD28" w14:textId="1FE7D25B" w:rsidR="00B42C0C" w:rsidRPr="00E17839" w:rsidRDefault="00B42C0C" w:rsidP="003062D3">
            <w:pPr>
              <w:spacing w:before="20" w:after="20"/>
              <w:jc w:val="center"/>
              <w:rPr>
                <w:color w:val="000000"/>
                <w:sz w:val="20"/>
              </w:rPr>
            </w:pPr>
            <w:r>
              <w:rPr>
                <w:color w:val="000000"/>
                <w:sz w:val="20"/>
                <w:szCs w:val="20"/>
              </w:rPr>
              <w:t>39 (98%)</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599060F4" w14:textId="3EC66AF5" w:rsidR="00B42C0C" w:rsidRPr="00E17839" w:rsidRDefault="00B42C0C" w:rsidP="003062D3">
            <w:pPr>
              <w:spacing w:before="20" w:after="20"/>
              <w:jc w:val="center"/>
              <w:rPr>
                <w:color w:val="000000"/>
                <w:sz w:val="20"/>
              </w:rPr>
            </w:pPr>
            <w:r>
              <w:rPr>
                <w:color w:val="000000"/>
                <w:sz w:val="20"/>
                <w:szCs w:val="20"/>
              </w:rPr>
              <w:t>44 (96%)</w:t>
            </w:r>
          </w:p>
        </w:tc>
      </w:tr>
      <w:tr w:rsidR="00B42C0C" w:rsidRPr="00E17839" w14:paraId="70A58DA1" w14:textId="77777777" w:rsidTr="00B42C0C">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5E517C97" w14:textId="77777777" w:rsidR="00B42C0C" w:rsidRPr="00E17839" w:rsidRDefault="00B42C0C" w:rsidP="003062D3">
            <w:pPr>
              <w:spacing w:before="20" w:after="20"/>
              <w:ind w:firstLineChars="100" w:firstLine="200"/>
              <w:rPr>
                <w:color w:val="000000"/>
                <w:sz w:val="20"/>
              </w:rPr>
            </w:pPr>
            <w:r w:rsidRPr="00E17839">
              <w:rPr>
                <w:color w:val="000000"/>
                <w:sz w:val="20"/>
              </w:rPr>
              <w:t>Minority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7259E85" w14:textId="243860A3" w:rsidR="00B42C0C" w:rsidRPr="00E17839" w:rsidRDefault="00B42C0C" w:rsidP="003062D3">
            <w:pPr>
              <w:spacing w:before="20" w:after="20"/>
              <w:jc w:val="center"/>
              <w:rPr>
                <w:color w:val="000000"/>
                <w:sz w:val="20"/>
              </w:rPr>
            </w:pPr>
            <w:r>
              <w:rPr>
                <w:color w:val="000000"/>
                <w:sz w:val="20"/>
                <w:szCs w:val="20"/>
              </w:rPr>
              <w:t>2 (100%)</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93F4335" w14:textId="2569755C" w:rsidR="00B42C0C" w:rsidRPr="00E17839" w:rsidRDefault="00B42C0C" w:rsidP="003062D3">
            <w:pPr>
              <w:spacing w:before="20" w:after="20"/>
              <w:jc w:val="center"/>
              <w:rPr>
                <w:color w:val="000000"/>
                <w:sz w:val="20"/>
              </w:rPr>
            </w:pPr>
            <w:r>
              <w:rPr>
                <w:color w:val="000000"/>
                <w:sz w:val="20"/>
                <w:szCs w:val="20"/>
              </w:rPr>
              <w:t>23 (96%)</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0B0241DE" w14:textId="6C244708" w:rsidR="00B42C0C" w:rsidRPr="00E17839" w:rsidRDefault="00B42C0C" w:rsidP="003062D3">
            <w:pPr>
              <w:spacing w:before="20" w:after="20"/>
              <w:jc w:val="center"/>
              <w:rPr>
                <w:color w:val="000000"/>
                <w:sz w:val="20"/>
              </w:rPr>
            </w:pPr>
            <w:r>
              <w:rPr>
                <w:color w:val="000000"/>
                <w:sz w:val="20"/>
                <w:szCs w:val="20"/>
              </w:rPr>
              <w:t>26 (96%)</w:t>
            </w:r>
          </w:p>
        </w:tc>
      </w:tr>
      <w:tr w:rsidR="00B42C0C" w:rsidRPr="00E17839" w14:paraId="7A910163" w14:textId="77777777" w:rsidTr="00B42C0C">
        <w:trPr>
          <w:trHeight w:val="255"/>
        </w:trPr>
        <w:tc>
          <w:tcPr>
            <w:tcW w:w="3852" w:type="dxa"/>
            <w:tcBorders>
              <w:top w:val="single" w:sz="4" w:space="0" w:color="E7E6E6" w:themeColor="background2"/>
              <w:left w:val="single" w:sz="4" w:space="0" w:color="auto"/>
              <w:bottom w:val="single" w:sz="4" w:space="0" w:color="auto"/>
            </w:tcBorders>
            <w:shd w:val="clear" w:color="auto" w:fill="auto"/>
            <w:noWrap/>
            <w:vAlign w:val="bottom"/>
            <w:hideMark/>
          </w:tcPr>
          <w:p w14:paraId="1A374B3B" w14:textId="14E0AEA3" w:rsidR="00B42C0C" w:rsidRPr="00E17839" w:rsidRDefault="00B42C0C" w:rsidP="003062D3">
            <w:pPr>
              <w:spacing w:before="20" w:after="20"/>
              <w:ind w:firstLineChars="100" w:firstLine="200"/>
              <w:rPr>
                <w:color w:val="000000"/>
                <w:sz w:val="20"/>
              </w:rPr>
            </w:pPr>
            <w:r>
              <w:rPr>
                <w:color w:val="000000"/>
                <w:sz w:val="20"/>
              </w:rPr>
              <w:t>Non-minority</w:t>
            </w:r>
            <w:r w:rsidRPr="00E17839">
              <w:rPr>
                <w:color w:val="000000"/>
                <w:sz w:val="20"/>
              </w:rPr>
              <w:t xml:space="preserve"> positive recommendations</w:t>
            </w:r>
          </w:p>
        </w:tc>
        <w:tc>
          <w:tcPr>
            <w:tcW w:w="1650" w:type="dxa"/>
            <w:tcBorders>
              <w:top w:val="single" w:sz="4" w:space="0" w:color="E7E6E6" w:themeColor="background2"/>
              <w:bottom w:val="single" w:sz="4" w:space="0" w:color="auto"/>
            </w:tcBorders>
            <w:shd w:val="clear" w:color="auto" w:fill="auto"/>
            <w:noWrap/>
            <w:vAlign w:val="bottom"/>
            <w:hideMark/>
          </w:tcPr>
          <w:p w14:paraId="564DE615" w14:textId="2A958BD1" w:rsidR="00B42C0C" w:rsidRPr="00E17839" w:rsidRDefault="00B42C0C" w:rsidP="003062D3">
            <w:pPr>
              <w:spacing w:before="20" w:after="20"/>
              <w:jc w:val="center"/>
              <w:rPr>
                <w:color w:val="000000"/>
                <w:sz w:val="20"/>
              </w:rPr>
            </w:pPr>
            <w:r>
              <w:rPr>
                <w:color w:val="000000"/>
                <w:sz w:val="20"/>
                <w:szCs w:val="20"/>
              </w:rPr>
              <w:t>6 (100%)</w:t>
            </w:r>
          </w:p>
        </w:tc>
        <w:tc>
          <w:tcPr>
            <w:tcW w:w="1650" w:type="dxa"/>
            <w:tcBorders>
              <w:top w:val="single" w:sz="4" w:space="0" w:color="E7E6E6" w:themeColor="background2"/>
              <w:bottom w:val="single" w:sz="4" w:space="0" w:color="auto"/>
            </w:tcBorders>
            <w:shd w:val="clear" w:color="auto" w:fill="auto"/>
            <w:noWrap/>
            <w:vAlign w:val="bottom"/>
            <w:hideMark/>
          </w:tcPr>
          <w:p w14:paraId="058090B2" w14:textId="35FC9F94" w:rsidR="00B42C0C" w:rsidRPr="00E17839" w:rsidRDefault="00B42C0C" w:rsidP="003062D3">
            <w:pPr>
              <w:spacing w:before="20" w:after="20"/>
              <w:jc w:val="center"/>
              <w:rPr>
                <w:color w:val="000000"/>
                <w:sz w:val="20"/>
              </w:rPr>
            </w:pPr>
            <w:r>
              <w:rPr>
                <w:color w:val="000000"/>
                <w:sz w:val="20"/>
                <w:szCs w:val="20"/>
              </w:rPr>
              <w:t>36 (100%)</w:t>
            </w:r>
          </w:p>
        </w:tc>
        <w:tc>
          <w:tcPr>
            <w:tcW w:w="1650" w:type="dxa"/>
            <w:tcBorders>
              <w:top w:val="single" w:sz="4" w:space="0" w:color="E7E6E6" w:themeColor="background2"/>
              <w:bottom w:val="single" w:sz="4" w:space="0" w:color="auto"/>
              <w:right w:val="single" w:sz="4" w:space="0" w:color="auto"/>
            </w:tcBorders>
            <w:shd w:val="clear" w:color="auto" w:fill="auto"/>
            <w:noWrap/>
            <w:vAlign w:val="bottom"/>
            <w:hideMark/>
          </w:tcPr>
          <w:p w14:paraId="303BA0B5" w14:textId="2CC66EF6" w:rsidR="00B42C0C" w:rsidRPr="00E17839" w:rsidRDefault="00B42C0C" w:rsidP="003062D3">
            <w:pPr>
              <w:spacing w:before="20" w:after="20"/>
              <w:jc w:val="center"/>
              <w:rPr>
                <w:color w:val="000000"/>
                <w:sz w:val="20"/>
              </w:rPr>
            </w:pPr>
            <w:r>
              <w:rPr>
                <w:color w:val="000000"/>
                <w:sz w:val="20"/>
                <w:szCs w:val="20"/>
              </w:rPr>
              <w:t>42 (98%)</w:t>
            </w:r>
          </w:p>
        </w:tc>
      </w:tr>
    </w:tbl>
    <w:p w14:paraId="27EF37AA" w14:textId="77777777" w:rsidR="00B460CB" w:rsidRDefault="00B460CB" w:rsidP="001D1DFD">
      <w:pPr>
        <w:spacing w:after="0"/>
        <w:ind w:left="-547" w:firstLine="547"/>
        <w:rPr>
          <w:sz w:val="20"/>
        </w:rPr>
      </w:pPr>
    </w:p>
    <w:p w14:paraId="1F37429C" w14:textId="77777777" w:rsidR="001A0F07" w:rsidRDefault="001A0F07">
      <w:pPr>
        <w:jc w:val="left"/>
        <w:rPr>
          <w:b/>
          <w:bCs/>
          <w:color w:val="000000"/>
        </w:rPr>
      </w:pPr>
      <w:r>
        <w:rPr>
          <w:b/>
          <w:bCs/>
          <w:color w:val="000000"/>
        </w:rPr>
        <w:br w:type="page"/>
      </w:r>
    </w:p>
    <w:p w14:paraId="260329F3" w14:textId="5A4B1B2D" w:rsidR="001D1DFD" w:rsidRPr="00E17839" w:rsidRDefault="002B61CF" w:rsidP="001D1DFD">
      <w:pPr>
        <w:spacing w:after="0"/>
        <w:ind w:left="-547" w:firstLine="547"/>
        <w:rPr>
          <w:sz w:val="20"/>
        </w:rPr>
      </w:pPr>
      <w:r>
        <w:rPr>
          <w:b/>
          <w:bCs/>
          <w:color w:val="000000"/>
        </w:rPr>
        <w:t>Table 9</w:t>
      </w:r>
      <w:r w:rsidR="001D1DFD">
        <w:rPr>
          <w:b/>
          <w:bCs/>
          <w:color w:val="000000"/>
        </w:rPr>
        <w:t>. Year Six and Early Tenure Reviews</w:t>
      </w:r>
      <w:r w:rsidR="00463F3A">
        <w:rPr>
          <w:b/>
        </w:rPr>
        <w:t>,</w:t>
      </w:r>
      <w:r w:rsidR="001D1DFD" w:rsidRPr="00E17839">
        <w:rPr>
          <w:b/>
        </w:rPr>
        <w:t xml:space="preserve"> </w:t>
      </w:r>
      <w:r w:rsidR="00463F3A">
        <w:rPr>
          <w:b/>
        </w:rPr>
        <w:t>2009</w:t>
      </w:r>
      <w:r w:rsidR="00B42C0C">
        <w:rPr>
          <w:b/>
        </w:rPr>
        <w:t>-10</w:t>
      </w:r>
      <w:r>
        <w:rPr>
          <w:b/>
        </w:rPr>
        <w:t xml:space="preserve"> Cohort</w:t>
      </w:r>
    </w:p>
    <w:tbl>
      <w:tblPr>
        <w:tblW w:w="9252" w:type="dxa"/>
        <w:tblInd w:w="103" w:type="dxa"/>
        <w:tblBorders>
          <w:top w:val="single" w:sz="4" w:space="0" w:color="auto"/>
          <w:left w:val="single" w:sz="4" w:space="0" w:color="auto"/>
          <w:bottom w:val="single" w:sz="4" w:space="0" w:color="auto"/>
          <w:right w:val="single" w:sz="4" w:space="0" w:color="auto"/>
          <w:insideH w:val="single" w:sz="4" w:space="0" w:color="E7E6E6" w:themeColor="background2"/>
        </w:tblBorders>
        <w:tblLayout w:type="fixed"/>
        <w:tblLook w:val="04A0" w:firstRow="1" w:lastRow="0" w:firstColumn="1" w:lastColumn="0" w:noHBand="0" w:noVBand="1"/>
        <w:tblCaption w:val="Table 7-3. Year Six and Early Tenure Reviews – 2008 Cohort."/>
      </w:tblPr>
      <w:tblGrid>
        <w:gridCol w:w="3852"/>
        <w:gridCol w:w="1350"/>
        <w:gridCol w:w="1350"/>
        <w:gridCol w:w="1350"/>
        <w:gridCol w:w="1350"/>
      </w:tblGrid>
      <w:tr w:rsidR="001267F7" w:rsidRPr="00E17839" w14:paraId="5E6EC342" w14:textId="77777777" w:rsidTr="00E24302">
        <w:trPr>
          <w:trHeight w:val="510"/>
        </w:trPr>
        <w:tc>
          <w:tcPr>
            <w:tcW w:w="3852" w:type="dxa"/>
            <w:shd w:val="clear" w:color="auto" w:fill="auto"/>
            <w:noWrap/>
            <w:vAlign w:val="bottom"/>
            <w:hideMark/>
          </w:tcPr>
          <w:p w14:paraId="626D097F" w14:textId="77777777" w:rsidR="001267F7" w:rsidRPr="00E17839" w:rsidRDefault="001267F7" w:rsidP="00B460CB">
            <w:pPr>
              <w:spacing w:before="20" w:after="20"/>
              <w:rPr>
                <w:color w:val="000000"/>
                <w:sz w:val="20"/>
              </w:rPr>
            </w:pPr>
            <w:r w:rsidRPr="00E17839">
              <w:rPr>
                <w:b/>
                <w:sz w:val="20"/>
              </w:rPr>
              <w:t>Review History</w:t>
            </w:r>
          </w:p>
        </w:tc>
        <w:tc>
          <w:tcPr>
            <w:tcW w:w="1350" w:type="dxa"/>
            <w:shd w:val="clear" w:color="auto" w:fill="auto"/>
            <w:vAlign w:val="center"/>
            <w:hideMark/>
          </w:tcPr>
          <w:p w14:paraId="0C122C26" w14:textId="77777777" w:rsidR="001267F7" w:rsidRPr="00E17839" w:rsidRDefault="001267F7" w:rsidP="00B460CB">
            <w:pPr>
              <w:spacing w:before="20" w:after="20"/>
              <w:jc w:val="center"/>
              <w:rPr>
                <w:b/>
                <w:bCs/>
                <w:color w:val="000000"/>
                <w:sz w:val="20"/>
              </w:rPr>
            </w:pPr>
            <w:r w:rsidRPr="00E17839">
              <w:rPr>
                <w:b/>
                <w:bCs/>
                <w:color w:val="000000"/>
                <w:sz w:val="20"/>
              </w:rPr>
              <w:t>Campus Chancellor</w:t>
            </w:r>
          </w:p>
        </w:tc>
        <w:tc>
          <w:tcPr>
            <w:tcW w:w="1350" w:type="dxa"/>
            <w:shd w:val="clear" w:color="auto" w:fill="auto"/>
            <w:vAlign w:val="center"/>
            <w:hideMark/>
          </w:tcPr>
          <w:p w14:paraId="30346D92" w14:textId="77777777" w:rsidR="001267F7" w:rsidRPr="00E17839" w:rsidRDefault="001267F7" w:rsidP="00B460CB">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sidR="00157EB8">
              <w:rPr>
                <w:b/>
                <w:bCs/>
                <w:color w:val="000000"/>
                <w:sz w:val="20"/>
              </w:rPr>
              <w:br/>
            </w:r>
            <w:r w:rsidRPr="00E17839">
              <w:rPr>
                <w:b/>
                <w:bCs/>
                <w:color w:val="000000"/>
                <w:sz w:val="20"/>
              </w:rPr>
              <w:t>School Head</w:t>
            </w:r>
          </w:p>
        </w:tc>
        <w:tc>
          <w:tcPr>
            <w:tcW w:w="1350" w:type="dxa"/>
            <w:shd w:val="clear" w:color="auto" w:fill="auto"/>
            <w:vAlign w:val="center"/>
            <w:hideMark/>
          </w:tcPr>
          <w:p w14:paraId="665C439E" w14:textId="07A09A89" w:rsidR="001267F7" w:rsidRPr="00E17839" w:rsidRDefault="00D92879" w:rsidP="00D92879">
            <w:pPr>
              <w:spacing w:before="20" w:after="20"/>
              <w:jc w:val="center"/>
              <w:rPr>
                <w:b/>
                <w:bCs/>
                <w:color w:val="000000"/>
                <w:sz w:val="20"/>
              </w:rPr>
            </w:pPr>
            <w:r>
              <w:rPr>
                <w:b/>
                <w:bCs/>
                <w:color w:val="000000"/>
                <w:sz w:val="20"/>
              </w:rPr>
              <w:t>College Dean</w:t>
            </w:r>
          </w:p>
        </w:tc>
        <w:tc>
          <w:tcPr>
            <w:tcW w:w="1350" w:type="dxa"/>
            <w:shd w:val="clear" w:color="auto" w:fill="auto"/>
            <w:vAlign w:val="center"/>
            <w:hideMark/>
          </w:tcPr>
          <w:p w14:paraId="7C9AEC78" w14:textId="77777777" w:rsidR="001267F7" w:rsidRPr="00E17839" w:rsidRDefault="001267F7" w:rsidP="00B460CB">
            <w:pPr>
              <w:spacing w:before="20" w:after="20"/>
              <w:jc w:val="center"/>
              <w:rPr>
                <w:b/>
                <w:bCs/>
                <w:color w:val="000000"/>
                <w:sz w:val="20"/>
              </w:rPr>
            </w:pPr>
            <w:r w:rsidRPr="00E17839">
              <w:rPr>
                <w:b/>
                <w:bCs/>
                <w:color w:val="000000"/>
                <w:sz w:val="20"/>
              </w:rPr>
              <w:t>University Final Decision</w:t>
            </w:r>
          </w:p>
        </w:tc>
      </w:tr>
      <w:tr w:rsidR="00BA143E" w:rsidRPr="00E17839" w14:paraId="765B92CC" w14:textId="77777777" w:rsidTr="00E24302">
        <w:trPr>
          <w:trHeight w:val="255"/>
        </w:trPr>
        <w:tc>
          <w:tcPr>
            <w:tcW w:w="3852" w:type="dxa"/>
            <w:shd w:val="clear" w:color="000000" w:fill="D9D9D9"/>
            <w:noWrap/>
            <w:vAlign w:val="bottom"/>
            <w:hideMark/>
          </w:tcPr>
          <w:p w14:paraId="5A45AAFE" w14:textId="77777777" w:rsidR="00BA143E" w:rsidRPr="00E17839" w:rsidRDefault="00BA143E" w:rsidP="00BA143E">
            <w:pPr>
              <w:spacing w:before="20" w:after="20"/>
              <w:rPr>
                <w:color w:val="000000"/>
                <w:sz w:val="20"/>
              </w:rPr>
            </w:pPr>
            <w:r w:rsidRPr="00E17839">
              <w:rPr>
                <w:color w:val="000000"/>
                <w:sz w:val="20"/>
              </w:rPr>
              <w:t>Number of cases reviewed</w:t>
            </w:r>
          </w:p>
        </w:tc>
        <w:tc>
          <w:tcPr>
            <w:tcW w:w="1350" w:type="dxa"/>
            <w:shd w:val="clear" w:color="000000" w:fill="D9D9D9"/>
            <w:noWrap/>
            <w:vAlign w:val="bottom"/>
            <w:hideMark/>
          </w:tcPr>
          <w:p w14:paraId="3DBDC151" w14:textId="3811927D" w:rsidR="00BA143E" w:rsidRPr="00E17839" w:rsidRDefault="00BA143E" w:rsidP="00BA143E">
            <w:pPr>
              <w:spacing w:before="20" w:after="20"/>
              <w:jc w:val="center"/>
              <w:rPr>
                <w:sz w:val="20"/>
              </w:rPr>
            </w:pPr>
            <w:r>
              <w:rPr>
                <w:sz w:val="20"/>
                <w:szCs w:val="20"/>
              </w:rPr>
              <w:t>15</w:t>
            </w:r>
          </w:p>
        </w:tc>
        <w:tc>
          <w:tcPr>
            <w:tcW w:w="1350" w:type="dxa"/>
            <w:shd w:val="clear" w:color="000000" w:fill="D9D9D9"/>
            <w:noWrap/>
            <w:vAlign w:val="bottom"/>
            <w:hideMark/>
          </w:tcPr>
          <w:p w14:paraId="33AE219C" w14:textId="0F690CC6" w:rsidR="00BA143E" w:rsidRPr="00E17839" w:rsidRDefault="00BA143E" w:rsidP="00BA143E">
            <w:pPr>
              <w:spacing w:before="20" w:after="20"/>
              <w:jc w:val="center"/>
              <w:rPr>
                <w:sz w:val="20"/>
              </w:rPr>
            </w:pPr>
            <w:r>
              <w:rPr>
                <w:sz w:val="20"/>
                <w:szCs w:val="20"/>
              </w:rPr>
              <w:t>74</w:t>
            </w:r>
          </w:p>
        </w:tc>
        <w:tc>
          <w:tcPr>
            <w:tcW w:w="1350" w:type="dxa"/>
            <w:shd w:val="clear" w:color="000000" w:fill="D9D9D9"/>
            <w:noWrap/>
            <w:vAlign w:val="center"/>
            <w:hideMark/>
          </w:tcPr>
          <w:p w14:paraId="3A4C27B4" w14:textId="6083C459" w:rsidR="00BA143E" w:rsidRPr="00E17839" w:rsidRDefault="00BA143E" w:rsidP="00BA143E">
            <w:pPr>
              <w:spacing w:before="20" w:after="20"/>
              <w:jc w:val="center"/>
              <w:rPr>
                <w:color w:val="000000"/>
                <w:sz w:val="20"/>
              </w:rPr>
            </w:pPr>
            <w:r>
              <w:rPr>
                <w:color w:val="000000"/>
                <w:sz w:val="20"/>
                <w:szCs w:val="20"/>
              </w:rPr>
              <w:t>89</w:t>
            </w:r>
          </w:p>
        </w:tc>
        <w:tc>
          <w:tcPr>
            <w:tcW w:w="1350" w:type="dxa"/>
            <w:shd w:val="clear" w:color="000000" w:fill="D9D9D9"/>
            <w:noWrap/>
            <w:vAlign w:val="center"/>
            <w:hideMark/>
          </w:tcPr>
          <w:p w14:paraId="169BE98D" w14:textId="21950105" w:rsidR="00BA143E" w:rsidRPr="00E17839" w:rsidRDefault="00BA143E" w:rsidP="00BA143E">
            <w:pPr>
              <w:spacing w:before="20" w:after="20"/>
              <w:jc w:val="center"/>
              <w:rPr>
                <w:color w:val="000000"/>
                <w:sz w:val="20"/>
              </w:rPr>
            </w:pPr>
            <w:r>
              <w:rPr>
                <w:color w:val="000000"/>
                <w:sz w:val="20"/>
                <w:szCs w:val="20"/>
              </w:rPr>
              <w:t>82</w:t>
            </w:r>
          </w:p>
        </w:tc>
      </w:tr>
      <w:tr w:rsidR="00BA143E" w:rsidRPr="00E17839" w14:paraId="026AA5D8" w14:textId="77777777" w:rsidTr="00E24302">
        <w:trPr>
          <w:trHeight w:val="255"/>
        </w:trPr>
        <w:tc>
          <w:tcPr>
            <w:tcW w:w="3852" w:type="dxa"/>
            <w:shd w:val="clear" w:color="auto" w:fill="auto"/>
            <w:noWrap/>
            <w:vAlign w:val="bottom"/>
            <w:hideMark/>
          </w:tcPr>
          <w:p w14:paraId="321B8E60" w14:textId="77777777" w:rsidR="00BA143E" w:rsidRPr="00E17839" w:rsidRDefault="00BA143E" w:rsidP="00BA143E">
            <w:pPr>
              <w:spacing w:before="20" w:after="20"/>
              <w:ind w:firstLineChars="100" w:firstLine="200"/>
              <w:rPr>
                <w:color w:val="000000"/>
                <w:sz w:val="20"/>
              </w:rPr>
            </w:pPr>
            <w:r w:rsidRPr="00E17839">
              <w:rPr>
                <w:color w:val="000000"/>
                <w:sz w:val="20"/>
              </w:rPr>
              <w:t>Female cases reviewed</w:t>
            </w:r>
          </w:p>
        </w:tc>
        <w:tc>
          <w:tcPr>
            <w:tcW w:w="1350" w:type="dxa"/>
            <w:shd w:val="clear" w:color="auto" w:fill="auto"/>
            <w:noWrap/>
            <w:vAlign w:val="bottom"/>
            <w:hideMark/>
          </w:tcPr>
          <w:p w14:paraId="6631D2DD" w14:textId="11456B31" w:rsidR="00BA143E" w:rsidRPr="00E17839" w:rsidRDefault="00BA143E" w:rsidP="00BA143E">
            <w:pPr>
              <w:spacing w:before="20" w:after="20"/>
              <w:jc w:val="center"/>
              <w:rPr>
                <w:sz w:val="20"/>
              </w:rPr>
            </w:pPr>
            <w:r>
              <w:rPr>
                <w:sz w:val="20"/>
                <w:szCs w:val="20"/>
              </w:rPr>
              <w:t>7</w:t>
            </w:r>
          </w:p>
        </w:tc>
        <w:tc>
          <w:tcPr>
            <w:tcW w:w="1350" w:type="dxa"/>
            <w:shd w:val="clear" w:color="auto" w:fill="auto"/>
            <w:noWrap/>
            <w:vAlign w:val="bottom"/>
            <w:hideMark/>
          </w:tcPr>
          <w:p w14:paraId="207347E5" w14:textId="0FA3F5EB" w:rsidR="00BA143E" w:rsidRPr="00E17839" w:rsidRDefault="00BA143E" w:rsidP="00BA143E">
            <w:pPr>
              <w:spacing w:before="20" w:after="20"/>
              <w:jc w:val="center"/>
              <w:rPr>
                <w:sz w:val="20"/>
              </w:rPr>
            </w:pPr>
            <w:r>
              <w:rPr>
                <w:sz w:val="20"/>
                <w:szCs w:val="20"/>
              </w:rPr>
              <w:t>28</w:t>
            </w:r>
          </w:p>
        </w:tc>
        <w:tc>
          <w:tcPr>
            <w:tcW w:w="1350" w:type="dxa"/>
            <w:shd w:val="clear" w:color="auto" w:fill="auto"/>
            <w:noWrap/>
            <w:vAlign w:val="center"/>
            <w:hideMark/>
          </w:tcPr>
          <w:p w14:paraId="0199ED58" w14:textId="3533096C" w:rsidR="00BA143E" w:rsidRPr="00E17839" w:rsidRDefault="00BA143E" w:rsidP="00BA143E">
            <w:pPr>
              <w:spacing w:before="20" w:after="20"/>
              <w:jc w:val="center"/>
              <w:rPr>
                <w:color w:val="000000"/>
                <w:sz w:val="20"/>
              </w:rPr>
            </w:pPr>
            <w:r>
              <w:rPr>
                <w:color w:val="000000"/>
                <w:sz w:val="20"/>
                <w:szCs w:val="20"/>
              </w:rPr>
              <w:t>35</w:t>
            </w:r>
          </w:p>
        </w:tc>
        <w:tc>
          <w:tcPr>
            <w:tcW w:w="1350" w:type="dxa"/>
            <w:shd w:val="clear" w:color="auto" w:fill="auto"/>
            <w:noWrap/>
            <w:vAlign w:val="center"/>
            <w:hideMark/>
          </w:tcPr>
          <w:p w14:paraId="0932F195" w14:textId="6AF71F9C" w:rsidR="00BA143E" w:rsidRPr="00E17839" w:rsidRDefault="00BA143E" w:rsidP="00BA143E">
            <w:pPr>
              <w:spacing w:before="20" w:after="20"/>
              <w:jc w:val="center"/>
              <w:rPr>
                <w:color w:val="000000"/>
                <w:sz w:val="20"/>
              </w:rPr>
            </w:pPr>
            <w:r>
              <w:rPr>
                <w:color w:val="000000"/>
                <w:sz w:val="20"/>
                <w:szCs w:val="20"/>
              </w:rPr>
              <w:t>34</w:t>
            </w:r>
          </w:p>
        </w:tc>
      </w:tr>
      <w:tr w:rsidR="00BA143E" w:rsidRPr="00E17839" w14:paraId="6A572310" w14:textId="77777777" w:rsidTr="00E24302">
        <w:trPr>
          <w:trHeight w:val="255"/>
        </w:trPr>
        <w:tc>
          <w:tcPr>
            <w:tcW w:w="3852" w:type="dxa"/>
            <w:shd w:val="clear" w:color="auto" w:fill="auto"/>
            <w:noWrap/>
            <w:vAlign w:val="bottom"/>
          </w:tcPr>
          <w:p w14:paraId="5068FDBC" w14:textId="77777777" w:rsidR="00BA143E" w:rsidRPr="00E17839" w:rsidRDefault="00BA143E" w:rsidP="00BA143E">
            <w:pPr>
              <w:spacing w:before="20" w:after="20"/>
              <w:ind w:firstLineChars="100" w:firstLine="200"/>
              <w:rPr>
                <w:color w:val="000000"/>
                <w:sz w:val="20"/>
              </w:rPr>
            </w:pPr>
            <w:r w:rsidRPr="00E17839">
              <w:rPr>
                <w:color w:val="000000"/>
                <w:sz w:val="20"/>
              </w:rPr>
              <w:t>Male cases reviewed</w:t>
            </w:r>
          </w:p>
        </w:tc>
        <w:tc>
          <w:tcPr>
            <w:tcW w:w="1350" w:type="dxa"/>
            <w:shd w:val="clear" w:color="auto" w:fill="auto"/>
            <w:noWrap/>
            <w:vAlign w:val="bottom"/>
          </w:tcPr>
          <w:p w14:paraId="66DB0893" w14:textId="6B3C804F" w:rsidR="00BA143E" w:rsidRPr="00E17839" w:rsidRDefault="00BA143E" w:rsidP="00BA143E">
            <w:pPr>
              <w:spacing w:before="20" w:after="20"/>
              <w:jc w:val="center"/>
              <w:rPr>
                <w:sz w:val="20"/>
              </w:rPr>
            </w:pPr>
            <w:r>
              <w:rPr>
                <w:sz w:val="20"/>
                <w:szCs w:val="20"/>
              </w:rPr>
              <w:t>8</w:t>
            </w:r>
          </w:p>
        </w:tc>
        <w:tc>
          <w:tcPr>
            <w:tcW w:w="1350" w:type="dxa"/>
            <w:shd w:val="clear" w:color="auto" w:fill="auto"/>
            <w:noWrap/>
            <w:vAlign w:val="bottom"/>
          </w:tcPr>
          <w:p w14:paraId="7BE4DE71" w14:textId="7CAF73A1" w:rsidR="00BA143E" w:rsidRPr="00E17839" w:rsidRDefault="00BA143E" w:rsidP="00BA143E">
            <w:pPr>
              <w:spacing w:before="20" w:after="20"/>
              <w:jc w:val="center"/>
              <w:rPr>
                <w:sz w:val="20"/>
              </w:rPr>
            </w:pPr>
            <w:r>
              <w:rPr>
                <w:sz w:val="20"/>
                <w:szCs w:val="20"/>
              </w:rPr>
              <w:t>46</w:t>
            </w:r>
          </w:p>
        </w:tc>
        <w:tc>
          <w:tcPr>
            <w:tcW w:w="1350" w:type="dxa"/>
            <w:shd w:val="clear" w:color="auto" w:fill="auto"/>
            <w:noWrap/>
            <w:vAlign w:val="center"/>
          </w:tcPr>
          <w:p w14:paraId="16369C99" w14:textId="340C6EA2" w:rsidR="00BA143E" w:rsidRPr="00E17839" w:rsidRDefault="00BA143E" w:rsidP="00BA143E">
            <w:pPr>
              <w:spacing w:before="20" w:after="20"/>
              <w:jc w:val="center"/>
              <w:rPr>
                <w:color w:val="000000"/>
                <w:sz w:val="20"/>
              </w:rPr>
            </w:pPr>
            <w:r>
              <w:rPr>
                <w:color w:val="000000"/>
                <w:sz w:val="20"/>
                <w:szCs w:val="20"/>
              </w:rPr>
              <w:t>54</w:t>
            </w:r>
          </w:p>
        </w:tc>
        <w:tc>
          <w:tcPr>
            <w:tcW w:w="1350" w:type="dxa"/>
            <w:shd w:val="clear" w:color="auto" w:fill="auto"/>
            <w:noWrap/>
            <w:vAlign w:val="center"/>
          </w:tcPr>
          <w:p w14:paraId="482263B0" w14:textId="16DDDBAA" w:rsidR="00BA143E" w:rsidRPr="00E17839" w:rsidRDefault="00BA143E" w:rsidP="00BA143E">
            <w:pPr>
              <w:spacing w:before="20" w:after="20"/>
              <w:jc w:val="center"/>
              <w:rPr>
                <w:color w:val="000000"/>
                <w:sz w:val="20"/>
              </w:rPr>
            </w:pPr>
            <w:r>
              <w:rPr>
                <w:color w:val="000000"/>
                <w:sz w:val="20"/>
                <w:szCs w:val="20"/>
              </w:rPr>
              <w:t>48</w:t>
            </w:r>
          </w:p>
        </w:tc>
      </w:tr>
      <w:tr w:rsidR="00BA143E" w:rsidRPr="00E17839" w14:paraId="55861F7D" w14:textId="77777777" w:rsidTr="00E24302">
        <w:trPr>
          <w:trHeight w:val="255"/>
        </w:trPr>
        <w:tc>
          <w:tcPr>
            <w:tcW w:w="3852" w:type="dxa"/>
            <w:shd w:val="clear" w:color="auto" w:fill="auto"/>
            <w:noWrap/>
            <w:vAlign w:val="bottom"/>
          </w:tcPr>
          <w:p w14:paraId="2BE90BA2" w14:textId="77777777" w:rsidR="00BA143E" w:rsidRPr="00E17839" w:rsidRDefault="00BA143E" w:rsidP="00BA143E">
            <w:pPr>
              <w:spacing w:before="20" w:after="20"/>
              <w:ind w:firstLineChars="100" w:firstLine="200"/>
              <w:rPr>
                <w:color w:val="000000"/>
                <w:sz w:val="20"/>
              </w:rPr>
            </w:pPr>
            <w:r w:rsidRPr="00E17839">
              <w:rPr>
                <w:color w:val="000000"/>
                <w:sz w:val="20"/>
              </w:rPr>
              <w:t>Minority cases reviewed</w:t>
            </w:r>
          </w:p>
        </w:tc>
        <w:tc>
          <w:tcPr>
            <w:tcW w:w="1350" w:type="dxa"/>
            <w:shd w:val="clear" w:color="auto" w:fill="auto"/>
            <w:noWrap/>
            <w:vAlign w:val="bottom"/>
          </w:tcPr>
          <w:p w14:paraId="26701221" w14:textId="4A9E2C23" w:rsidR="00BA143E" w:rsidRPr="00E17839" w:rsidRDefault="00BA143E" w:rsidP="00BA143E">
            <w:pPr>
              <w:spacing w:before="20" w:after="20"/>
              <w:jc w:val="center"/>
              <w:rPr>
                <w:sz w:val="20"/>
              </w:rPr>
            </w:pPr>
            <w:r>
              <w:rPr>
                <w:sz w:val="20"/>
                <w:szCs w:val="20"/>
              </w:rPr>
              <w:t>2</w:t>
            </w:r>
          </w:p>
        </w:tc>
        <w:tc>
          <w:tcPr>
            <w:tcW w:w="1350" w:type="dxa"/>
            <w:shd w:val="clear" w:color="auto" w:fill="auto"/>
            <w:noWrap/>
            <w:vAlign w:val="bottom"/>
          </w:tcPr>
          <w:p w14:paraId="34745262" w14:textId="4F0E72FC" w:rsidR="00BA143E" w:rsidRPr="00E17839" w:rsidRDefault="00BA143E" w:rsidP="00BA143E">
            <w:pPr>
              <w:spacing w:before="20" w:after="20"/>
              <w:jc w:val="center"/>
              <w:rPr>
                <w:sz w:val="20"/>
              </w:rPr>
            </w:pPr>
            <w:r>
              <w:rPr>
                <w:sz w:val="20"/>
                <w:szCs w:val="20"/>
              </w:rPr>
              <w:t>29</w:t>
            </w:r>
          </w:p>
        </w:tc>
        <w:tc>
          <w:tcPr>
            <w:tcW w:w="1350" w:type="dxa"/>
            <w:shd w:val="clear" w:color="auto" w:fill="auto"/>
            <w:noWrap/>
            <w:vAlign w:val="center"/>
          </w:tcPr>
          <w:p w14:paraId="6D893DA2" w14:textId="4A81F04F" w:rsidR="00BA143E" w:rsidRPr="00E17839" w:rsidRDefault="00BA143E" w:rsidP="00BA143E">
            <w:pPr>
              <w:spacing w:before="20" w:after="20"/>
              <w:jc w:val="center"/>
              <w:rPr>
                <w:color w:val="000000"/>
                <w:sz w:val="20"/>
              </w:rPr>
            </w:pPr>
            <w:r>
              <w:rPr>
                <w:color w:val="000000"/>
                <w:sz w:val="20"/>
                <w:szCs w:val="20"/>
              </w:rPr>
              <w:t>31</w:t>
            </w:r>
          </w:p>
        </w:tc>
        <w:tc>
          <w:tcPr>
            <w:tcW w:w="1350" w:type="dxa"/>
            <w:shd w:val="clear" w:color="auto" w:fill="auto"/>
            <w:noWrap/>
            <w:vAlign w:val="center"/>
          </w:tcPr>
          <w:p w14:paraId="450E6D5B" w14:textId="1BBF5C30" w:rsidR="00BA143E" w:rsidRPr="00E17839" w:rsidRDefault="00BA143E" w:rsidP="00BA143E">
            <w:pPr>
              <w:spacing w:before="20" w:after="20"/>
              <w:jc w:val="center"/>
              <w:rPr>
                <w:color w:val="000000"/>
                <w:sz w:val="20"/>
              </w:rPr>
            </w:pPr>
            <w:r>
              <w:rPr>
                <w:color w:val="000000"/>
                <w:sz w:val="20"/>
                <w:szCs w:val="20"/>
              </w:rPr>
              <w:t>29</w:t>
            </w:r>
          </w:p>
        </w:tc>
      </w:tr>
      <w:tr w:rsidR="00BA143E" w:rsidRPr="00E17839" w14:paraId="2A941FA1" w14:textId="77777777" w:rsidTr="00E24302">
        <w:trPr>
          <w:trHeight w:val="255"/>
        </w:trPr>
        <w:tc>
          <w:tcPr>
            <w:tcW w:w="3852" w:type="dxa"/>
            <w:shd w:val="clear" w:color="auto" w:fill="auto"/>
            <w:noWrap/>
            <w:vAlign w:val="bottom"/>
            <w:hideMark/>
          </w:tcPr>
          <w:p w14:paraId="1572D9AD" w14:textId="102EA264" w:rsidR="00BA143E" w:rsidRPr="00E17839" w:rsidRDefault="00BA143E" w:rsidP="00BA143E">
            <w:pPr>
              <w:spacing w:before="20" w:after="20"/>
              <w:ind w:firstLineChars="100" w:firstLine="200"/>
              <w:rPr>
                <w:color w:val="000000"/>
                <w:sz w:val="20"/>
              </w:rPr>
            </w:pPr>
            <w:r>
              <w:rPr>
                <w:color w:val="000000"/>
                <w:sz w:val="20"/>
              </w:rPr>
              <w:t>Non-minority</w:t>
            </w:r>
            <w:r w:rsidRPr="00E17839">
              <w:rPr>
                <w:color w:val="000000"/>
                <w:sz w:val="20"/>
              </w:rPr>
              <w:t xml:space="preserve"> cases reviewed</w:t>
            </w:r>
          </w:p>
        </w:tc>
        <w:tc>
          <w:tcPr>
            <w:tcW w:w="1350" w:type="dxa"/>
            <w:shd w:val="clear" w:color="auto" w:fill="auto"/>
            <w:noWrap/>
            <w:vAlign w:val="bottom"/>
            <w:hideMark/>
          </w:tcPr>
          <w:p w14:paraId="72157E76" w14:textId="1955F3B8" w:rsidR="00BA143E" w:rsidRPr="00E17839" w:rsidRDefault="00BA143E" w:rsidP="00BA143E">
            <w:pPr>
              <w:spacing w:before="20" w:after="20"/>
              <w:jc w:val="center"/>
              <w:rPr>
                <w:sz w:val="20"/>
              </w:rPr>
            </w:pPr>
            <w:r>
              <w:rPr>
                <w:sz w:val="20"/>
                <w:szCs w:val="20"/>
              </w:rPr>
              <w:t>13</w:t>
            </w:r>
          </w:p>
        </w:tc>
        <w:tc>
          <w:tcPr>
            <w:tcW w:w="1350" w:type="dxa"/>
            <w:shd w:val="clear" w:color="auto" w:fill="auto"/>
            <w:noWrap/>
            <w:vAlign w:val="bottom"/>
            <w:hideMark/>
          </w:tcPr>
          <w:p w14:paraId="3DA1730C" w14:textId="18211E8D" w:rsidR="00BA143E" w:rsidRPr="00E17839" w:rsidRDefault="00BA143E" w:rsidP="00BA143E">
            <w:pPr>
              <w:spacing w:before="20" w:after="20"/>
              <w:jc w:val="center"/>
              <w:rPr>
                <w:sz w:val="20"/>
              </w:rPr>
            </w:pPr>
            <w:r>
              <w:rPr>
                <w:sz w:val="20"/>
                <w:szCs w:val="20"/>
              </w:rPr>
              <w:t>45</w:t>
            </w:r>
          </w:p>
        </w:tc>
        <w:tc>
          <w:tcPr>
            <w:tcW w:w="1350" w:type="dxa"/>
            <w:shd w:val="clear" w:color="auto" w:fill="auto"/>
            <w:noWrap/>
            <w:vAlign w:val="center"/>
            <w:hideMark/>
          </w:tcPr>
          <w:p w14:paraId="75C768B3" w14:textId="452C9E63" w:rsidR="00BA143E" w:rsidRPr="00E17839" w:rsidRDefault="00BA143E" w:rsidP="00BA143E">
            <w:pPr>
              <w:spacing w:before="20" w:after="20"/>
              <w:jc w:val="center"/>
              <w:rPr>
                <w:color w:val="000000"/>
                <w:sz w:val="20"/>
              </w:rPr>
            </w:pPr>
            <w:r>
              <w:rPr>
                <w:color w:val="000000"/>
                <w:sz w:val="20"/>
                <w:szCs w:val="20"/>
              </w:rPr>
              <w:t>58</w:t>
            </w:r>
          </w:p>
        </w:tc>
        <w:tc>
          <w:tcPr>
            <w:tcW w:w="1350" w:type="dxa"/>
            <w:shd w:val="clear" w:color="auto" w:fill="auto"/>
            <w:noWrap/>
            <w:vAlign w:val="center"/>
            <w:hideMark/>
          </w:tcPr>
          <w:p w14:paraId="7E0896F5" w14:textId="31B19F38" w:rsidR="00BA143E" w:rsidRPr="00E17839" w:rsidRDefault="00BA143E" w:rsidP="00BA143E">
            <w:pPr>
              <w:spacing w:before="20" w:after="20"/>
              <w:jc w:val="center"/>
              <w:rPr>
                <w:color w:val="000000"/>
                <w:sz w:val="20"/>
              </w:rPr>
            </w:pPr>
            <w:r>
              <w:rPr>
                <w:color w:val="000000"/>
                <w:sz w:val="20"/>
                <w:szCs w:val="20"/>
              </w:rPr>
              <w:t>53</w:t>
            </w:r>
          </w:p>
        </w:tc>
      </w:tr>
      <w:tr w:rsidR="00BA143E" w:rsidRPr="00E17839" w14:paraId="711E60D7" w14:textId="77777777" w:rsidTr="00E24302">
        <w:trPr>
          <w:trHeight w:val="255"/>
        </w:trPr>
        <w:tc>
          <w:tcPr>
            <w:tcW w:w="3852" w:type="dxa"/>
            <w:shd w:val="clear" w:color="000000" w:fill="D9D9D9"/>
            <w:noWrap/>
            <w:vAlign w:val="bottom"/>
            <w:hideMark/>
          </w:tcPr>
          <w:p w14:paraId="0F8E2940" w14:textId="77777777" w:rsidR="00BA143E" w:rsidRPr="00E17839" w:rsidRDefault="00BA143E" w:rsidP="00BA143E">
            <w:pPr>
              <w:spacing w:before="20" w:after="20"/>
              <w:rPr>
                <w:color w:val="000000"/>
                <w:sz w:val="20"/>
              </w:rPr>
            </w:pPr>
            <w:r w:rsidRPr="00E17839">
              <w:rPr>
                <w:color w:val="000000"/>
                <w:sz w:val="20"/>
              </w:rPr>
              <w:t>Positive recommendations</w:t>
            </w:r>
          </w:p>
        </w:tc>
        <w:tc>
          <w:tcPr>
            <w:tcW w:w="1350" w:type="dxa"/>
            <w:shd w:val="clear" w:color="000000" w:fill="D9D9D9"/>
            <w:noWrap/>
            <w:vAlign w:val="bottom"/>
            <w:hideMark/>
          </w:tcPr>
          <w:p w14:paraId="5BD133D8" w14:textId="5D406321" w:rsidR="00BA143E" w:rsidRPr="00E17839" w:rsidRDefault="00BA143E" w:rsidP="00BA143E">
            <w:pPr>
              <w:spacing w:before="20" w:after="20"/>
              <w:jc w:val="center"/>
              <w:rPr>
                <w:color w:val="000000"/>
                <w:sz w:val="20"/>
              </w:rPr>
            </w:pPr>
            <w:r>
              <w:rPr>
                <w:color w:val="000000"/>
                <w:sz w:val="20"/>
                <w:szCs w:val="20"/>
              </w:rPr>
              <w:t>14 (93%)</w:t>
            </w:r>
          </w:p>
        </w:tc>
        <w:tc>
          <w:tcPr>
            <w:tcW w:w="1350" w:type="dxa"/>
            <w:shd w:val="clear" w:color="000000" w:fill="D9D9D9"/>
            <w:noWrap/>
            <w:vAlign w:val="bottom"/>
            <w:hideMark/>
          </w:tcPr>
          <w:p w14:paraId="03BEDD22" w14:textId="3480B8A2" w:rsidR="00BA143E" w:rsidRPr="00E17839" w:rsidRDefault="00BA143E" w:rsidP="00BA143E">
            <w:pPr>
              <w:spacing w:before="20" w:after="20"/>
              <w:jc w:val="center"/>
              <w:rPr>
                <w:color w:val="000000"/>
                <w:sz w:val="20"/>
              </w:rPr>
            </w:pPr>
            <w:r>
              <w:rPr>
                <w:color w:val="000000"/>
                <w:sz w:val="20"/>
                <w:szCs w:val="20"/>
              </w:rPr>
              <w:t>66 (89%)</w:t>
            </w:r>
          </w:p>
        </w:tc>
        <w:tc>
          <w:tcPr>
            <w:tcW w:w="1350" w:type="dxa"/>
            <w:shd w:val="clear" w:color="000000" w:fill="D9D9D9"/>
            <w:noWrap/>
            <w:vAlign w:val="bottom"/>
            <w:hideMark/>
          </w:tcPr>
          <w:p w14:paraId="4C3617E6" w14:textId="0357EF76" w:rsidR="00BA143E" w:rsidRPr="00E17839" w:rsidRDefault="00BA143E" w:rsidP="00BA143E">
            <w:pPr>
              <w:spacing w:before="20" w:after="20"/>
              <w:jc w:val="center"/>
              <w:rPr>
                <w:color w:val="000000"/>
                <w:sz w:val="20"/>
              </w:rPr>
            </w:pPr>
            <w:r>
              <w:rPr>
                <w:color w:val="000000"/>
                <w:sz w:val="20"/>
                <w:szCs w:val="20"/>
              </w:rPr>
              <w:t>82 (92%)</w:t>
            </w:r>
          </w:p>
        </w:tc>
        <w:tc>
          <w:tcPr>
            <w:tcW w:w="1350" w:type="dxa"/>
            <w:shd w:val="clear" w:color="000000" w:fill="D9D9D9"/>
            <w:noWrap/>
            <w:vAlign w:val="bottom"/>
            <w:hideMark/>
          </w:tcPr>
          <w:p w14:paraId="523FB562" w14:textId="51A39FDE" w:rsidR="00BA143E" w:rsidRPr="00E17839" w:rsidRDefault="00BA143E" w:rsidP="00BA143E">
            <w:pPr>
              <w:spacing w:before="20" w:after="20"/>
              <w:jc w:val="center"/>
              <w:rPr>
                <w:color w:val="000000"/>
                <w:sz w:val="20"/>
              </w:rPr>
            </w:pPr>
            <w:r>
              <w:rPr>
                <w:color w:val="000000"/>
                <w:sz w:val="20"/>
                <w:szCs w:val="20"/>
              </w:rPr>
              <w:t>80 (98%)</w:t>
            </w:r>
          </w:p>
        </w:tc>
      </w:tr>
      <w:tr w:rsidR="00BA143E" w:rsidRPr="00E17839" w14:paraId="54D662FB" w14:textId="77777777" w:rsidTr="00E24302">
        <w:trPr>
          <w:trHeight w:val="255"/>
        </w:trPr>
        <w:tc>
          <w:tcPr>
            <w:tcW w:w="3852" w:type="dxa"/>
            <w:shd w:val="clear" w:color="auto" w:fill="auto"/>
            <w:noWrap/>
            <w:vAlign w:val="bottom"/>
            <w:hideMark/>
          </w:tcPr>
          <w:p w14:paraId="35761C0E" w14:textId="77777777" w:rsidR="00BA143E" w:rsidRPr="00E17839" w:rsidRDefault="00BA143E" w:rsidP="00BA143E">
            <w:pPr>
              <w:spacing w:before="20" w:after="20"/>
              <w:ind w:firstLineChars="100" w:firstLine="200"/>
              <w:rPr>
                <w:color w:val="000000"/>
                <w:sz w:val="20"/>
              </w:rPr>
            </w:pPr>
            <w:r w:rsidRPr="00E17839">
              <w:rPr>
                <w:color w:val="000000"/>
                <w:sz w:val="20"/>
              </w:rPr>
              <w:t>Female positive recommendations</w:t>
            </w:r>
          </w:p>
        </w:tc>
        <w:tc>
          <w:tcPr>
            <w:tcW w:w="1350" w:type="dxa"/>
            <w:shd w:val="clear" w:color="auto" w:fill="auto"/>
            <w:noWrap/>
            <w:vAlign w:val="bottom"/>
            <w:hideMark/>
          </w:tcPr>
          <w:p w14:paraId="0F1F19FC" w14:textId="5BB6387E" w:rsidR="00BA143E" w:rsidRPr="00E17839" w:rsidRDefault="00BA143E" w:rsidP="00BA143E">
            <w:pPr>
              <w:spacing w:before="20" w:after="20"/>
              <w:jc w:val="center"/>
              <w:rPr>
                <w:color w:val="000000"/>
                <w:sz w:val="20"/>
              </w:rPr>
            </w:pPr>
            <w:r>
              <w:rPr>
                <w:color w:val="000000"/>
                <w:sz w:val="20"/>
                <w:szCs w:val="20"/>
              </w:rPr>
              <w:t>6 (86%)</w:t>
            </w:r>
          </w:p>
        </w:tc>
        <w:tc>
          <w:tcPr>
            <w:tcW w:w="1350" w:type="dxa"/>
            <w:shd w:val="clear" w:color="auto" w:fill="auto"/>
            <w:noWrap/>
            <w:vAlign w:val="bottom"/>
            <w:hideMark/>
          </w:tcPr>
          <w:p w14:paraId="3734844E" w14:textId="7F04E69D" w:rsidR="00BA143E" w:rsidRPr="00E17839" w:rsidRDefault="00BA143E" w:rsidP="00BA143E">
            <w:pPr>
              <w:spacing w:before="20" w:after="20"/>
              <w:jc w:val="center"/>
              <w:rPr>
                <w:color w:val="000000"/>
                <w:sz w:val="20"/>
              </w:rPr>
            </w:pPr>
            <w:r>
              <w:rPr>
                <w:color w:val="000000"/>
                <w:sz w:val="20"/>
                <w:szCs w:val="20"/>
              </w:rPr>
              <w:t>28 (100%)</w:t>
            </w:r>
          </w:p>
        </w:tc>
        <w:tc>
          <w:tcPr>
            <w:tcW w:w="1350" w:type="dxa"/>
            <w:shd w:val="clear" w:color="auto" w:fill="auto"/>
            <w:noWrap/>
            <w:vAlign w:val="bottom"/>
            <w:hideMark/>
          </w:tcPr>
          <w:p w14:paraId="74C4812B" w14:textId="56E60D14" w:rsidR="00BA143E" w:rsidRPr="00E17839" w:rsidRDefault="00BA143E" w:rsidP="00BA143E">
            <w:pPr>
              <w:spacing w:before="20" w:after="20"/>
              <w:jc w:val="center"/>
              <w:rPr>
                <w:color w:val="000000"/>
                <w:sz w:val="20"/>
              </w:rPr>
            </w:pPr>
            <w:r>
              <w:rPr>
                <w:color w:val="000000"/>
                <w:sz w:val="20"/>
                <w:szCs w:val="20"/>
              </w:rPr>
              <w:t>34 (97%)</w:t>
            </w:r>
          </w:p>
        </w:tc>
        <w:tc>
          <w:tcPr>
            <w:tcW w:w="1350" w:type="dxa"/>
            <w:shd w:val="clear" w:color="auto" w:fill="auto"/>
            <w:noWrap/>
            <w:vAlign w:val="bottom"/>
            <w:hideMark/>
          </w:tcPr>
          <w:p w14:paraId="319C50D9" w14:textId="0F4D66F7" w:rsidR="00BA143E" w:rsidRPr="00E17839" w:rsidRDefault="00BA143E" w:rsidP="00BA143E">
            <w:pPr>
              <w:spacing w:before="20" w:after="20"/>
              <w:jc w:val="center"/>
              <w:rPr>
                <w:color w:val="000000"/>
                <w:sz w:val="20"/>
              </w:rPr>
            </w:pPr>
            <w:r>
              <w:rPr>
                <w:color w:val="000000"/>
                <w:sz w:val="20"/>
                <w:szCs w:val="20"/>
              </w:rPr>
              <w:t>32 (94%)</w:t>
            </w:r>
          </w:p>
        </w:tc>
      </w:tr>
      <w:tr w:rsidR="00BA143E" w:rsidRPr="00E17839" w14:paraId="3D667F19" w14:textId="77777777" w:rsidTr="00E24302">
        <w:trPr>
          <w:trHeight w:val="255"/>
        </w:trPr>
        <w:tc>
          <w:tcPr>
            <w:tcW w:w="3852" w:type="dxa"/>
            <w:shd w:val="clear" w:color="auto" w:fill="auto"/>
            <w:noWrap/>
            <w:vAlign w:val="bottom"/>
          </w:tcPr>
          <w:p w14:paraId="3FA02255" w14:textId="77777777" w:rsidR="00BA143E" w:rsidRPr="00E17839" w:rsidRDefault="00BA143E" w:rsidP="00BA143E">
            <w:pPr>
              <w:spacing w:before="20" w:after="20"/>
              <w:ind w:firstLineChars="100" w:firstLine="200"/>
              <w:rPr>
                <w:color w:val="000000"/>
                <w:sz w:val="20"/>
              </w:rPr>
            </w:pPr>
            <w:r w:rsidRPr="00E17839">
              <w:rPr>
                <w:color w:val="000000"/>
                <w:sz w:val="20"/>
              </w:rPr>
              <w:t>Male positive recommendations</w:t>
            </w:r>
          </w:p>
        </w:tc>
        <w:tc>
          <w:tcPr>
            <w:tcW w:w="1350" w:type="dxa"/>
            <w:shd w:val="clear" w:color="auto" w:fill="auto"/>
            <w:noWrap/>
            <w:vAlign w:val="bottom"/>
          </w:tcPr>
          <w:p w14:paraId="7D51E6F9" w14:textId="22976EF1" w:rsidR="00BA143E" w:rsidRPr="00E17839" w:rsidRDefault="00BA143E" w:rsidP="00BA143E">
            <w:pPr>
              <w:spacing w:before="20" w:after="20"/>
              <w:jc w:val="center"/>
              <w:rPr>
                <w:color w:val="000000"/>
                <w:sz w:val="20"/>
              </w:rPr>
            </w:pPr>
            <w:r>
              <w:rPr>
                <w:color w:val="000000"/>
                <w:sz w:val="20"/>
                <w:szCs w:val="20"/>
              </w:rPr>
              <w:t>8 (100%)</w:t>
            </w:r>
          </w:p>
        </w:tc>
        <w:tc>
          <w:tcPr>
            <w:tcW w:w="1350" w:type="dxa"/>
            <w:shd w:val="clear" w:color="auto" w:fill="auto"/>
            <w:noWrap/>
            <w:vAlign w:val="bottom"/>
          </w:tcPr>
          <w:p w14:paraId="4A16E554" w14:textId="437217A0" w:rsidR="00BA143E" w:rsidRPr="00E17839" w:rsidRDefault="00BA143E" w:rsidP="00BA143E">
            <w:pPr>
              <w:spacing w:before="20" w:after="20"/>
              <w:jc w:val="center"/>
              <w:rPr>
                <w:color w:val="000000"/>
                <w:sz w:val="20"/>
              </w:rPr>
            </w:pPr>
            <w:r>
              <w:rPr>
                <w:color w:val="000000"/>
                <w:sz w:val="20"/>
                <w:szCs w:val="20"/>
              </w:rPr>
              <w:t>38 (83%)</w:t>
            </w:r>
          </w:p>
        </w:tc>
        <w:tc>
          <w:tcPr>
            <w:tcW w:w="1350" w:type="dxa"/>
            <w:shd w:val="clear" w:color="auto" w:fill="auto"/>
            <w:noWrap/>
            <w:vAlign w:val="bottom"/>
          </w:tcPr>
          <w:p w14:paraId="6B689F8E" w14:textId="49A13250" w:rsidR="00BA143E" w:rsidRPr="00E17839" w:rsidRDefault="00BA143E" w:rsidP="00BA143E">
            <w:pPr>
              <w:spacing w:before="20" w:after="20"/>
              <w:jc w:val="center"/>
              <w:rPr>
                <w:color w:val="000000"/>
                <w:sz w:val="20"/>
              </w:rPr>
            </w:pPr>
            <w:r>
              <w:rPr>
                <w:color w:val="000000"/>
                <w:sz w:val="20"/>
                <w:szCs w:val="20"/>
              </w:rPr>
              <w:t>48 (89%)</w:t>
            </w:r>
          </w:p>
        </w:tc>
        <w:tc>
          <w:tcPr>
            <w:tcW w:w="1350" w:type="dxa"/>
            <w:shd w:val="clear" w:color="auto" w:fill="auto"/>
            <w:noWrap/>
            <w:vAlign w:val="bottom"/>
          </w:tcPr>
          <w:p w14:paraId="27BDF4D6" w14:textId="434DE5C3" w:rsidR="00BA143E" w:rsidRPr="00E17839" w:rsidRDefault="00BA143E" w:rsidP="00BA143E">
            <w:pPr>
              <w:spacing w:before="20" w:after="20"/>
              <w:jc w:val="center"/>
              <w:rPr>
                <w:color w:val="000000"/>
                <w:sz w:val="20"/>
              </w:rPr>
            </w:pPr>
            <w:r>
              <w:rPr>
                <w:color w:val="000000"/>
                <w:sz w:val="20"/>
                <w:szCs w:val="20"/>
              </w:rPr>
              <w:t>48 (100%)</w:t>
            </w:r>
          </w:p>
        </w:tc>
      </w:tr>
      <w:tr w:rsidR="00BA143E" w:rsidRPr="00E17839" w14:paraId="0E13FBD2" w14:textId="77777777" w:rsidTr="00E24302">
        <w:trPr>
          <w:trHeight w:val="255"/>
        </w:trPr>
        <w:tc>
          <w:tcPr>
            <w:tcW w:w="3852" w:type="dxa"/>
            <w:shd w:val="clear" w:color="auto" w:fill="auto"/>
            <w:noWrap/>
            <w:vAlign w:val="bottom"/>
          </w:tcPr>
          <w:p w14:paraId="2026B541" w14:textId="77777777" w:rsidR="00BA143E" w:rsidRPr="00E17839" w:rsidRDefault="00BA143E" w:rsidP="00BA143E">
            <w:pPr>
              <w:spacing w:before="20" w:after="20"/>
              <w:ind w:firstLineChars="100" w:firstLine="200"/>
              <w:rPr>
                <w:color w:val="000000"/>
                <w:sz w:val="20"/>
              </w:rPr>
            </w:pPr>
            <w:r w:rsidRPr="00E17839">
              <w:rPr>
                <w:color w:val="000000"/>
                <w:sz w:val="20"/>
              </w:rPr>
              <w:t>Minority positive recommendations</w:t>
            </w:r>
          </w:p>
        </w:tc>
        <w:tc>
          <w:tcPr>
            <w:tcW w:w="1350" w:type="dxa"/>
            <w:shd w:val="clear" w:color="auto" w:fill="auto"/>
            <w:noWrap/>
            <w:vAlign w:val="bottom"/>
          </w:tcPr>
          <w:p w14:paraId="080449EC" w14:textId="6C528785" w:rsidR="00BA143E" w:rsidRPr="00E17839" w:rsidRDefault="00BA143E" w:rsidP="00BA143E">
            <w:pPr>
              <w:spacing w:before="20" w:after="20"/>
              <w:jc w:val="center"/>
              <w:rPr>
                <w:color w:val="000000"/>
                <w:sz w:val="20"/>
              </w:rPr>
            </w:pPr>
            <w:r>
              <w:rPr>
                <w:color w:val="000000"/>
                <w:sz w:val="20"/>
                <w:szCs w:val="20"/>
              </w:rPr>
              <w:t>2 (100%)</w:t>
            </w:r>
          </w:p>
        </w:tc>
        <w:tc>
          <w:tcPr>
            <w:tcW w:w="1350" w:type="dxa"/>
            <w:shd w:val="clear" w:color="auto" w:fill="auto"/>
            <w:noWrap/>
            <w:vAlign w:val="bottom"/>
          </w:tcPr>
          <w:p w14:paraId="279484E7" w14:textId="0AE84BD4" w:rsidR="00BA143E" w:rsidRPr="00E17839" w:rsidRDefault="00BA143E" w:rsidP="00BA143E">
            <w:pPr>
              <w:spacing w:before="20" w:after="20"/>
              <w:jc w:val="center"/>
              <w:rPr>
                <w:color w:val="000000"/>
                <w:sz w:val="20"/>
              </w:rPr>
            </w:pPr>
            <w:r>
              <w:rPr>
                <w:color w:val="000000"/>
                <w:sz w:val="20"/>
                <w:szCs w:val="20"/>
              </w:rPr>
              <w:t>27 (93%)</w:t>
            </w:r>
          </w:p>
        </w:tc>
        <w:tc>
          <w:tcPr>
            <w:tcW w:w="1350" w:type="dxa"/>
            <w:shd w:val="clear" w:color="auto" w:fill="auto"/>
            <w:noWrap/>
            <w:vAlign w:val="bottom"/>
          </w:tcPr>
          <w:p w14:paraId="07BB652B" w14:textId="19494967" w:rsidR="00BA143E" w:rsidRPr="00E17839" w:rsidRDefault="00BA143E" w:rsidP="00BA143E">
            <w:pPr>
              <w:spacing w:before="20" w:after="20"/>
              <w:jc w:val="center"/>
              <w:rPr>
                <w:color w:val="000000"/>
                <w:sz w:val="20"/>
              </w:rPr>
            </w:pPr>
            <w:r>
              <w:rPr>
                <w:color w:val="000000"/>
                <w:sz w:val="20"/>
                <w:szCs w:val="20"/>
              </w:rPr>
              <w:t>29 (94%)</w:t>
            </w:r>
          </w:p>
        </w:tc>
        <w:tc>
          <w:tcPr>
            <w:tcW w:w="1350" w:type="dxa"/>
            <w:shd w:val="clear" w:color="auto" w:fill="auto"/>
            <w:noWrap/>
            <w:vAlign w:val="bottom"/>
          </w:tcPr>
          <w:p w14:paraId="3B24CE88" w14:textId="127A78F9" w:rsidR="00BA143E" w:rsidRPr="00E17839" w:rsidRDefault="00BA143E" w:rsidP="00BA143E">
            <w:pPr>
              <w:spacing w:before="20" w:after="20"/>
              <w:jc w:val="center"/>
              <w:rPr>
                <w:color w:val="000000"/>
                <w:sz w:val="20"/>
              </w:rPr>
            </w:pPr>
            <w:r>
              <w:rPr>
                <w:color w:val="000000"/>
                <w:sz w:val="20"/>
                <w:szCs w:val="20"/>
              </w:rPr>
              <w:t>29 (100%)</w:t>
            </w:r>
          </w:p>
        </w:tc>
      </w:tr>
      <w:tr w:rsidR="00BA143E" w:rsidRPr="00E17839" w14:paraId="02583B3A" w14:textId="77777777" w:rsidTr="00E24302">
        <w:trPr>
          <w:trHeight w:val="255"/>
        </w:trPr>
        <w:tc>
          <w:tcPr>
            <w:tcW w:w="3852" w:type="dxa"/>
            <w:shd w:val="clear" w:color="auto" w:fill="auto"/>
            <w:noWrap/>
            <w:vAlign w:val="bottom"/>
            <w:hideMark/>
          </w:tcPr>
          <w:p w14:paraId="2FB0548C" w14:textId="12262198" w:rsidR="00BA143E" w:rsidRPr="00E17839" w:rsidRDefault="00BA143E" w:rsidP="00BA143E">
            <w:pPr>
              <w:spacing w:before="20" w:after="20"/>
              <w:ind w:firstLineChars="100" w:firstLine="200"/>
              <w:rPr>
                <w:color w:val="000000"/>
                <w:sz w:val="20"/>
              </w:rPr>
            </w:pPr>
            <w:r>
              <w:rPr>
                <w:color w:val="000000"/>
                <w:sz w:val="20"/>
              </w:rPr>
              <w:t>Non-minority</w:t>
            </w:r>
            <w:r w:rsidRPr="00E17839">
              <w:rPr>
                <w:color w:val="000000"/>
                <w:sz w:val="20"/>
              </w:rPr>
              <w:t xml:space="preserve"> positive recommendations</w:t>
            </w:r>
          </w:p>
        </w:tc>
        <w:tc>
          <w:tcPr>
            <w:tcW w:w="1350" w:type="dxa"/>
            <w:shd w:val="clear" w:color="auto" w:fill="auto"/>
            <w:noWrap/>
            <w:vAlign w:val="bottom"/>
            <w:hideMark/>
          </w:tcPr>
          <w:p w14:paraId="1AA84D9D" w14:textId="5DDB8E01" w:rsidR="00BA143E" w:rsidRPr="00E17839" w:rsidRDefault="00BA143E" w:rsidP="00BA143E">
            <w:pPr>
              <w:spacing w:before="20" w:after="20"/>
              <w:jc w:val="center"/>
              <w:rPr>
                <w:color w:val="000000"/>
                <w:sz w:val="20"/>
              </w:rPr>
            </w:pPr>
            <w:r>
              <w:rPr>
                <w:color w:val="000000"/>
                <w:sz w:val="20"/>
                <w:szCs w:val="20"/>
              </w:rPr>
              <w:t>12 (92%)</w:t>
            </w:r>
          </w:p>
        </w:tc>
        <w:tc>
          <w:tcPr>
            <w:tcW w:w="1350" w:type="dxa"/>
            <w:shd w:val="clear" w:color="auto" w:fill="auto"/>
            <w:noWrap/>
            <w:vAlign w:val="bottom"/>
            <w:hideMark/>
          </w:tcPr>
          <w:p w14:paraId="45B62FD7" w14:textId="188A549E" w:rsidR="00BA143E" w:rsidRPr="00E17839" w:rsidRDefault="00BA143E" w:rsidP="00BA143E">
            <w:pPr>
              <w:spacing w:before="20" w:after="20"/>
              <w:jc w:val="center"/>
              <w:rPr>
                <w:color w:val="000000"/>
                <w:sz w:val="20"/>
              </w:rPr>
            </w:pPr>
            <w:r>
              <w:rPr>
                <w:color w:val="000000"/>
                <w:sz w:val="20"/>
                <w:szCs w:val="20"/>
              </w:rPr>
              <w:t>39 (87%)</w:t>
            </w:r>
          </w:p>
        </w:tc>
        <w:tc>
          <w:tcPr>
            <w:tcW w:w="1350" w:type="dxa"/>
            <w:shd w:val="clear" w:color="auto" w:fill="auto"/>
            <w:noWrap/>
            <w:vAlign w:val="bottom"/>
            <w:hideMark/>
          </w:tcPr>
          <w:p w14:paraId="79562098" w14:textId="6E8A33F1" w:rsidR="00BA143E" w:rsidRPr="00E17839" w:rsidRDefault="00BA143E" w:rsidP="00BA143E">
            <w:pPr>
              <w:spacing w:before="20" w:after="20"/>
              <w:jc w:val="center"/>
              <w:rPr>
                <w:color w:val="000000"/>
                <w:sz w:val="20"/>
              </w:rPr>
            </w:pPr>
            <w:r>
              <w:rPr>
                <w:color w:val="000000"/>
                <w:sz w:val="20"/>
                <w:szCs w:val="20"/>
              </w:rPr>
              <w:t>53 (91%)</w:t>
            </w:r>
          </w:p>
        </w:tc>
        <w:tc>
          <w:tcPr>
            <w:tcW w:w="1350" w:type="dxa"/>
            <w:shd w:val="clear" w:color="auto" w:fill="auto"/>
            <w:noWrap/>
            <w:vAlign w:val="bottom"/>
            <w:hideMark/>
          </w:tcPr>
          <w:p w14:paraId="782D7115" w14:textId="221438EB" w:rsidR="00BA143E" w:rsidRPr="00E17839" w:rsidRDefault="00BA143E" w:rsidP="00BA143E">
            <w:pPr>
              <w:spacing w:before="20" w:after="20"/>
              <w:jc w:val="center"/>
              <w:rPr>
                <w:color w:val="000000"/>
                <w:sz w:val="20"/>
              </w:rPr>
            </w:pPr>
            <w:r>
              <w:rPr>
                <w:color w:val="000000"/>
                <w:sz w:val="20"/>
                <w:szCs w:val="20"/>
              </w:rPr>
              <w:t>51 (96%)</w:t>
            </w:r>
          </w:p>
        </w:tc>
      </w:tr>
    </w:tbl>
    <w:p w14:paraId="0DE4D8A5" w14:textId="77777777" w:rsidR="00E907A1" w:rsidRPr="00E17839" w:rsidRDefault="00157EB8" w:rsidP="00D65FEC">
      <w:pPr>
        <w:spacing w:after="480"/>
      </w:pPr>
      <w:r w:rsidRPr="00E17839">
        <w:t xml:space="preserve"> </w:t>
      </w:r>
    </w:p>
    <w:sectPr w:rsidR="00E907A1" w:rsidRPr="00E17839" w:rsidSect="001A0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4C72B" w14:textId="77777777" w:rsidR="00BA143E" w:rsidRDefault="00BA143E" w:rsidP="00436224">
      <w:pPr>
        <w:spacing w:after="0" w:line="240" w:lineRule="auto"/>
      </w:pPr>
      <w:r>
        <w:separator/>
      </w:r>
    </w:p>
    <w:p w14:paraId="6E7977D0" w14:textId="77777777" w:rsidR="00BA143E" w:rsidRDefault="00BA143E"/>
  </w:endnote>
  <w:endnote w:type="continuationSeparator" w:id="0">
    <w:p w14:paraId="38EBA051" w14:textId="77777777" w:rsidR="00BA143E" w:rsidRDefault="00BA143E" w:rsidP="00436224">
      <w:pPr>
        <w:spacing w:after="0" w:line="240" w:lineRule="auto"/>
      </w:pPr>
      <w:r>
        <w:continuationSeparator/>
      </w:r>
    </w:p>
    <w:p w14:paraId="427218D8" w14:textId="77777777" w:rsidR="00BA143E" w:rsidRDefault="00BA1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53B8" w14:textId="77777777" w:rsidR="00BA143E" w:rsidRDefault="00BA143E" w:rsidP="00E74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A71F7" w14:textId="77777777" w:rsidR="00BA143E" w:rsidRDefault="00BA1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9CF2" w14:textId="77777777" w:rsidR="00BA143E" w:rsidRPr="00B460CB" w:rsidRDefault="00BA143E" w:rsidP="00E741CD">
    <w:pPr>
      <w:pStyle w:val="Footer"/>
      <w:framePr w:wrap="around" w:vAnchor="text" w:hAnchor="margin" w:xAlign="center" w:y="1"/>
      <w:rPr>
        <w:rStyle w:val="PageNumber"/>
        <w:sz w:val="20"/>
        <w:szCs w:val="24"/>
      </w:rPr>
    </w:pPr>
    <w:r w:rsidRPr="00B460CB">
      <w:rPr>
        <w:rStyle w:val="PageNumber"/>
        <w:sz w:val="20"/>
        <w:szCs w:val="24"/>
      </w:rPr>
      <w:fldChar w:fldCharType="begin"/>
    </w:r>
    <w:r w:rsidRPr="00B460CB">
      <w:rPr>
        <w:rStyle w:val="PageNumber"/>
        <w:sz w:val="20"/>
        <w:szCs w:val="24"/>
      </w:rPr>
      <w:instrText xml:space="preserve">PAGE  </w:instrText>
    </w:r>
    <w:r w:rsidRPr="00B460CB">
      <w:rPr>
        <w:rStyle w:val="PageNumber"/>
        <w:sz w:val="20"/>
        <w:szCs w:val="24"/>
      </w:rPr>
      <w:fldChar w:fldCharType="separate"/>
    </w:r>
    <w:r w:rsidR="00153F7A">
      <w:rPr>
        <w:rStyle w:val="PageNumber"/>
        <w:noProof/>
        <w:sz w:val="20"/>
        <w:szCs w:val="24"/>
      </w:rPr>
      <w:t>3</w:t>
    </w:r>
    <w:r w:rsidRPr="00B460CB">
      <w:rPr>
        <w:rStyle w:val="PageNumber"/>
        <w:sz w:val="20"/>
        <w:szCs w:val="24"/>
      </w:rPr>
      <w:fldChar w:fldCharType="end"/>
    </w:r>
  </w:p>
  <w:p w14:paraId="6902A6FC" w14:textId="77777777" w:rsidR="00BA143E" w:rsidRPr="00BD42B3" w:rsidRDefault="00BA143E" w:rsidP="00E741CD">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510D" w14:textId="77777777" w:rsidR="00BA143E" w:rsidRPr="00992DAF" w:rsidRDefault="00BA143E" w:rsidP="00711D9A">
    <w:pPr>
      <w:pStyle w:val="Footer"/>
      <w:jc w:val="center"/>
      <w:rPr>
        <w:b/>
        <w:i/>
        <w:sz w:val="20"/>
      </w:rPr>
    </w:pPr>
    <w:r>
      <w:rPr>
        <w:sz w:val="16"/>
      </w:rPr>
      <w:t xml:space="preserve">Questions about this report may be directed to </w:t>
    </w:r>
    <w:proofErr w:type="spellStart"/>
    <w:r>
      <w:rPr>
        <w:sz w:val="16"/>
      </w:rPr>
      <w:t>Katryn</w:t>
    </w:r>
    <w:proofErr w:type="spellEnd"/>
    <w:r>
      <w:rPr>
        <w:sz w:val="16"/>
      </w:rPr>
      <w:t xml:space="preserve"> Boynton (</w:t>
    </w:r>
    <w:hyperlink r:id="rId1" w:history="1">
      <w:r w:rsidRPr="00624C32">
        <w:rPr>
          <w:rStyle w:val="Hyperlink"/>
          <w:sz w:val="16"/>
        </w:rPr>
        <w:t>klb8@psu.edu</w:t>
      </w:r>
    </w:hyperlink>
    <w:r>
      <w:rPr>
        <w:sz w:val="16"/>
      </w:rPr>
      <w:t>), Office of the Executive Vice President and Provost, or</w:t>
    </w:r>
    <w:r w:rsidRPr="00436224">
      <w:rPr>
        <w:sz w:val="16"/>
      </w:rPr>
      <w:t xml:space="preserve"> </w:t>
    </w:r>
    <w:r>
      <w:rPr>
        <w:sz w:val="16"/>
      </w:rPr>
      <w:t>Betty Harper</w:t>
    </w:r>
    <w:r w:rsidRPr="00436224">
      <w:rPr>
        <w:sz w:val="16"/>
      </w:rPr>
      <w:t xml:space="preserve"> (</w:t>
    </w:r>
    <w:hyperlink r:id="rId2" w:history="1">
      <w:r w:rsidRPr="00624C32">
        <w:rPr>
          <w:rStyle w:val="Hyperlink"/>
          <w:sz w:val="16"/>
        </w:rPr>
        <w:t>BHarper@psu.edu</w:t>
      </w:r>
    </w:hyperlink>
    <w:r>
      <w:rPr>
        <w:sz w:val="16"/>
      </w:rPr>
      <w:t xml:space="preserve">), </w:t>
    </w:r>
    <w:r w:rsidRPr="00436224">
      <w:rPr>
        <w:sz w:val="16"/>
      </w:rPr>
      <w:t>Planning and Institutional Research (</w:t>
    </w:r>
    <w:hyperlink r:id="rId3" w:history="1">
      <w:r w:rsidRPr="00436224">
        <w:rPr>
          <w:rStyle w:val="Hyperlink"/>
          <w:sz w:val="16"/>
        </w:rPr>
        <w:t>PIR@psu.edu</w:t>
      </w:r>
    </w:hyperlink>
    <w:r w:rsidRPr="00436224">
      <w:rPr>
        <w:sz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01562"/>
      <w:docPartObj>
        <w:docPartGallery w:val="Page Numbers (Bottom of Page)"/>
        <w:docPartUnique/>
      </w:docPartObj>
    </w:sdtPr>
    <w:sdtEndPr>
      <w:rPr>
        <w:noProof/>
        <w:sz w:val="20"/>
      </w:rPr>
    </w:sdtEndPr>
    <w:sdtContent>
      <w:p w14:paraId="38B1244C" w14:textId="77777777" w:rsidR="00BA143E" w:rsidRPr="00157EB8" w:rsidRDefault="00BA143E">
        <w:pPr>
          <w:pStyle w:val="Footer"/>
          <w:jc w:val="center"/>
          <w:rPr>
            <w:sz w:val="20"/>
          </w:rPr>
        </w:pPr>
        <w:r w:rsidRPr="00157EB8">
          <w:rPr>
            <w:sz w:val="20"/>
          </w:rPr>
          <w:fldChar w:fldCharType="begin"/>
        </w:r>
        <w:r w:rsidRPr="00157EB8">
          <w:rPr>
            <w:sz w:val="20"/>
          </w:rPr>
          <w:instrText xml:space="preserve"> PAGE   \* MERGEFORMAT </w:instrText>
        </w:r>
        <w:r w:rsidRPr="00157EB8">
          <w:rPr>
            <w:sz w:val="20"/>
          </w:rPr>
          <w:fldChar w:fldCharType="separate"/>
        </w:r>
        <w:r w:rsidR="00153F7A">
          <w:rPr>
            <w:noProof/>
            <w:sz w:val="20"/>
          </w:rPr>
          <w:t>2</w:t>
        </w:r>
        <w:r w:rsidRPr="00157EB8">
          <w:rPr>
            <w:noProof/>
            <w:sz w:val="20"/>
          </w:rPr>
          <w:fldChar w:fldCharType="end"/>
        </w:r>
      </w:p>
    </w:sdtContent>
  </w:sdt>
  <w:p w14:paraId="7ECA46CE" w14:textId="77777777" w:rsidR="00BA143E" w:rsidRPr="00157EB8" w:rsidRDefault="00BA143E" w:rsidP="0015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7D30" w14:textId="77777777" w:rsidR="00BA143E" w:rsidRPr="00B31A5A" w:rsidRDefault="00BA143E" w:rsidP="00B31A5A">
      <w:pPr>
        <w:pStyle w:val="Footer"/>
      </w:pPr>
    </w:p>
  </w:footnote>
  <w:footnote w:type="continuationSeparator" w:id="0">
    <w:p w14:paraId="5FD463AA" w14:textId="77777777" w:rsidR="00BA143E" w:rsidRDefault="00BA143E" w:rsidP="00436224">
      <w:pPr>
        <w:spacing w:after="0" w:line="240" w:lineRule="auto"/>
      </w:pPr>
      <w:r>
        <w:continuationSeparator/>
      </w:r>
    </w:p>
    <w:p w14:paraId="72005622" w14:textId="77777777" w:rsidR="00BA143E" w:rsidRDefault="00BA143E"/>
  </w:footnote>
  <w:footnote w:id="1">
    <w:p w14:paraId="11372E0E" w14:textId="77777777" w:rsidR="00BA143E" w:rsidRDefault="00BA143E" w:rsidP="001267F7">
      <w:pPr>
        <w:pStyle w:val="FootnoteText"/>
      </w:pPr>
    </w:p>
  </w:footnote>
  <w:footnote w:id="2">
    <w:p w14:paraId="38EAB3C1" w14:textId="28DB4E04" w:rsidR="00BA143E" w:rsidRPr="00B116D1" w:rsidRDefault="00BA143E" w:rsidP="00BD0696">
      <w:pPr>
        <w:pStyle w:val="FootnoteText"/>
        <w:rPr>
          <w:rFonts w:ascii="Times New Roman" w:hAnsi="Times New Roman"/>
          <w:i/>
        </w:rPr>
      </w:pPr>
      <w:r w:rsidRPr="00711D9A">
        <w:rPr>
          <w:rStyle w:val="FootnoteReference"/>
        </w:rPr>
        <w:footnoteRef/>
      </w:r>
      <w:r w:rsidRPr="00711D9A">
        <w:t xml:space="preserve"> Retrieved from</w:t>
      </w:r>
      <w:r>
        <w:t xml:space="preserve"> </w:t>
      </w:r>
      <w:r>
        <w:rPr>
          <w:i/>
        </w:rPr>
        <w:t xml:space="preserve">Penn State Fact Book, </w:t>
      </w:r>
      <w:r w:rsidRPr="00711D9A">
        <w:t xml:space="preserve"> </w:t>
      </w:r>
      <w:hyperlink r:id="rId1" w:history="1">
        <w:r w:rsidRPr="0031140D">
          <w:rPr>
            <w:rStyle w:val="Hyperlink"/>
          </w:rPr>
          <w:t>https://budget.psu.edu/factbook/HrDynamic/FacultyDistributionBytenure</w:t>
        </w:r>
        <w:r w:rsidRPr="0031140D">
          <w:rPr>
            <w:rStyle w:val="Hyperlink"/>
          </w:rPr>
          <w:br/>
        </w:r>
        <w:proofErr w:type="spellStart"/>
        <w:r w:rsidRPr="0031140D">
          <w:rPr>
            <w:rStyle w:val="Hyperlink"/>
          </w:rPr>
          <w:t>PSULaw.aspx?ReportCode</w:t>
        </w:r>
        <w:proofErr w:type="spellEnd"/>
        <w:r w:rsidRPr="0031140D">
          <w:rPr>
            <w:rStyle w:val="Hyperlink"/>
          </w:rPr>
          <w:t>=</w:t>
        </w:r>
        <w:proofErr w:type="spellStart"/>
        <w:r w:rsidRPr="0031140D">
          <w:rPr>
            <w:rStyle w:val="Hyperlink"/>
          </w:rPr>
          <w:t>Tenure&amp;YearCode</w:t>
        </w:r>
        <w:proofErr w:type="spellEnd"/>
        <w:r w:rsidRPr="0031140D">
          <w:rPr>
            <w:rStyle w:val="Hyperlink"/>
          </w:rPr>
          <w:t>=2016hum</w:t>
        </w:r>
        <w:r w:rsidRPr="0031140D">
          <w:rPr>
            <w:rStyle w:val="Hyperlink"/>
          </w:rPr>
          <w:t>o</w:t>
        </w:r>
        <w:r w:rsidRPr="0031140D">
          <w:rPr>
            <w:rStyle w:val="Hyperlink"/>
          </w:rPr>
          <w:t>rs&amp;FBPlusIndc=N</w:t>
        </w:r>
      </w:hyperlink>
      <w:r>
        <w:t xml:space="preserve"> </w:t>
      </w:r>
    </w:p>
  </w:footnote>
  <w:footnote w:id="3">
    <w:p w14:paraId="1EFED68C" w14:textId="77777777" w:rsidR="00BA143E" w:rsidRDefault="00BA143E">
      <w:pPr>
        <w:pStyle w:val="FootnoteText"/>
      </w:pPr>
      <w:r>
        <w:rPr>
          <w:rStyle w:val="FootnoteReference"/>
        </w:rPr>
        <w:footnoteRef/>
      </w:r>
      <w:r>
        <w:t xml:space="preserve"> The Modern Language Association of America. (2007). Report of the MLA Task Force on Evaluating Scholarship for Tenure and Promotion. MLA Task Force on Evaluating Scholarship for Tenure and Promotion. New York. </w:t>
      </w:r>
    </w:p>
  </w:footnote>
  <w:footnote w:id="4">
    <w:p w14:paraId="31796DC3" w14:textId="77777777" w:rsidR="00BA143E" w:rsidRDefault="00BA143E">
      <w:pPr>
        <w:pStyle w:val="FootnoteText"/>
      </w:pPr>
      <w:r>
        <w:rPr>
          <w:rStyle w:val="FootnoteReference"/>
        </w:rPr>
        <w:footnoteRef/>
      </w:r>
      <w:r>
        <w:t xml:space="preserve"> A list of University department assignments to the discipline areas is available from Penn State’s Department of Planning and Institutional Research.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8524" w14:textId="77777777" w:rsidR="00BA143E" w:rsidRDefault="00BA143E">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CF"/>
    <w:multiLevelType w:val="hybridMultilevel"/>
    <w:tmpl w:val="0602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35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ADD416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C1A3A95"/>
    <w:multiLevelType w:val="hybridMultilevel"/>
    <w:tmpl w:val="45F2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F5A7B"/>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1D6B4B94"/>
    <w:multiLevelType w:val="hybridMultilevel"/>
    <w:tmpl w:val="402EA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8F3752"/>
    <w:multiLevelType w:val="hybridMultilevel"/>
    <w:tmpl w:val="F13624B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1D916F76"/>
    <w:multiLevelType w:val="hybridMultilevel"/>
    <w:tmpl w:val="AE78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D724F"/>
    <w:multiLevelType w:val="hybridMultilevel"/>
    <w:tmpl w:val="65C0E0EC"/>
    <w:lvl w:ilvl="0" w:tplc="E2E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C462A"/>
    <w:multiLevelType w:val="hybridMultilevel"/>
    <w:tmpl w:val="057A695A"/>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73AB2"/>
    <w:multiLevelType w:val="hybridMultilevel"/>
    <w:tmpl w:val="FAD68F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E29CC"/>
    <w:multiLevelType w:val="hybridMultilevel"/>
    <w:tmpl w:val="7C04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9"/>
  </w:num>
  <w:num w:numId="6">
    <w:abstractNumId w:val="10"/>
  </w:num>
  <w:num w:numId="7">
    <w:abstractNumId w:val="0"/>
  </w:num>
  <w:num w:numId="8">
    <w:abstractNumId w:val="7"/>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68"/>
    <w:rsid w:val="00003726"/>
    <w:rsid w:val="00036351"/>
    <w:rsid w:val="0003769A"/>
    <w:rsid w:val="00043279"/>
    <w:rsid w:val="00044F65"/>
    <w:rsid w:val="00071A6D"/>
    <w:rsid w:val="000C75F8"/>
    <w:rsid w:val="000F70DE"/>
    <w:rsid w:val="00103C12"/>
    <w:rsid w:val="00120456"/>
    <w:rsid w:val="001257E8"/>
    <w:rsid w:val="001267F7"/>
    <w:rsid w:val="00153F7A"/>
    <w:rsid w:val="001568F2"/>
    <w:rsid w:val="00157EB8"/>
    <w:rsid w:val="00160B89"/>
    <w:rsid w:val="00176E37"/>
    <w:rsid w:val="0018032E"/>
    <w:rsid w:val="00191CBB"/>
    <w:rsid w:val="001A0F07"/>
    <w:rsid w:val="001B6DD4"/>
    <w:rsid w:val="001C057D"/>
    <w:rsid w:val="001D1DFD"/>
    <w:rsid w:val="001D7DBB"/>
    <w:rsid w:val="001E2667"/>
    <w:rsid w:val="0024013D"/>
    <w:rsid w:val="002B61CF"/>
    <w:rsid w:val="002D7319"/>
    <w:rsid w:val="002F7594"/>
    <w:rsid w:val="0030405A"/>
    <w:rsid w:val="003062D3"/>
    <w:rsid w:val="00331EBD"/>
    <w:rsid w:val="00354754"/>
    <w:rsid w:val="003952BC"/>
    <w:rsid w:val="003A2156"/>
    <w:rsid w:val="003B3C77"/>
    <w:rsid w:val="003E0C9B"/>
    <w:rsid w:val="003F365B"/>
    <w:rsid w:val="00436224"/>
    <w:rsid w:val="0045528B"/>
    <w:rsid w:val="004557B6"/>
    <w:rsid w:val="00463F3A"/>
    <w:rsid w:val="00485722"/>
    <w:rsid w:val="004869D2"/>
    <w:rsid w:val="00490E87"/>
    <w:rsid w:val="00497501"/>
    <w:rsid w:val="004E0097"/>
    <w:rsid w:val="00506EEB"/>
    <w:rsid w:val="005316DB"/>
    <w:rsid w:val="00574738"/>
    <w:rsid w:val="00575377"/>
    <w:rsid w:val="00576E09"/>
    <w:rsid w:val="005D0DCA"/>
    <w:rsid w:val="00602142"/>
    <w:rsid w:val="006316E1"/>
    <w:rsid w:val="00641D29"/>
    <w:rsid w:val="006823B3"/>
    <w:rsid w:val="006C227D"/>
    <w:rsid w:val="00710311"/>
    <w:rsid w:val="00710538"/>
    <w:rsid w:val="00711D9A"/>
    <w:rsid w:val="00720FCB"/>
    <w:rsid w:val="00773ED2"/>
    <w:rsid w:val="00782B6A"/>
    <w:rsid w:val="007B2573"/>
    <w:rsid w:val="007C3B5F"/>
    <w:rsid w:val="00804B50"/>
    <w:rsid w:val="0081250C"/>
    <w:rsid w:val="00824ABA"/>
    <w:rsid w:val="00852C17"/>
    <w:rsid w:val="00860DD6"/>
    <w:rsid w:val="00864A62"/>
    <w:rsid w:val="008C7E44"/>
    <w:rsid w:val="008D17C0"/>
    <w:rsid w:val="00940F94"/>
    <w:rsid w:val="009568A9"/>
    <w:rsid w:val="00985CDC"/>
    <w:rsid w:val="00986C68"/>
    <w:rsid w:val="009A6619"/>
    <w:rsid w:val="009C0238"/>
    <w:rsid w:val="009E2C07"/>
    <w:rsid w:val="009E4723"/>
    <w:rsid w:val="00A04C22"/>
    <w:rsid w:val="00A11F34"/>
    <w:rsid w:val="00A153EE"/>
    <w:rsid w:val="00A35D0D"/>
    <w:rsid w:val="00AD6F53"/>
    <w:rsid w:val="00B0055F"/>
    <w:rsid w:val="00B31A5A"/>
    <w:rsid w:val="00B42C0C"/>
    <w:rsid w:val="00B460CB"/>
    <w:rsid w:val="00B85966"/>
    <w:rsid w:val="00BA143E"/>
    <w:rsid w:val="00BB2F9D"/>
    <w:rsid w:val="00BD0696"/>
    <w:rsid w:val="00C00614"/>
    <w:rsid w:val="00C00DE7"/>
    <w:rsid w:val="00C67011"/>
    <w:rsid w:val="00CB46F0"/>
    <w:rsid w:val="00CD2466"/>
    <w:rsid w:val="00CD262C"/>
    <w:rsid w:val="00CE4FFB"/>
    <w:rsid w:val="00D1032A"/>
    <w:rsid w:val="00D122BA"/>
    <w:rsid w:val="00D26272"/>
    <w:rsid w:val="00D57342"/>
    <w:rsid w:val="00D62725"/>
    <w:rsid w:val="00D65FEC"/>
    <w:rsid w:val="00D92879"/>
    <w:rsid w:val="00DC6B7E"/>
    <w:rsid w:val="00E06E85"/>
    <w:rsid w:val="00E11C26"/>
    <w:rsid w:val="00E17839"/>
    <w:rsid w:val="00E23CF2"/>
    <w:rsid w:val="00E24302"/>
    <w:rsid w:val="00E30A0E"/>
    <w:rsid w:val="00E741CD"/>
    <w:rsid w:val="00E907A1"/>
    <w:rsid w:val="00E940BC"/>
    <w:rsid w:val="00EB4BFC"/>
    <w:rsid w:val="00EC398E"/>
    <w:rsid w:val="00ED1A9F"/>
    <w:rsid w:val="00F35500"/>
    <w:rsid w:val="00F56BE0"/>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D9A438"/>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14"/>
    <w:pPr>
      <w:jc w:val="both"/>
    </w:pPr>
  </w:style>
  <w:style w:type="paragraph" w:styleId="Heading1">
    <w:name w:val="heading 1"/>
    <w:basedOn w:val="Normal"/>
    <w:next w:val="Normal"/>
    <w:link w:val="Heading1Char"/>
    <w:qFormat/>
    <w:rsid w:val="0081250C"/>
    <w:pPr>
      <w:keepNext/>
      <w:keepLines/>
      <w:spacing w:after="120"/>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81250C"/>
    <w:pPr>
      <w:spacing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paragraph" w:styleId="Heading4">
    <w:name w:val="heading 4"/>
    <w:basedOn w:val="Normal"/>
    <w:next w:val="Normal"/>
    <w:link w:val="Heading4Char"/>
    <w:uiPriority w:val="9"/>
    <w:unhideWhenUsed/>
    <w:qFormat/>
    <w:rsid w:val="001267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7DBB"/>
    <w:rPr>
      <w:color w:val="0563C1" w:themeColor="hyperlink"/>
      <w:u w:val="single"/>
    </w:rPr>
  </w:style>
  <w:style w:type="paragraph" w:styleId="Title">
    <w:name w:val="Title"/>
    <w:basedOn w:val="Normal"/>
    <w:next w:val="Normal"/>
    <w:link w:val="TitleChar"/>
    <w:uiPriority w:val="10"/>
    <w:qFormat/>
    <w:rsid w:val="0081250C"/>
    <w:pPr>
      <w:spacing w:after="0" w:line="240" w:lineRule="auto"/>
      <w:contextualSpacing/>
      <w:jc w:val="center"/>
    </w:pPr>
    <w:rPr>
      <w:rFonts w:eastAsiaTheme="majorEastAsia" w:cstheme="majorBidi"/>
      <w:color w:val="2D4660"/>
      <w:spacing w:val="-10"/>
      <w:kern w:val="28"/>
      <w:sz w:val="40"/>
      <w:szCs w:val="56"/>
    </w:rPr>
  </w:style>
  <w:style w:type="character" w:customStyle="1" w:styleId="TitleChar">
    <w:name w:val="Title Char"/>
    <w:basedOn w:val="DefaultParagraphFont"/>
    <w:link w:val="Title"/>
    <w:uiPriority w:val="10"/>
    <w:rsid w:val="0081250C"/>
    <w:rPr>
      <w:rFonts w:eastAsiaTheme="majorEastAsia" w:cstheme="majorBidi"/>
      <w:color w:val="2D4660"/>
      <w:spacing w:val="-10"/>
      <w:kern w:val="28"/>
      <w:sz w:val="40"/>
      <w:szCs w:val="56"/>
    </w:rPr>
  </w:style>
  <w:style w:type="character" w:customStyle="1" w:styleId="Heading1Char">
    <w:name w:val="Heading 1 Char"/>
    <w:basedOn w:val="DefaultParagraphFont"/>
    <w:link w:val="Heading1"/>
    <w:uiPriority w:val="9"/>
    <w:rsid w:val="0081250C"/>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710311"/>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710311"/>
    <w:rPr>
      <w:rFonts w:eastAsiaTheme="minorEastAsia"/>
      <w:color w:val="526166"/>
      <w:spacing w:val="15"/>
    </w:rPr>
  </w:style>
  <w:style w:type="character" w:customStyle="1" w:styleId="Heading2Char">
    <w:name w:val="Heading 2 Char"/>
    <w:basedOn w:val="DefaultParagraphFont"/>
    <w:link w:val="Heading2"/>
    <w:uiPriority w:val="9"/>
    <w:rsid w:val="0081250C"/>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paragraph" w:styleId="BodyTextIndent">
    <w:name w:val="Body Text Indent"/>
    <w:basedOn w:val="Normal"/>
    <w:link w:val="BodyTextIndentChar"/>
    <w:rsid w:val="001267F7"/>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F7"/>
    <w:rPr>
      <w:rFonts w:ascii="Times New Roman" w:eastAsia="Times New Roman" w:hAnsi="Times New Roman" w:cs="Times New Roman"/>
      <w:sz w:val="24"/>
      <w:szCs w:val="20"/>
    </w:rPr>
  </w:style>
  <w:style w:type="paragraph" w:styleId="DocumentMap">
    <w:name w:val="Document Map"/>
    <w:basedOn w:val="Normal"/>
    <w:link w:val="DocumentMapChar"/>
    <w:semiHidden/>
    <w:rsid w:val="001267F7"/>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1267F7"/>
    <w:rPr>
      <w:rFonts w:ascii="Tahoma" w:eastAsia="Times New Roman" w:hAnsi="Tahoma" w:cs="Times New Roman"/>
      <w:sz w:val="24"/>
      <w:szCs w:val="20"/>
      <w:shd w:val="clear" w:color="auto" w:fill="000080"/>
    </w:rPr>
  </w:style>
  <w:style w:type="paragraph" w:customStyle="1" w:styleId="HTMLBody">
    <w:name w:val="HTML Body"/>
    <w:rsid w:val="001267F7"/>
    <w:pPr>
      <w:autoSpaceDE w:val="0"/>
      <w:autoSpaceDN w:val="0"/>
      <w:adjustRightInd w:val="0"/>
      <w:spacing w:after="0" w:line="240" w:lineRule="auto"/>
    </w:pPr>
    <w:rPr>
      <w:rFonts w:ascii="Courier New" w:eastAsia="Times New Roman" w:hAnsi="Courier New" w:cs="Times New Roman"/>
      <w:sz w:val="20"/>
      <w:szCs w:val="20"/>
    </w:rPr>
  </w:style>
  <w:style w:type="character" w:styleId="PageNumber">
    <w:name w:val="page number"/>
    <w:basedOn w:val="DefaultParagraphFont"/>
    <w:rsid w:val="001267F7"/>
  </w:style>
  <w:style w:type="paragraph" w:styleId="FootnoteText">
    <w:name w:val="footnote text"/>
    <w:basedOn w:val="Normal"/>
    <w:link w:val="FootnoteTextChar"/>
    <w:semiHidden/>
    <w:qFormat/>
    <w:rsid w:val="00711D9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11D9A"/>
    <w:rPr>
      <w:rFonts w:eastAsia="Times New Roman" w:cs="Times New Roman"/>
      <w:sz w:val="20"/>
      <w:szCs w:val="20"/>
    </w:rPr>
  </w:style>
  <w:style w:type="character" w:styleId="FootnoteReference">
    <w:name w:val="footnote reference"/>
    <w:basedOn w:val="DefaultParagraphFont"/>
    <w:semiHidden/>
    <w:rsid w:val="001267F7"/>
    <w:rPr>
      <w:vertAlign w:val="superscript"/>
    </w:rPr>
  </w:style>
  <w:style w:type="character" w:styleId="FollowedHyperlink">
    <w:name w:val="FollowedHyperlink"/>
    <w:basedOn w:val="DefaultParagraphFont"/>
    <w:rsid w:val="001267F7"/>
    <w:rPr>
      <w:color w:val="800080"/>
      <w:u w:val="single"/>
    </w:rPr>
  </w:style>
  <w:style w:type="character" w:styleId="CommentReference">
    <w:name w:val="annotation reference"/>
    <w:basedOn w:val="DefaultParagraphFont"/>
    <w:semiHidden/>
    <w:rsid w:val="001267F7"/>
    <w:rPr>
      <w:sz w:val="16"/>
      <w:szCs w:val="16"/>
    </w:rPr>
  </w:style>
  <w:style w:type="paragraph" w:styleId="CommentText">
    <w:name w:val="annotation text"/>
    <w:basedOn w:val="Normal"/>
    <w:link w:val="CommentTextChar"/>
    <w:semiHidden/>
    <w:rsid w:val="001267F7"/>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semiHidden/>
    <w:rsid w:val="001267F7"/>
    <w:rPr>
      <w:rFonts w:ascii="Helvetica" w:eastAsia="Times New Roman" w:hAnsi="Helvetica" w:cs="Times New Roman"/>
      <w:sz w:val="20"/>
      <w:szCs w:val="20"/>
    </w:rPr>
  </w:style>
  <w:style w:type="paragraph" w:styleId="CommentSubject">
    <w:name w:val="annotation subject"/>
    <w:basedOn w:val="CommentText"/>
    <w:next w:val="CommentText"/>
    <w:link w:val="CommentSubjectChar"/>
    <w:semiHidden/>
    <w:rsid w:val="001267F7"/>
    <w:rPr>
      <w:b/>
      <w:bCs/>
    </w:rPr>
  </w:style>
  <w:style w:type="character" w:customStyle="1" w:styleId="CommentSubjectChar">
    <w:name w:val="Comment Subject Char"/>
    <w:basedOn w:val="CommentTextChar"/>
    <w:link w:val="CommentSubject"/>
    <w:semiHidden/>
    <w:rsid w:val="001267F7"/>
    <w:rPr>
      <w:rFonts w:ascii="Helvetica" w:eastAsia="Times New Roman" w:hAnsi="Helvetica" w:cs="Times New Roman"/>
      <w:b/>
      <w:bCs/>
      <w:sz w:val="20"/>
      <w:szCs w:val="20"/>
    </w:rPr>
  </w:style>
  <w:style w:type="paragraph" w:styleId="BalloonText">
    <w:name w:val="Balloon Text"/>
    <w:basedOn w:val="Normal"/>
    <w:link w:val="BalloonTextChar"/>
    <w:semiHidden/>
    <w:rsid w:val="001267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67F7"/>
    <w:rPr>
      <w:rFonts w:ascii="Tahoma" w:eastAsia="Times New Roman" w:hAnsi="Tahoma" w:cs="Tahoma"/>
      <w:sz w:val="16"/>
      <w:szCs w:val="16"/>
    </w:rPr>
  </w:style>
  <w:style w:type="table" w:styleId="TableGrid">
    <w:name w:val="Table Grid"/>
    <w:basedOn w:val="TableNormal"/>
    <w:rsid w:val="001267F7"/>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1267F7"/>
    <w:pPr>
      <w:spacing w:after="0" w:line="240" w:lineRule="auto"/>
    </w:pPr>
    <w:rPr>
      <w:rFonts w:ascii="New York" w:eastAsia="Times New Roman" w:hAnsi="New Yor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67F7"/>
    <w:pPr>
      <w:spacing w:after="0" w:line="240" w:lineRule="auto"/>
    </w:pPr>
    <w:rPr>
      <w:rFonts w:ascii="New York" w:eastAsia="Times New Roman" w:hAnsi="New Yor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67F7"/>
    <w:pPr>
      <w:spacing w:after="0" w:line="240" w:lineRule="auto"/>
    </w:pPr>
    <w:rPr>
      <w:rFonts w:ascii="New York" w:eastAsia="Times New Roman" w:hAnsi="New York"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1267F7"/>
    <w:pPr>
      <w:spacing w:after="0" w:line="240" w:lineRule="auto"/>
    </w:pPr>
    <w:rPr>
      <w:rFonts w:ascii="New York" w:eastAsia="Times New Roman" w:hAnsi="New York"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267F7"/>
    <w:pPr>
      <w:spacing w:after="0" w:line="240" w:lineRule="auto"/>
      <w:ind w:left="720"/>
      <w:contextualSpacing/>
    </w:pPr>
    <w:rPr>
      <w:rFonts w:ascii="Helvetica" w:eastAsia="Times New Roman" w:hAnsi="Helvetica" w:cs="Times New Roman"/>
      <w:sz w:val="24"/>
      <w:szCs w:val="20"/>
    </w:rPr>
  </w:style>
  <w:style w:type="paragraph" w:customStyle="1" w:styleId="Default">
    <w:name w:val="Default"/>
    <w:rsid w:val="001267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267F7"/>
    <w:pPr>
      <w:spacing w:after="0" w:line="240" w:lineRule="auto"/>
    </w:pPr>
    <w:rPr>
      <w:rFonts w:ascii="Helvetica" w:eastAsia="Times New Roman" w:hAnsi="Helvetica" w:cs="Times New Roman"/>
      <w:sz w:val="24"/>
      <w:szCs w:val="20"/>
    </w:rPr>
  </w:style>
  <w:style w:type="paragraph" w:styleId="EndnoteText">
    <w:name w:val="endnote text"/>
    <w:basedOn w:val="Normal"/>
    <w:link w:val="EndnoteTextChar"/>
    <w:rsid w:val="001267F7"/>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rsid w:val="001267F7"/>
    <w:rPr>
      <w:rFonts w:ascii="Helvetica" w:eastAsia="Times New Roman" w:hAnsi="Helvetica" w:cs="Times New Roman"/>
      <w:sz w:val="20"/>
      <w:szCs w:val="20"/>
    </w:rPr>
  </w:style>
  <w:style w:type="character" w:styleId="EndnoteReference">
    <w:name w:val="endnote reference"/>
    <w:basedOn w:val="DefaultParagraphFont"/>
    <w:rsid w:val="001267F7"/>
    <w:rPr>
      <w:vertAlign w:val="superscript"/>
    </w:rPr>
  </w:style>
  <w:style w:type="character" w:customStyle="1" w:styleId="Heading4Char">
    <w:name w:val="Heading 4 Char"/>
    <w:basedOn w:val="DefaultParagraphFont"/>
    <w:link w:val="Heading4"/>
    <w:uiPriority w:val="9"/>
    <w:rsid w:val="001267F7"/>
    <w:rPr>
      <w:rFonts w:asciiTheme="majorHAnsi" w:eastAsiaTheme="majorEastAsia" w:hAnsiTheme="majorHAnsi" w:cstheme="majorBidi"/>
      <w:i/>
      <w:iCs/>
      <w:color w:val="2E74B5" w:themeColor="accent1" w:themeShade="BF"/>
    </w:rPr>
  </w:style>
  <w:style w:type="table" w:styleId="PlainTable1">
    <w:name w:val="Plain Table 1"/>
    <w:basedOn w:val="TableNormal"/>
    <w:uiPriority w:val="41"/>
    <w:rsid w:val="004857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506E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a.psu.edu/institutional-research/publications-and-reports/research-and-data-analyses/tenur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a.p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opa.psu.edu/institutional-research/publications-and-reports/research-and-data-analyses/faculty-exit/" TargetMode="External"/><Relationship Id="rId4" Type="http://schemas.openxmlformats.org/officeDocument/2006/relationships/settings" Target="settings.xml"/><Relationship Id="rId9" Type="http://schemas.openxmlformats.org/officeDocument/2006/relationships/hyperlink" Target="http://www.opa.psu.ed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PIR@psu.edu" TargetMode="External"/><Relationship Id="rId2" Type="http://schemas.openxmlformats.org/officeDocument/2006/relationships/hyperlink" Target="mailto:BHarper@psu.edu" TargetMode="External"/><Relationship Id="rId1" Type="http://schemas.openxmlformats.org/officeDocument/2006/relationships/hyperlink" Target="mailto:klb8@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udget.psu.edu/factbook/HrDynamic/FacultyDistributionBytenurePSULaw.aspx?ReportCode=Tenure&amp;YearCode=2016humors&amp;FBPlusIndc=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lumMod val="60000"/>
                  <a:lumOff val="4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4565689705453491"/>
                  <c:y val="0.1575947342519685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0775614853698843"/>
                  <c:y val="-7.0041830708661417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9.8663604549431377E-2"/>
                  <c:y val="-0.1887450787401575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3729318557402546"/>
                  <c:y val="4.284366797900215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Arts &amp; Humanities</c:v>
                </c:pt>
                <c:pt idx="1">
                  <c:v>Biological Sciences</c:v>
                </c:pt>
                <c:pt idx="2">
                  <c:v>Physical Sciences</c:v>
                </c:pt>
                <c:pt idx="3">
                  <c:v>Social Sciences</c:v>
                </c:pt>
              </c:strCache>
            </c:strRef>
          </c:cat>
          <c:val>
            <c:numRef>
              <c:f>Sheet1!$B$2:$B$5</c:f>
              <c:numCache>
                <c:formatCode>0%</c:formatCode>
                <c:ptCount val="4"/>
                <c:pt idx="0">
                  <c:v>0.185</c:v>
                </c:pt>
                <c:pt idx="1">
                  <c:v>0.154</c:v>
                </c:pt>
                <c:pt idx="2">
                  <c:v>0.23100000000000001</c:v>
                </c:pt>
                <c:pt idx="3">
                  <c:v>0.43099999999999999</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83B2-A24F-4589-A5CB-8701CAB4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Penn State Office of Planning and Institutional Assessment Report</vt:lpstr>
    </vt:vector>
  </TitlesOfParts>
  <Company>Penn State Office of Planning and Institutional Assessment</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Office of Planning and Institutional Assessment Report</dc:title>
  <dc:subject/>
  <dc:creator>Kim Baran</dc:creator>
  <cp:keywords>Penn State, Office of Planning and Institutional Assessment, Report</cp:keywords>
  <dc:description/>
  <cp:lastModifiedBy>Alison Parker</cp:lastModifiedBy>
  <cp:revision>8</cp:revision>
  <cp:lastPrinted>2017-01-20T15:42:00Z</cp:lastPrinted>
  <dcterms:created xsi:type="dcterms:W3CDTF">2017-01-24T19:38:00Z</dcterms:created>
  <dcterms:modified xsi:type="dcterms:W3CDTF">2018-03-08T18:40:00Z</dcterms:modified>
</cp:coreProperties>
</file>